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E1" w:rsidRDefault="00F16EE1" w:rsidP="00F16E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F16EE1" w:rsidRDefault="00F16EE1" w:rsidP="00B26FA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417288" w:rsidRPr="001F260A" w:rsidRDefault="005E03C9" w:rsidP="00B26FA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r w:rsidRPr="001F260A">
        <w:rPr>
          <w:rFonts w:ascii="Arial" w:eastAsia="Arial" w:hAnsi="Arial" w:cs="Arial"/>
          <w:b/>
          <w:color w:val="auto"/>
          <w:sz w:val="28"/>
        </w:rPr>
        <w:t>LAKIERNIK</w:t>
      </w:r>
      <w:r w:rsidR="003B4912" w:rsidRPr="001F260A">
        <w:rPr>
          <w:rFonts w:ascii="Arial" w:eastAsia="Arial" w:hAnsi="Arial" w:cs="Arial"/>
          <w:b/>
          <w:color w:val="auto"/>
          <w:sz w:val="28"/>
        </w:rPr>
        <w:t xml:space="preserve"> SAMOCHODOWY</w:t>
      </w:r>
    </w:p>
    <w:p w:rsidR="00281EB4" w:rsidRPr="00260140" w:rsidRDefault="00281EB4" w:rsidP="00B26FA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F91B9C" w:rsidRDefault="00F91B9C" w:rsidP="00F91B9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F91B9C" w:rsidRDefault="00F91B9C" w:rsidP="00F91B9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F91B9C" w:rsidRDefault="00F91B9C" w:rsidP="00F91B9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F91B9C" w:rsidRDefault="00F91B9C" w:rsidP="00F91B9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F16EE1" w:rsidRPr="00494FCA" w:rsidRDefault="00F16EE1" w:rsidP="00F16E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F16EE1" w:rsidRPr="00494FCA" w:rsidRDefault="00F16EE1" w:rsidP="00F16EE1">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281EB4" w:rsidRPr="00260140" w:rsidRDefault="00281EB4" w:rsidP="00F16E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b/>
        </w:rPr>
      </w:pPr>
    </w:p>
    <w:p w:rsidR="00281EB4" w:rsidRPr="00260140" w:rsidRDefault="00AE6F3B" w:rsidP="002601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260140">
        <w:rPr>
          <w:rFonts w:ascii="Arial" w:eastAsia="Arial" w:hAnsi="Arial" w:cs="Arial"/>
          <w:b/>
        </w:rPr>
        <w:t>SYMBOL CYFROWY ZAWODU</w:t>
      </w:r>
      <w:r w:rsidR="00417288" w:rsidRPr="00260140">
        <w:rPr>
          <w:rFonts w:ascii="Arial" w:eastAsia="Arial" w:hAnsi="Arial" w:cs="Arial"/>
          <w:b/>
        </w:rPr>
        <w:t xml:space="preserve"> </w:t>
      </w:r>
      <w:r w:rsidR="003B4912" w:rsidRPr="00260140">
        <w:rPr>
          <w:rFonts w:ascii="Arial" w:eastAsia="Arial" w:hAnsi="Arial" w:cs="Arial"/>
          <w:b/>
        </w:rPr>
        <w:t>713203</w:t>
      </w:r>
    </w:p>
    <w:p w:rsidR="00417288" w:rsidRPr="00B667C6" w:rsidRDefault="00417288" w:rsidP="002601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260140" w:rsidRDefault="00AE6F3B" w:rsidP="002601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B26FAD">
        <w:rPr>
          <w:rFonts w:ascii="Arial" w:eastAsia="Arial" w:hAnsi="Arial" w:cs="Arial"/>
          <w:b/>
        </w:rPr>
        <w:t>KWALIFIKAC</w:t>
      </w:r>
      <w:r w:rsidR="00801C0D" w:rsidRPr="00B26FAD">
        <w:rPr>
          <w:rFonts w:ascii="Arial" w:eastAsia="Arial" w:hAnsi="Arial" w:cs="Arial"/>
          <w:b/>
        </w:rPr>
        <w:t>J</w:t>
      </w:r>
      <w:r w:rsidR="00B26FAD">
        <w:rPr>
          <w:rFonts w:ascii="Arial" w:eastAsia="Arial" w:hAnsi="Arial" w:cs="Arial"/>
          <w:b/>
        </w:rPr>
        <w:t>A</w:t>
      </w:r>
      <w:r w:rsidRPr="00B26FAD">
        <w:rPr>
          <w:rFonts w:ascii="Arial" w:eastAsia="Arial" w:hAnsi="Arial" w:cs="Arial"/>
          <w:b/>
        </w:rPr>
        <w:t xml:space="preserve"> WYODRĘBNIO</w:t>
      </w:r>
      <w:r w:rsidR="00801C0D" w:rsidRPr="00B26FAD">
        <w:rPr>
          <w:rFonts w:ascii="Arial" w:eastAsia="Arial" w:hAnsi="Arial" w:cs="Arial"/>
          <w:b/>
        </w:rPr>
        <w:t>N</w:t>
      </w:r>
      <w:r w:rsidR="00B26FAD">
        <w:rPr>
          <w:rFonts w:ascii="Arial" w:eastAsia="Arial" w:hAnsi="Arial" w:cs="Arial"/>
          <w:b/>
        </w:rPr>
        <w:t>A</w:t>
      </w:r>
      <w:r w:rsidRPr="00B26FAD">
        <w:rPr>
          <w:rFonts w:ascii="Arial" w:eastAsia="Arial" w:hAnsi="Arial" w:cs="Arial"/>
          <w:b/>
        </w:rPr>
        <w:t xml:space="preserve"> W ZAWODZIE:</w:t>
      </w:r>
    </w:p>
    <w:p w:rsidR="00417288" w:rsidRPr="00260140" w:rsidRDefault="00CE0B27" w:rsidP="0026014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r>
        <w:rPr>
          <w:rFonts w:ascii="Arial" w:hAnsi="Arial" w:cs="Arial"/>
        </w:rPr>
        <w:t>MOT.03</w:t>
      </w:r>
      <w:r w:rsidR="003B4912" w:rsidRPr="00260140">
        <w:rPr>
          <w:rFonts w:ascii="Arial" w:hAnsi="Arial" w:cs="Arial"/>
        </w:rPr>
        <w:t>. Diagnozowanie i naprawa powłok lakierniczych</w:t>
      </w:r>
    </w:p>
    <w:p w:rsidR="00801C0D" w:rsidRPr="00260140" w:rsidRDefault="00801C0D" w:rsidP="002601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801C0D" w:rsidRDefault="00801C0D" w:rsidP="0026014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9368FE" w:rsidRDefault="009368FE" w:rsidP="0026014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9368FE" w:rsidRDefault="009368FE" w:rsidP="00EF59D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rPr>
      </w:pPr>
    </w:p>
    <w:p w:rsidR="009368FE" w:rsidRDefault="009368FE" w:rsidP="0026014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E210C5" w:rsidRPr="00EF59DD" w:rsidRDefault="009368FE" w:rsidP="00EF59DD">
      <w:pPr>
        <w:pBdr>
          <w:top w:val="none" w:sz="0" w:space="0" w:color="auto"/>
          <w:left w:val="none" w:sz="0" w:space="0" w:color="auto"/>
          <w:bottom w:val="none" w:sz="0" w:space="0" w:color="auto"/>
          <w:right w:val="none" w:sz="0" w:space="0" w:color="auto"/>
          <w:between w:val="none" w:sz="0" w:space="0" w:color="auto"/>
        </w:pBdr>
        <w:spacing w:line="360" w:lineRule="auto"/>
        <w:ind w:left="360"/>
        <w:jc w:val="center"/>
        <w:rPr>
          <w:rFonts w:ascii="Arial" w:eastAsia="Arial" w:hAnsi="Arial" w:cs="Arial"/>
        </w:rPr>
      </w:pPr>
      <w:r w:rsidRPr="009368FE">
        <w:rPr>
          <w:rFonts w:ascii="Arial" w:eastAsia="Arial" w:hAnsi="Arial" w:cs="Arial"/>
        </w:rPr>
        <w:t>Warszawa 2019 r.</w:t>
      </w:r>
    </w:p>
    <w:p w:rsidR="00281EB4" w:rsidRPr="00260140" w:rsidRDefault="00F16EE1" w:rsidP="00F16EE1">
      <w:pPr>
        <w:spacing w:line="360" w:lineRule="auto"/>
        <w:ind w:left="360"/>
        <w:rPr>
          <w:rFonts w:ascii="Arial" w:eastAsia="Arial" w:hAnsi="Arial" w:cs="Arial"/>
          <w:b/>
          <w:sz w:val="20"/>
          <w:szCs w:val="20"/>
        </w:rPr>
      </w:pPr>
      <w:r>
        <w:rPr>
          <w:rFonts w:ascii="Arial" w:eastAsia="Arial" w:hAnsi="Arial" w:cs="Arial"/>
          <w:b/>
        </w:rPr>
        <w:br w:type="page"/>
      </w:r>
      <w:r w:rsidR="00AE6F3B" w:rsidRPr="00260140">
        <w:rPr>
          <w:rFonts w:ascii="Arial" w:eastAsia="Arial" w:hAnsi="Arial" w:cs="Arial"/>
          <w:b/>
          <w:sz w:val="20"/>
          <w:szCs w:val="20"/>
        </w:rPr>
        <w:lastRenderedPageBreak/>
        <w:t xml:space="preserve">STRUKTURA </w:t>
      </w:r>
      <w:r w:rsidR="00417288" w:rsidRPr="00260140">
        <w:rPr>
          <w:rFonts w:ascii="Arial" w:eastAsia="Arial" w:hAnsi="Arial" w:cs="Arial"/>
          <w:b/>
          <w:sz w:val="20"/>
          <w:szCs w:val="20"/>
        </w:rPr>
        <w:t>PROGRAMU NAUCZANIA</w:t>
      </w:r>
      <w:r w:rsidR="00AE6F3B" w:rsidRPr="00260140">
        <w:rPr>
          <w:rFonts w:ascii="Arial" w:eastAsia="Arial" w:hAnsi="Arial" w:cs="Arial"/>
          <w:b/>
          <w:sz w:val="20"/>
          <w:szCs w:val="20"/>
        </w:rPr>
        <w:t xml:space="preserve"> ZAWOD</w:t>
      </w:r>
      <w:r w:rsidR="00417288" w:rsidRPr="00260140">
        <w:rPr>
          <w:rFonts w:ascii="Arial" w:eastAsia="Arial" w:hAnsi="Arial" w:cs="Arial"/>
          <w:b/>
          <w:sz w:val="20"/>
          <w:szCs w:val="20"/>
        </w:rPr>
        <w:t>U</w:t>
      </w:r>
    </w:p>
    <w:p w:rsidR="00417288" w:rsidRDefault="0041728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05B6C" w:rsidRDefault="00905B6C" w:rsidP="00CE0B27">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Plan nauczania</w:t>
      </w:r>
      <w:r w:rsidR="00402705">
        <w:rPr>
          <w:rFonts w:ascii="Arial" w:hAnsi="Arial" w:cs="Arial"/>
          <w:b/>
          <w:sz w:val="20"/>
          <w:szCs w:val="20"/>
        </w:rPr>
        <w:t xml:space="preserve"> zawodu</w:t>
      </w:r>
    </w:p>
    <w:p w:rsidR="00CE0B27" w:rsidRPr="00E73D05" w:rsidRDefault="00CE0B27" w:rsidP="00CE0B27">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E73D05">
        <w:rPr>
          <w:rFonts w:ascii="Arial" w:hAnsi="Arial" w:cs="Arial"/>
          <w:b/>
          <w:sz w:val="20"/>
          <w:szCs w:val="20"/>
        </w:rPr>
        <w:t>Wstęp do programu:</w:t>
      </w:r>
    </w:p>
    <w:p w:rsidR="00AE60BF" w:rsidRDefault="00AE60BF" w:rsidP="00CE0B27">
      <w:pPr>
        <w:numPr>
          <w:ilvl w:val="0"/>
          <w:numId w:val="16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sz w:val="20"/>
          <w:szCs w:val="20"/>
        </w:rPr>
        <w:t>Opis zawodu</w:t>
      </w:r>
    </w:p>
    <w:p w:rsidR="00AE60BF" w:rsidRPr="00634A5F" w:rsidRDefault="00AE60BF" w:rsidP="00CE0B27">
      <w:pPr>
        <w:numPr>
          <w:ilvl w:val="0"/>
          <w:numId w:val="16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634A5F">
        <w:rPr>
          <w:rFonts w:ascii="Arial" w:hAnsi="Arial" w:cs="Arial"/>
          <w:sz w:val="20"/>
          <w:szCs w:val="20"/>
        </w:rPr>
        <w:t>Charakterystyka programu</w:t>
      </w:r>
    </w:p>
    <w:p w:rsidR="00AE60BF" w:rsidRDefault="00AE60BF" w:rsidP="00CE0B27">
      <w:pPr>
        <w:numPr>
          <w:ilvl w:val="0"/>
          <w:numId w:val="16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Założenia programowe</w:t>
      </w:r>
    </w:p>
    <w:p w:rsidR="00AE60BF" w:rsidRPr="00853324" w:rsidRDefault="00AE60BF" w:rsidP="00CE0B27">
      <w:pPr>
        <w:numPr>
          <w:ilvl w:val="0"/>
          <w:numId w:val="16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53324">
        <w:rPr>
          <w:rFonts w:ascii="Arial" w:hAnsi="Arial" w:cs="Arial"/>
          <w:color w:val="auto"/>
          <w:sz w:val="20"/>
          <w:szCs w:val="20"/>
        </w:rPr>
        <w:t xml:space="preserve">Wykaz przedmiotów w </w:t>
      </w:r>
      <w:r w:rsidR="00A60967">
        <w:rPr>
          <w:rFonts w:ascii="Arial" w:hAnsi="Arial" w:cs="Arial"/>
          <w:color w:val="auto"/>
          <w:sz w:val="20"/>
          <w:szCs w:val="20"/>
        </w:rPr>
        <w:t xml:space="preserve">toku </w:t>
      </w:r>
      <w:r w:rsidRPr="00853324">
        <w:rPr>
          <w:rFonts w:ascii="Arial" w:hAnsi="Arial" w:cs="Arial"/>
          <w:color w:val="auto"/>
          <w:sz w:val="20"/>
          <w:szCs w:val="20"/>
        </w:rPr>
        <w:t>kształceni</w:t>
      </w:r>
      <w:r w:rsidR="00A60967">
        <w:rPr>
          <w:rFonts w:ascii="Arial" w:hAnsi="Arial" w:cs="Arial"/>
          <w:color w:val="auto"/>
          <w:sz w:val="20"/>
          <w:szCs w:val="20"/>
        </w:rPr>
        <w:t>a w zawodzie</w:t>
      </w:r>
    </w:p>
    <w:p w:rsidR="00AE60BF" w:rsidRPr="00CE0B27" w:rsidRDefault="00AE60BF" w:rsidP="00CE0B27">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E0B27">
        <w:rPr>
          <w:rFonts w:ascii="Arial" w:hAnsi="Arial" w:cs="Arial"/>
          <w:b/>
          <w:sz w:val="20"/>
          <w:szCs w:val="20"/>
        </w:rPr>
        <w:t>Cele kierunkowe zawodu</w:t>
      </w:r>
    </w:p>
    <w:p w:rsidR="00AE60BF" w:rsidRPr="00CE0B27" w:rsidRDefault="00AE60BF" w:rsidP="00CE0B27">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E0B27">
        <w:rPr>
          <w:rFonts w:ascii="Arial" w:hAnsi="Arial" w:cs="Arial"/>
          <w:b/>
          <w:sz w:val="20"/>
          <w:szCs w:val="20"/>
        </w:rPr>
        <w:t>Programy nauczania do poszczególnych przedmiotów</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nazwa przedmiotu</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cele ogólne </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cele operacyjne </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materiał nauczania</w:t>
      </w:r>
      <w:r w:rsidR="00CE0B27">
        <w:rPr>
          <w:rFonts w:ascii="Arial" w:hAnsi="Arial" w:cs="Arial"/>
          <w:sz w:val="20"/>
          <w:szCs w:val="20"/>
        </w:rPr>
        <w:t xml:space="preserve"> </w:t>
      </w:r>
    </w:p>
    <w:p w:rsidR="00AE60BF" w:rsidRPr="00C07621"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procedury osiągania celów kształcenia</w:t>
      </w:r>
      <w:r w:rsidR="00C07621">
        <w:rPr>
          <w:rFonts w:ascii="Arial" w:hAnsi="Arial" w:cs="Arial"/>
          <w:sz w:val="20"/>
          <w:szCs w:val="20"/>
        </w:rPr>
        <w:t xml:space="preserve">, </w:t>
      </w:r>
      <w:r w:rsidRPr="00C07621">
        <w:rPr>
          <w:rFonts w:ascii="Arial" w:hAnsi="Arial" w:cs="Arial"/>
          <w:sz w:val="20"/>
          <w:szCs w:val="20"/>
        </w:rPr>
        <w:t>propozycje metod nauczania</w:t>
      </w:r>
      <w:r w:rsidR="00C07621">
        <w:rPr>
          <w:rFonts w:ascii="Arial" w:hAnsi="Arial" w:cs="Arial"/>
          <w:sz w:val="20"/>
          <w:szCs w:val="20"/>
        </w:rPr>
        <w:t xml:space="preserve">, </w:t>
      </w:r>
      <w:r w:rsidRPr="00C07621">
        <w:rPr>
          <w:rFonts w:ascii="Arial" w:hAnsi="Arial" w:cs="Arial"/>
          <w:sz w:val="20"/>
          <w:szCs w:val="20"/>
        </w:rPr>
        <w:t>proponowane środki dydak</w:t>
      </w:r>
      <w:r w:rsidR="002C640D">
        <w:rPr>
          <w:rFonts w:ascii="Arial" w:hAnsi="Arial" w:cs="Arial"/>
          <w:sz w:val="20"/>
          <w:szCs w:val="20"/>
        </w:rPr>
        <w:t>tyczne oraz obudowa dydaktyczna</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warunki realizacji programu przedmiotu</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 propozycje metod</w:t>
      </w:r>
      <w:r w:rsidR="00CE0B27">
        <w:rPr>
          <w:rFonts w:ascii="Arial" w:hAnsi="Arial" w:cs="Arial"/>
          <w:sz w:val="20"/>
          <w:szCs w:val="20"/>
        </w:rPr>
        <w:t xml:space="preserve"> </w:t>
      </w:r>
      <w:r>
        <w:rPr>
          <w:rFonts w:ascii="Arial" w:hAnsi="Arial" w:cs="Arial"/>
          <w:sz w:val="20"/>
          <w:szCs w:val="20"/>
        </w:rPr>
        <w:t>sprawdzania osiągnięć ucznia/słuchacza</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 propozycja ewaluacji przedmiotu</w:t>
      </w:r>
    </w:p>
    <w:p w:rsidR="00AE60BF" w:rsidRPr="00CE0B27" w:rsidRDefault="00AE60BF" w:rsidP="00CE0B27">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E0B27">
        <w:rPr>
          <w:rFonts w:ascii="Arial" w:hAnsi="Arial" w:cs="Arial"/>
          <w:b/>
          <w:sz w:val="20"/>
          <w:szCs w:val="20"/>
        </w:rPr>
        <w:t>Propozycja sposobu ewaluacji programu nauczania zawodu</w:t>
      </w:r>
    </w:p>
    <w:p w:rsidR="00AE60BF" w:rsidRPr="00CE0B27" w:rsidRDefault="00AE60BF" w:rsidP="00CE0B27">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E0B27">
        <w:rPr>
          <w:rFonts w:ascii="Arial" w:hAnsi="Arial" w:cs="Arial"/>
          <w:b/>
          <w:sz w:val="20"/>
          <w:szCs w:val="20"/>
        </w:rPr>
        <w:t>Zalecana literatura</w:t>
      </w:r>
      <w:r w:rsidR="00CE0B27" w:rsidRPr="00CE0B27">
        <w:rPr>
          <w:rFonts w:ascii="Arial" w:hAnsi="Arial" w:cs="Arial"/>
          <w:b/>
          <w:sz w:val="20"/>
          <w:szCs w:val="20"/>
        </w:rPr>
        <w:t xml:space="preserve"> </w:t>
      </w:r>
      <w:r w:rsidR="002C640D">
        <w:rPr>
          <w:rFonts w:ascii="Arial" w:hAnsi="Arial" w:cs="Arial"/>
          <w:b/>
          <w:sz w:val="20"/>
          <w:szCs w:val="20"/>
        </w:rPr>
        <w:t xml:space="preserve">do </w:t>
      </w:r>
      <w:r w:rsidRPr="00CE0B27">
        <w:rPr>
          <w:rFonts w:ascii="Arial" w:hAnsi="Arial" w:cs="Arial"/>
          <w:b/>
          <w:sz w:val="20"/>
          <w:szCs w:val="20"/>
        </w:rPr>
        <w:t>zawodu</w:t>
      </w:r>
    </w:p>
    <w:p w:rsidR="009368FE" w:rsidRDefault="00914D42" w:rsidP="009368FE">
      <w:pPr>
        <w:rPr>
          <w:rStyle w:val="Pogrubienie"/>
          <w:rFonts w:ascii="Arial" w:hAnsi="Arial" w:cs="Arial"/>
          <w:sz w:val="20"/>
          <w:szCs w:val="20"/>
        </w:rPr>
      </w:pPr>
      <w:bookmarkStart w:id="0" w:name="_30j0zll" w:colFirst="0" w:colLast="0"/>
      <w:bookmarkEnd w:id="0"/>
      <w:r>
        <w:rPr>
          <w:rFonts w:ascii="Arial" w:hAnsi="Arial" w:cs="Arial"/>
          <w:b/>
          <w:sz w:val="20"/>
          <w:szCs w:val="20"/>
        </w:rPr>
        <w:br w:type="page"/>
      </w:r>
      <w:r w:rsidR="00905B6C">
        <w:rPr>
          <w:rFonts w:ascii="Arial" w:hAnsi="Arial" w:cs="Arial"/>
          <w:b/>
          <w:sz w:val="20"/>
          <w:szCs w:val="20"/>
        </w:rPr>
        <w:t xml:space="preserve">I. </w:t>
      </w:r>
      <w:r w:rsidR="00ED5CCA">
        <w:rPr>
          <w:rStyle w:val="Pogrubienie"/>
          <w:rFonts w:ascii="Arial" w:hAnsi="Arial" w:cs="Arial"/>
          <w:sz w:val="20"/>
          <w:szCs w:val="20"/>
        </w:rPr>
        <w:t>PLAN NAUCZANIA</w:t>
      </w:r>
      <w:r w:rsidR="00402705">
        <w:rPr>
          <w:rStyle w:val="Pogrubienie"/>
          <w:rFonts w:ascii="Arial" w:hAnsi="Arial" w:cs="Arial"/>
          <w:sz w:val="20"/>
          <w:szCs w:val="20"/>
        </w:rPr>
        <w:t xml:space="preserve"> ZAWODU</w:t>
      </w:r>
    </w:p>
    <w:p w:rsidR="009368FE" w:rsidRPr="008A3ACF" w:rsidRDefault="009368FE" w:rsidP="009368FE">
      <w:pPr>
        <w:rPr>
          <w:rStyle w:val="Pogrubienie"/>
          <w:rFonts w:ascii="Arial" w:hAnsi="Arial" w:cs="Arial"/>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276"/>
        <w:gridCol w:w="1134"/>
        <w:gridCol w:w="1105"/>
        <w:gridCol w:w="1163"/>
        <w:gridCol w:w="3231"/>
      </w:tblGrid>
      <w:tr w:rsidR="001A3A51" w:rsidRPr="008A3ACF" w:rsidTr="001A3A51">
        <w:tc>
          <w:tcPr>
            <w:tcW w:w="13716" w:type="dxa"/>
            <w:gridSpan w:val="6"/>
            <w:shd w:val="clear" w:color="auto" w:fill="auto"/>
          </w:tcPr>
          <w:p w:rsidR="009368FE" w:rsidRPr="001A3A51" w:rsidRDefault="009368FE" w:rsidP="001A3A51">
            <w:pPr>
              <w:spacing w:line="360" w:lineRule="auto"/>
              <w:rPr>
                <w:rStyle w:val="Pogrubienie"/>
                <w:rFonts w:ascii="Arial" w:hAnsi="Arial" w:cs="Arial"/>
                <w:b w:val="0"/>
                <w:sz w:val="20"/>
                <w:szCs w:val="20"/>
              </w:rPr>
            </w:pPr>
            <w:r w:rsidRPr="001A3A51">
              <w:rPr>
                <w:rStyle w:val="Pogrubienie"/>
                <w:rFonts w:ascii="Arial" w:hAnsi="Arial" w:cs="Arial"/>
                <w:sz w:val="20"/>
                <w:szCs w:val="20"/>
              </w:rPr>
              <w:t>Nazwa i symbol cyfrowy zawodu:</w:t>
            </w:r>
            <w:r w:rsidRPr="001A3A51">
              <w:rPr>
                <w:rFonts w:ascii="Arial" w:hAnsi="Arial" w:cs="Arial"/>
                <w:sz w:val="20"/>
                <w:szCs w:val="20"/>
              </w:rPr>
              <w:t xml:space="preserve"> </w:t>
            </w:r>
            <w:r w:rsidRPr="001A3A51">
              <w:rPr>
                <w:rStyle w:val="Pogrubienie"/>
                <w:rFonts w:ascii="Arial" w:hAnsi="Arial" w:cs="Arial"/>
                <w:sz w:val="20"/>
                <w:szCs w:val="20"/>
              </w:rPr>
              <w:t>Lakiernik samochodowy 713203</w:t>
            </w:r>
          </w:p>
        </w:tc>
      </w:tr>
      <w:tr w:rsidR="001A3A51" w:rsidRPr="008A3ACF" w:rsidTr="001A3A51">
        <w:tc>
          <w:tcPr>
            <w:tcW w:w="13716" w:type="dxa"/>
            <w:gridSpan w:val="6"/>
            <w:shd w:val="clear" w:color="auto" w:fill="auto"/>
          </w:tcPr>
          <w:p w:rsidR="009368FE" w:rsidRPr="001A3A51" w:rsidRDefault="009368FE" w:rsidP="001A3A51">
            <w:pPr>
              <w:spacing w:line="360" w:lineRule="auto"/>
              <w:rPr>
                <w:rStyle w:val="Pogrubienie"/>
                <w:rFonts w:ascii="Arial" w:hAnsi="Arial" w:cs="Arial"/>
                <w:b w:val="0"/>
                <w:sz w:val="20"/>
                <w:szCs w:val="20"/>
              </w:rPr>
            </w:pPr>
            <w:r w:rsidRPr="001A3A51">
              <w:rPr>
                <w:rStyle w:val="Pogrubienie"/>
                <w:rFonts w:ascii="Arial" w:hAnsi="Arial" w:cs="Arial"/>
                <w:sz w:val="20"/>
                <w:szCs w:val="20"/>
              </w:rPr>
              <w:t>Nazwa i symbol kwalifikacji:</w:t>
            </w:r>
            <w:r w:rsidRPr="001A3A51">
              <w:rPr>
                <w:rFonts w:ascii="Arial" w:hAnsi="Arial" w:cs="Arial"/>
                <w:sz w:val="20"/>
                <w:szCs w:val="20"/>
              </w:rPr>
              <w:t xml:space="preserve"> </w:t>
            </w:r>
            <w:r w:rsidRPr="001A3A51">
              <w:rPr>
                <w:rStyle w:val="Pogrubienie"/>
                <w:rFonts w:ascii="Arial" w:hAnsi="Arial" w:cs="Arial"/>
                <w:sz w:val="20"/>
                <w:szCs w:val="20"/>
              </w:rPr>
              <w:t>MOT.27. Diagnozowanie i naprawa powłok lakierniczych</w:t>
            </w:r>
          </w:p>
        </w:tc>
      </w:tr>
      <w:tr w:rsidR="001A3A51" w:rsidRPr="008A3ACF" w:rsidTr="00402705">
        <w:tc>
          <w:tcPr>
            <w:tcW w:w="5807" w:type="dxa"/>
            <w:vMerge w:val="restart"/>
            <w:shd w:val="clear" w:color="auto" w:fill="auto"/>
            <w:vAlign w:val="center"/>
          </w:tcPr>
          <w:p w:rsidR="00402705" w:rsidRDefault="009368FE" w:rsidP="00402705">
            <w:pPr>
              <w:spacing w:line="360" w:lineRule="auto"/>
              <w:jc w:val="center"/>
              <w:rPr>
                <w:rStyle w:val="Pogrubienie"/>
                <w:rFonts w:ascii="Arial" w:hAnsi="Arial" w:cs="Arial"/>
                <w:sz w:val="20"/>
                <w:szCs w:val="20"/>
              </w:rPr>
            </w:pPr>
            <w:r w:rsidRPr="001A3A51">
              <w:rPr>
                <w:rStyle w:val="Pogrubienie"/>
                <w:rFonts w:ascii="Arial" w:hAnsi="Arial" w:cs="Arial"/>
                <w:sz w:val="20"/>
                <w:szCs w:val="20"/>
              </w:rPr>
              <w:t>Kształ</w:t>
            </w:r>
            <w:r w:rsidR="00402705">
              <w:rPr>
                <w:rStyle w:val="Pogrubienie"/>
                <w:rFonts w:ascii="Arial" w:hAnsi="Arial" w:cs="Arial"/>
                <w:sz w:val="20"/>
                <w:szCs w:val="20"/>
              </w:rPr>
              <w:t>cenie zawodowe</w:t>
            </w:r>
          </w:p>
          <w:p w:rsidR="009368FE" w:rsidRPr="001A3A51" w:rsidRDefault="005A2998" w:rsidP="00402705">
            <w:pPr>
              <w:spacing w:line="360" w:lineRule="auto"/>
              <w:jc w:val="center"/>
              <w:rPr>
                <w:rStyle w:val="Pogrubienie"/>
                <w:rFonts w:ascii="Arial" w:hAnsi="Arial" w:cs="Arial"/>
                <w:b w:val="0"/>
                <w:sz w:val="20"/>
                <w:szCs w:val="20"/>
              </w:rPr>
            </w:pPr>
            <w:r>
              <w:rPr>
                <w:rStyle w:val="Pogrubienie"/>
                <w:rFonts w:ascii="Arial" w:hAnsi="Arial" w:cs="Arial"/>
                <w:sz w:val="20"/>
                <w:szCs w:val="20"/>
              </w:rPr>
              <w:t>Nazwa przedmiotu</w:t>
            </w:r>
          </w:p>
        </w:tc>
        <w:tc>
          <w:tcPr>
            <w:tcW w:w="3515" w:type="dxa"/>
            <w:gridSpan w:val="3"/>
            <w:shd w:val="clear" w:color="auto" w:fill="auto"/>
          </w:tcPr>
          <w:p w:rsidR="009368FE" w:rsidRPr="001A3A51" w:rsidRDefault="009368FE" w:rsidP="00402705">
            <w:pPr>
              <w:spacing w:line="360" w:lineRule="auto"/>
              <w:jc w:val="center"/>
              <w:rPr>
                <w:rStyle w:val="Pogrubienie"/>
                <w:rFonts w:ascii="Arial" w:hAnsi="Arial" w:cs="Arial"/>
                <w:b w:val="0"/>
                <w:sz w:val="20"/>
                <w:szCs w:val="20"/>
              </w:rPr>
            </w:pPr>
            <w:r w:rsidRPr="001A3A51">
              <w:rPr>
                <w:rStyle w:val="Pogrubienie"/>
                <w:rFonts w:ascii="Arial" w:hAnsi="Arial" w:cs="Arial"/>
                <w:sz w:val="20"/>
                <w:szCs w:val="20"/>
              </w:rPr>
              <w:t>Tygodniowy wymiar godzin w</w:t>
            </w:r>
            <w:r w:rsidR="00402705">
              <w:rPr>
                <w:rStyle w:val="Pogrubienie"/>
                <w:rFonts w:ascii="Arial" w:hAnsi="Arial" w:cs="Arial"/>
                <w:sz w:val="20"/>
                <w:szCs w:val="20"/>
              </w:rPr>
              <w:t> </w:t>
            </w:r>
            <w:r w:rsidRPr="001A3A51">
              <w:rPr>
                <w:rStyle w:val="Pogrubienie"/>
                <w:rFonts w:ascii="Arial" w:hAnsi="Arial" w:cs="Arial"/>
                <w:sz w:val="20"/>
                <w:szCs w:val="20"/>
              </w:rPr>
              <w:t>poszczególnych latach nauki</w:t>
            </w:r>
          </w:p>
        </w:tc>
        <w:tc>
          <w:tcPr>
            <w:tcW w:w="1163" w:type="dxa"/>
            <w:vMerge w:val="restart"/>
            <w:shd w:val="clear" w:color="auto" w:fill="auto"/>
          </w:tcPr>
          <w:p w:rsidR="009368FE" w:rsidRPr="001A3A51" w:rsidRDefault="009368FE" w:rsidP="001A3A51">
            <w:pPr>
              <w:spacing w:line="360" w:lineRule="auto"/>
              <w:rPr>
                <w:rStyle w:val="Pogrubienie"/>
                <w:rFonts w:ascii="Arial" w:hAnsi="Arial" w:cs="Arial"/>
                <w:b w:val="0"/>
                <w:sz w:val="20"/>
                <w:szCs w:val="20"/>
              </w:rPr>
            </w:pPr>
            <w:r w:rsidRPr="001A3A51">
              <w:rPr>
                <w:rStyle w:val="Pogrubienie"/>
                <w:rFonts w:ascii="Arial" w:hAnsi="Arial" w:cs="Arial"/>
                <w:sz w:val="20"/>
                <w:szCs w:val="20"/>
              </w:rPr>
              <w:t>Razem</w:t>
            </w:r>
          </w:p>
        </w:tc>
        <w:tc>
          <w:tcPr>
            <w:tcW w:w="3231" w:type="dxa"/>
            <w:vMerge w:val="restart"/>
            <w:shd w:val="clear" w:color="auto" w:fill="auto"/>
          </w:tcPr>
          <w:p w:rsidR="009368FE" w:rsidRPr="001A3A51" w:rsidRDefault="005A2998" w:rsidP="005A2998">
            <w:pPr>
              <w:spacing w:line="360" w:lineRule="auto"/>
              <w:jc w:val="center"/>
              <w:rPr>
                <w:rStyle w:val="Pogrubienie"/>
                <w:rFonts w:ascii="Arial" w:hAnsi="Arial" w:cs="Arial"/>
                <w:b w:val="0"/>
                <w:sz w:val="20"/>
                <w:szCs w:val="20"/>
              </w:rPr>
            </w:pPr>
            <w:r>
              <w:rPr>
                <w:rStyle w:val="Pogrubienie"/>
                <w:rFonts w:ascii="Arial" w:hAnsi="Arial" w:cs="Arial"/>
                <w:sz w:val="20"/>
                <w:szCs w:val="20"/>
              </w:rPr>
              <w:t>Uwagi o realizacji</w:t>
            </w:r>
          </w:p>
        </w:tc>
      </w:tr>
      <w:tr w:rsidR="001A3A51" w:rsidRPr="008A3ACF" w:rsidTr="001A3A51">
        <w:tc>
          <w:tcPr>
            <w:tcW w:w="5807" w:type="dxa"/>
            <w:vMerge/>
            <w:shd w:val="clear" w:color="auto" w:fill="auto"/>
          </w:tcPr>
          <w:p w:rsidR="009368FE" w:rsidRPr="001A3A51" w:rsidRDefault="009368FE" w:rsidP="001A3A51">
            <w:pPr>
              <w:spacing w:line="360" w:lineRule="auto"/>
              <w:rPr>
                <w:rStyle w:val="Pogrubienie"/>
                <w:rFonts w:ascii="Arial" w:hAnsi="Arial" w:cs="Arial"/>
                <w:b w:val="0"/>
                <w:sz w:val="20"/>
                <w:szCs w:val="20"/>
              </w:rPr>
            </w:pPr>
          </w:p>
        </w:tc>
        <w:tc>
          <w:tcPr>
            <w:tcW w:w="1276" w:type="dxa"/>
            <w:shd w:val="clear" w:color="auto" w:fill="auto"/>
          </w:tcPr>
          <w:p w:rsidR="009368FE" w:rsidRPr="001A3A51" w:rsidRDefault="009368FE" w:rsidP="001A3A51">
            <w:pPr>
              <w:spacing w:line="360" w:lineRule="auto"/>
              <w:jc w:val="center"/>
              <w:rPr>
                <w:rStyle w:val="Pogrubienie"/>
                <w:rFonts w:ascii="Arial" w:hAnsi="Arial" w:cs="Arial"/>
                <w:b w:val="0"/>
                <w:sz w:val="20"/>
                <w:szCs w:val="20"/>
              </w:rPr>
            </w:pPr>
            <w:r w:rsidRPr="001A3A51">
              <w:rPr>
                <w:rStyle w:val="Pogrubienie"/>
                <w:rFonts w:ascii="Arial" w:hAnsi="Arial" w:cs="Arial"/>
                <w:sz w:val="20"/>
                <w:szCs w:val="20"/>
              </w:rPr>
              <w:t>I</w:t>
            </w:r>
          </w:p>
        </w:tc>
        <w:tc>
          <w:tcPr>
            <w:tcW w:w="1134" w:type="dxa"/>
            <w:shd w:val="clear" w:color="auto" w:fill="auto"/>
          </w:tcPr>
          <w:p w:rsidR="009368FE" w:rsidRPr="001A3A51" w:rsidRDefault="009368FE" w:rsidP="001A3A51">
            <w:pPr>
              <w:spacing w:line="360" w:lineRule="auto"/>
              <w:jc w:val="center"/>
              <w:rPr>
                <w:rStyle w:val="Pogrubienie"/>
                <w:rFonts w:ascii="Arial" w:hAnsi="Arial" w:cs="Arial"/>
                <w:b w:val="0"/>
                <w:sz w:val="20"/>
                <w:szCs w:val="20"/>
              </w:rPr>
            </w:pPr>
            <w:r w:rsidRPr="001A3A51">
              <w:rPr>
                <w:rStyle w:val="Pogrubienie"/>
                <w:rFonts w:ascii="Arial" w:hAnsi="Arial" w:cs="Arial"/>
                <w:sz w:val="20"/>
                <w:szCs w:val="20"/>
              </w:rPr>
              <w:t>II</w:t>
            </w:r>
          </w:p>
        </w:tc>
        <w:tc>
          <w:tcPr>
            <w:tcW w:w="1105" w:type="dxa"/>
            <w:shd w:val="clear" w:color="auto" w:fill="auto"/>
          </w:tcPr>
          <w:p w:rsidR="009368FE" w:rsidRPr="001A3A51" w:rsidRDefault="009368FE" w:rsidP="001A3A51">
            <w:pPr>
              <w:spacing w:line="360" w:lineRule="auto"/>
              <w:jc w:val="center"/>
              <w:rPr>
                <w:rStyle w:val="Pogrubienie"/>
                <w:rFonts w:ascii="Arial" w:hAnsi="Arial" w:cs="Arial"/>
                <w:b w:val="0"/>
                <w:sz w:val="20"/>
                <w:szCs w:val="20"/>
              </w:rPr>
            </w:pPr>
            <w:r w:rsidRPr="001A3A51">
              <w:rPr>
                <w:rStyle w:val="Pogrubienie"/>
                <w:rFonts w:ascii="Arial" w:hAnsi="Arial" w:cs="Arial"/>
                <w:sz w:val="20"/>
                <w:szCs w:val="20"/>
              </w:rPr>
              <w:t>III</w:t>
            </w:r>
          </w:p>
        </w:tc>
        <w:tc>
          <w:tcPr>
            <w:tcW w:w="1163" w:type="dxa"/>
            <w:vMerge/>
            <w:shd w:val="clear" w:color="auto" w:fill="auto"/>
          </w:tcPr>
          <w:p w:rsidR="009368FE" w:rsidRPr="001A3A51" w:rsidRDefault="009368FE" w:rsidP="001A3A51">
            <w:pPr>
              <w:spacing w:line="360" w:lineRule="auto"/>
              <w:rPr>
                <w:rStyle w:val="Pogrubienie"/>
                <w:rFonts w:ascii="Arial" w:hAnsi="Arial" w:cs="Arial"/>
                <w:b w:val="0"/>
                <w:sz w:val="20"/>
                <w:szCs w:val="20"/>
              </w:rPr>
            </w:pPr>
          </w:p>
        </w:tc>
        <w:tc>
          <w:tcPr>
            <w:tcW w:w="3231" w:type="dxa"/>
            <w:vMerge/>
            <w:shd w:val="clear" w:color="auto" w:fill="auto"/>
          </w:tcPr>
          <w:p w:rsidR="009368FE" w:rsidRPr="001A3A51" w:rsidRDefault="009368FE" w:rsidP="001A3A51">
            <w:pPr>
              <w:spacing w:line="360" w:lineRule="auto"/>
              <w:rPr>
                <w:rStyle w:val="Pogrubienie"/>
                <w:rFonts w:ascii="Arial" w:hAnsi="Arial" w:cs="Arial"/>
                <w:b w:val="0"/>
                <w:sz w:val="20"/>
                <w:szCs w:val="20"/>
              </w:rPr>
            </w:pP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BHP w warsztacie samochodowym</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highlight w:val="yellow"/>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Podstawy konstrukcji maszyn</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Techniki wytwarzania</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Budowa pojazdów samochodowych</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Elektrotechnika i elektronika</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Język obcy zawodowy</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Podstawy lakiernictwa samochodowego</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FF2CC"/>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Lakiernictwo samochodowe – zajęcia praktyczne</w:t>
            </w:r>
          </w:p>
        </w:tc>
        <w:tc>
          <w:tcPr>
            <w:tcW w:w="1276" w:type="dxa"/>
            <w:shd w:val="clear" w:color="auto" w:fill="FFF2CC"/>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FF2CC"/>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FF2CC"/>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FF2CC"/>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FF2CC"/>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P</w:t>
            </w:r>
          </w:p>
        </w:tc>
      </w:tr>
      <w:tr w:rsidR="001A3A51" w:rsidRPr="008A3ACF" w:rsidTr="001A3A51">
        <w:tc>
          <w:tcPr>
            <w:tcW w:w="5807" w:type="dxa"/>
            <w:shd w:val="clear" w:color="auto" w:fill="auto"/>
          </w:tcPr>
          <w:p w:rsidR="009368FE" w:rsidRPr="001A3A51" w:rsidRDefault="009368FE" w:rsidP="001A3A51">
            <w:pPr>
              <w:spacing w:line="360" w:lineRule="auto"/>
              <w:jc w:val="right"/>
              <w:rPr>
                <w:rStyle w:val="Pogrubienie"/>
                <w:rFonts w:ascii="Arial" w:hAnsi="Arial" w:cs="Arial"/>
                <w:b w:val="0"/>
                <w:sz w:val="20"/>
                <w:szCs w:val="20"/>
              </w:rPr>
            </w:pPr>
            <w:r w:rsidRPr="001A3A51">
              <w:rPr>
                <w:rStyle w:val="Pogrubienie"/>
                <w:rFonts w:ascii="Arial" w:hAnsi="Arial" w:cs="Arial"/>
                <w:sz w:val="20"/>
                <w:szCs w:val="20"/>
              </w:rPr>
              <w:t>Razem</w:t>
            </w:r>
          </w:p>
        </w:tc>
        <w:tc>
          <w:tcPr>
            <w:tcW w:w="1276" w:type="dxa"/>
            <w:shd w:val="clear" w:color="auto" w:fill="auto"/>
          </w:tcPr>
          <w:p w:rsidR="009368FE" w:rsidRPr="001A3A51" w:rsidRDefault="005A2998" w:rsidP="005A2998">
            <w:pPr>
              <w:spacing w:line="360" w:lineRule="auto"/>
              <w:jc w:val="center"/>
              <w:rPr>
                <w:rStyle w:val="Pogrubienie"/>
                <w:rFonts w:ascii="Arial" w:hAnsi="Arial" w:cs="Arial"/>
                <w:b w:val="0"/>
                <w:sz w:val="20"/>
                <w:szCs w:val="20"/>
              </w:rPr>
            </w:pPr>
            <w:r>
              <w:rPr>
                <w:rStyle w:val="Pogrubienie"/>
                <w:rFonts w:ascii="Arial" w:hAnsi="Arial" w:cs="Arial"/>
                <w:sz w:val="20"/>
                <w:szCs w:val="20"/>
              </w:rPr>
              <w:t>12/</w:t>
            </w:r>
            <w:r w:rsidR="009368FE" w:rsidRPr="001A3A51">
              <w:rPr>
                <w:rStyle w:val="Pogrubienie"/>
                <w:rFonts w:ascii="Arial" w:hAnsi="Arial" w:cs="Arial"/>
                <w:sz w:val="20"/>
                <w:szCs w:val="20"/>
              </w:rPr>
              <w:t>384</w:t>
            </w:r>
          </w:p>
        </w:tc>
        <w:tc>
          <w:tcPr>
            <w:tcW w:w="1134" w:type="dxa"/>
            <w:shd w:val="clear" w:color="auto" w:fill="auto"/>
          </w:tcPr>
          <w:p w:rsidR="009368FE" w:rsidRPr="001A3A51" w:rsidRDefault="005A2998" w:rsidP="005A2998">
            <w:pPr>
              <w:spacing w:line="360" w:lineRule="auto"/>
              <w:jc w:val="center"/>
              <w:rPr>
                <w:rStyle w:val="Pogrubienie"/>
                <w:rFonts w:ascii="Arial" w:hAnsi="Arial" w:cs="Arial"/>
                <w:b w:val="0"/>
                <w:sz w:val="20"/>
                <w:szCs w:val="20"/>
              </w:rPr>
            </w:pPr>
            <w:r>
              <w:rPr>
                <w:rStyle w:val="Pogrubienie"/>
                <w:rFonts w:ascii="Arial" w:hAnsi="Arial" w:cs="Arial"/>
                <w:sz w:val="20"/>
                <w:szCs w:val="20"/>
              </w:rPr>
              <w:t>18/</w:t>
            </w:r>
            <w:r w:rsidR="009368FE" w:rsidRPr="001A3A51">
              <w:rPr>
                <w:rStyle w:val="Pogrubienie"/>
                <w:rFonts w:ascii="Arial" w:hAnsi="Arial" w:cs="Arial"/>
                <w:sz w:val="20"/>
                <w:szCs w:val="20"/>
              </w:rPr>
              <w:t>576</w:t>
            </w:r>
          </w:p>
        </w:tc>
        <w:tc>
          <w:tcPr>
            <w:tcW w:w="1105" w:type="dxa"/>
            <w:shd w:val="clear" w:color="auto" w:fill="auto"/>
          </w:tcPr>
          <w:p w:rsidR="009368FE" w:rsidRPr="001A3A51" w:rsidRDefault="005A2998" w:rsidP="005A2998">
            <w:pPr>
              <w:spacing w:line="360" w:lineRule="auto"/>
              <w:jc w:val="center"/>
              <w:rPr>
                <w:rStyle w:val="Pogrubienie"/>
                <w:rFonts w:ascii="Arial" w:hAnsi="Arial" w:cs="Arial"/>
                <w:b w:val="0"/>
                <w:sz w:val="20"/>
                <w:szCs w:val="20"/>
              </w:rPr>
            </w:pPr>
            <w:r>
              <w:rPr>
                <w:rStyle w:val="Pogrubienie"/>
                <w:rFonts w:ascii="Arial" w:hAnsi="Arial" w:cs="Arial"/>
                <w:sz w:val="20"/>
                <w:szCs w:val="20"/>
              </w:rPr>
              <w:t>20/</w:t>
            </w:r>
            <w:r w:rsidR="009368FE" w:rsidRPr="001A3A51">
              <w:rPr>
                <w:rStyle w:val="Pogrubienie"/>
                <w:rFonts w:ascii="Arial" w:hAnsi="Arial" w:cs="Arial"/>
                <w:sz w:val="20"/>
                <w:szCs w:val="20"/>
              </w:rPr>
              <w:t>640</w:t>
            </w:r>
          </w:p>
        </w:tc>
        <w:tc>
          <w:tcPr>
            <w:tcW w:w="1163" w:type="dxa"/>
            <w:shd w:val="clear" w:color="auto" w:fill="auto"/>
          </w:tcPr>
          <w:p w:rsidR="009368FE" w:rsidRPr="001A3A51" w:rsidRDefault="005A2998" w:rsidP="005A2998">
            <w:pPr>
              <w:spacing w:line="360" w:lineRule="auto"/>
              <w:jc w:val="center"/>
              <w:rPr>
                <w:rStyle w:val="Pogrubienie"/>
                <w:rFonts w:ascii="Arial" w:hAnsi="Arial" w:cs="Arial"/>
                <w:b w:val="0"/>
                <w:sz w:val="20"/>
                <w:szCs w:val="20"/>
              </w:rPr>
            </w:pPr>
            <w:r>
              <w:rPr>
                <w:rStyle w:val="Pogrubienie"/>
                <w:rFonts w:ascii="Arial" w:hAnsi="Arial" w:cs="Arial"/>
                <w:sz w:val="20"/>
                <w:szCs w:val="20"/>
              </w:rPr>
              <w:t>50/</w:t>
            </w:r>
            <w:r w:rsidR="009368FE" w:rsidRPr="001A3A51">
              <w:rPr>
                <w:rStyle w:val="Pogrubienie"/>
                <w:rFonts w:ascii="Arial" w:hAnsi="Arial" w:cs="Arial"/>
                <w:sz w:val="20"/>
                <w:szCs w:val="20"/>
              </w:rPr>
              <w:t>1600</w:t>
            </w:r>
          </w:p>
        </w:tc>
        <w:tc>
          <w:tcPr>
            <w:tcW w:w="3231" w:type="dxa"/>
            <w:shd w:val="clear" w:color="auto" w:fill="auto"/>
          </w:tcPr>
          <w:p w:rsidR="009368FE" w:rsidRPr="001A3A51" w:rsidRDefault="009368FE" w:rsidP="001A3A51">
            <w:pPr>
              <w:spacing w:line="360" w:lineRule="auto"/>
              <w:rPr>
                <w:rStyle w:val="Pogrubienie"/>
                <w:rFonts w:ascii="Arial" w:hAnsi="Arial" w:cs="Arial"/>
                <w:b w:val="0"/>
                <w:sz w:val="20"/>
                <w:szCs w:val="20"/>
              </w:rPr>
            </w:pPr>
          </w:p>
        </w:tc>
      </w:tr>
      <w:tr w:rsidR="001A3A51" w:rsidRPr="008A3ACF" w:rsidTr="001A3A51">
        <w:tc>
          <w:tcPr>
            <w:tcW w:w="13716" w:type="dxa"/>
            <w:gridSpan w:val="6"/>
            <w:shd w:val="clear" w:color="auto" w:fill="FBE4D5"/>
          </w:tcPr>
          <w:p w:rsidR="009368FE" w:rsidRPr="001A3A51" w:rsidRDefault="009368FE" w:rsidP="001A3A51">
            <w:pPr>
              <w:spacing w:line="360" w:lineRule="auto"/>
              <w:rPr>
                <w:rStyle w:val="Pogrubienie"/>
                <w:rFonts w:ascii="Arial" w:hAnsi="Arial" w:cs="Arial"/>
                <w:sz w:val="20"/>
                <w:szCs w:val="20"/>
              </w:rPr>
            </w:pPr>
            <w:r w:rsidRPr="001A3A51">
              <w:rPr>
                <w:rStyle w:val="Pogrubienie"/>
                <w:rFonts w:ascii="Arial" w:hAnsi="Arial" w:cs="Arial"/>
                <w:sz w:val="20"/>
                <w:szCs w:val="20"/>
              </w:rPr>
              <w:t>Kompetencje personalne i społeczne</w:t>
            </w:r>
            <w:r w:rsidR="00905B6C">
              <w:rPr>
                <w:rStyle w:val="Pogrubienie"/>
                <w:rFonts w:ascii="Arial" w:hAnsi="Arial" w:cs="Arial"/>
                <w:sz w:val="20"/>
                <w:szCs w:val="20"/>
              </w:rPr>
              <w:t xml:space="preserve"> </w:t>
            </w:r>
            <w:r w:rsidRPr="001A3A51">
              <w:rPr>
                <w:rStyle w:val="Pogrubienie"/>
                <w:rFonts w:ascii="Arial" w:hAnsi="Arial" w:cs="Arial"/>
                <w:sz w:val="20"/>
                <w:szCs w:val="20"/>
                <w:vertAlign w:val="superscript"/>
              </w:rPr>
              <w:t>1</w:t>
            </w:r>
          </w:p>
        </w:tc>
      </w:tr>
      <w:tr w:rsidR="001A3A51" w:rsidRPr="008A3ACF" w:rsidTr="00EF59DD">
        <w:tc>
          <w:tcPr>
            <w:tcW w:w="5807" w:type="dxa"/>
            <w:shd w:val="clear" w:color="auto" w:fill="FBE4D5"/>
          </w:tcPr>
          <w:p w:rsidR="00EF59DD" w:rsidRPr="00EF59DD" w:rsidRDefault="00EF59DD" w:rsidP="00EF59DD">
            <w:pPr>
              <w:pStyle w:val="Nagwek2"/>
              <w:spacing w:line="360" w:lineRule="auto"/>
              <w:ind w:left="0"/>
              <w:jc w:val="both"/>
              <w:rPr>
                <w:rFonts w:ascii="Arial" w:hAnsi="Arial" w:cs="Arial"/>
                <w:i w:val="0"/>
                <w:color w:val="auto"/>
                <w:sz w:val="20"/>
                <w:szCs w:val="20"/>
              </w:rPr>
            </w:pPr>
            <w:r w:rsidRPr="00EF59DD">
              <w:rPr>
                <w:rFonts w:ascii="Arial" w:hAnsi="Arial" w:cs="Arial"/>
                <w:i w:val="0"/>
                <w:color w:val="auto"/>
                <w:sz w:val="20"/>
                <w:szCs w:val="20"/>
              </w:rPr>
              <w:t>Dodatkowa umiejętność zawodowa</w:t>
            </w:r>
          </w:p>
          <w:p w:rsidR="009368FE" w:rsidRPr="001A3A51" w:rsidRDefault="009368FE" w:rsidP="001A3A51">
            <w:pPr>
              <w:spacing w:line="360" w:lineRule="auto"/>
              <w:rPr>
                <w:rStyle w:val="Pogrubienie"/>
                <w:rFonts w:ascii="Arial" w:hAnsi="Arial" w:cs="Arial"/>
                <w:sz w:val="20"/>
                <w:szCs w:val="20"/>
              </w:rPr>
            </w:pPr>
            <w:r w:rsidRPr="001A3A51">
              <w:rPr>
                <w:rStyle w:val="Pogrubienie"/>
                <w:rFonts w:ascii="Arial" w:hAnsi="Arial" w:cs="Arial"/>
                <w:sz w:val="20"/>
                <w:szCs w:val="20"/>
              </w:rPr>
              <w:t>Przepisy ruchu drogowego</w:t>
            </w:r>
            <w:r w:rsidR="005A2998">
              <w:rPr>
                <w:rStyle w:val="Pogrubienie"/>
                <w:rFonts w:ascii="Arial" w:hAnsi="Arial" w:cs="Arial"/>
                <w:sz w:val="20"/>
                <w:szCs w:val="20"/>
              </w:rPr>
              <w:t xml:space="preserve"> </w:t>
            </w:r>
            <w:r w:rsidRPr="001A3A51">
              <w:rPr>
                <w:rStyle w:val="Pogrubienie"/>
                <w:rFonts w:ascii="Arial" w:hAnsi="Arial" w:cs="Arial"/>
                <w:sz w:val="20"/>
                <w:szCs w:val="20"/>
                <w:vertAlign w:val="superscript"/>
              </w:rPr>
              <w:t>2</w:t>
            </w:r>
          </w:p>
          <w:p w:rsidR="009368FE" w:rsidRPr="00EF59DD" w:rsidRDefault="009368FE" w:rsidP="001A3A51">
            <w:pPr>
              <w:spacing w:line="360" w:lineRule="auto"/>
              <w:rPr>
                <w:rStyle w:val="Pogrubienie"/>
                <w:rFonts w:ascii="Arial" w:hAnsi="Arial" w:cs="Arial"/>
                <w:b w:val="0"/>
                <w:i/>
                <w:color w:val="auto"/>
                <w:sz w:val="20"/>
                <w:szCs w:val="20"/>
                <w:vertAlign w:val="superscript"/>
              </w:rPr>
            </w:pPr>
            <w:r w:rsidRPr="00EF59DD">
              <w:rPr>
                <w:rStyle w:val="Pogrubienie"/>
                <w:rFonts w:ascii="Arial" w:hAnsi="Arial" w:cs="Arial"/>
                <w:b w:val="0"/>
                <w:i/>
                <w:color w:val="auto"/>
                <w:sz w:val="20"/>
                <w:szCs w:val="20"/>
              </w:rPr>
              <w:t>Przedmiot ponadprogramowy – nie uwzględniony w PP</w:t>
            </w:r>
          </w:p>
        </w:tc>
        <w:tc>
          <w:tcPr>
            <w:tcW w:w="1276" w:type="dxa"/>
            <w:shd w:val="clear" w:color="auto" w:fill="FBE4D5"/>
          </w:tcPr>
          <w:p w:rsidR="009368FE" w:rsidRPr="001A3A51" w:rsidRDefault="009368FE" w:rsidP="001A3A51">
            <w:pPr>
              <w:spacing w:line="360" w:lineRule="auto"/>
              <w:rPr>
                <w:rStyle w:val="Pogrubienie"/>
                <w:rFonts w:ascii="Arial" w:hAnsi="Arial" w:cs="Arial"/>
                <w:b w:val="0"/>
                <w:sz w:val="20"/>
                <w:szCs w:val="20"/>
              </w:rPr>
            </w:pPr>
            <w:r w:rsidRPr="001A3A51">
              <w:rPr>
                <w:rStyle w:val="Pogrubienie"/>
                <w:rFonts w:ascii="Arial" w:hAnsi="Arial" w:cs="Arial"/>
                <w:sz w:val="20"/>
                <w:szCs w:val="20"/>
              </w:rPr>
              <w:t>-</w:t>
            </w:r>
          </w:p>
        </w:tc>
        <w:tc>
          <w:tcPr>
            <w:tcW w:w="1134" w:type="dxa"/>
            <w:shd w:val="clear" w:color="auto" w:fill="FBE4D5"/>
          </w:tcPr>
          <w:p w:rsidR="009368FE" w:rsidRPr="001A3A51" w:rsidRDefault="009368FE" w:rsidP="005A2998">
            <w:pPr>
              <w:spacing w:line="360" w:lineRule="auto"/>
              <w:jc w:val="center"/>
              <w:rPr>
                <w:rStyle w:val="Pogrubienie"/>
                <w:rFonts w:ascii="Arial" w:hAnsi="Arial" w:cs="Arial"/>
                <w:b w:val="0"/>
                <w:sz w:val="20"/>
                <w:szCs w:val="20"/>
              </w:rPr>
            </w:pPr>
          </w:p>
        </w:tc>
        <w:tc>
          <w:tcPr>
            <w:tcW w:w="1105" w:type="dxa"/>
            <w:shd w:val="clear" w:color="auto" w:fill="FBE4D5"/>
          </w:tcPr>
          <w:p w:rsidR="009368FE" w:rsidRPr="001A3A51" w:rsidRDefault="009368FE" w:rsidP="005A2998">
            <w:pPr>
              <w:spacing w:line="360" w:lineRule="auto"/>
              <w:jc w:val="center"/>
              <w:rPr>
                <w:rStyle w:val="Pogrubienie"/>
                <w:rFonts w:ascii="Arial" w:hAnsi="Arial" w:cs="Arial"/>
                <w:b w:val="0"/>
                <w:sz w:val="20"/>
                <w:szCs w:val="20"/>
              </w:rPr>
            </w:pPr>
          </w:p>
        </w:tc>
        <w:tc>
          <w:tcPr>
            <w:tcW w:w="1163" w:type="dxa"/>
            <w:shd w:val="clear" w:color="auto" w:fill="FBE4D5"/>
          </w:tcPr>
          <w:p w:rsidR="009368FE" w:rsidRPr="001A3A51" w:rsidRDefault="009368FE" w:rsidP="005A2998">
            <w:pPr>
              <w:spacing w:line="360" w:lineRule="auto"/>
              <w:jc w:val="center"/>
              <w:rPr>
                <w:rStyle w:val="Pogrubienie"/>
                <w:rFonts w:ascii="Arial" w:hAnsi="Arial" w:cs="Arial"/>
                <w:b w:val="0"/>
                <w:sz w:val="20"/>
                <w:szCs w:val="20"/>
              </w:rPr>
            </w:pPr>
          </w:p>
        </w:tc>
        <w:tc>
          <w:tcPr>
            <w:tcW w:w="3231" w:type="dxa"/>
            <w:shd w:val="clear" w:color="auto" w:fill="FBE4D5"/>
            <w:vAlign w:val="center"/>
          </w:tcPr>
          <w:p w:rsidR="009368FE" w:rsidRPr="00EF59DD" w:rsidRDefault="00EF59DD" w:rsidP="00EF59DD">
            <w:pPr>
              <w:spacing w:line="360" w:lineRule="auto"/>
              <w:rPr>
                <w:rStyle w:val="Pogrubienie"/>
                <w:rFonts w:ascii="Arial" w:hAnsi="Arial" w:cs="Arial"/>
                <w:b w:val="0"/>
                <w:i/>
                <w:color w:val="auto"/>
                <w:sz w:val="20"/>
                <w:szCs w:val="20"/>
              </w:rPr>
            </w:pPr>
            <w:r>
              <w:rPr>
                <w:rStyle w:val="Pogrubienie"/>
                <w:rFonts w:ascii="Arial" w:hAnsi="Arial" w:cs="Arial"/>
                <w:b w:val="0"/>
                <w:i/>
                <w:color w:val="auto"/>
                <w:sz w:val="20"/>
                <w:szCs w:val="20"/>
              </w:rPr>
              <w:t>T</w:t>
            </w:r>
            <w:r w:rsidR="009368FE" w:rsidRPr="00EF59DD">
              <w:rPr>
                <w:rStyle w:val="Pogrubienie"/>
                <w:rFonts w:ascii="Arial" w:hAnsi="Arial" w:cs="Arial"/>
                <w:b w:val="0"/>
                <w:i/>
                <w:color w:val="auto"/>
                <w:sz w:val="20"/>
                <w:szCs w:val="20"/>
              </w:rPr>
              <w:t>eoretyczn</w:t>
            </w:r>
            <w:r>
              <w:rPr>
                <w:rStyle w:val="Pogrubienie"/>
                <w:rFonts w:ascii="Arial" w:hAnsi="Arial" w:cs="Arial"/>
                <w:b w:val="0"/>
                <w:i/>
                <w:color w:val="auto"/>
                <w:sz w:val="20"/>
                <w:szCs w:val="20"/>
              </w:rPr>
              <w:t>y przedmiot zawodowy</w:t>
            </w:r>
            <w:r w:rsidR="009368FE" w:rsidRPr="00EF59DD">
              <w:rPr>
                <w:rStyle w:val="Pogrubienie"/>
                <w:rFonts w:ascii="Arial" w:hAnsi="Arial" w:cs="Arial"/>
                <w:b w:val="0"/>
                <w:i/>
                <w:color w:val="auto"/>
                <w:sz w:val="20"/>
                <w:szCs w:val="20"/>
              </w:rPr>
              <w:t xml:space="preserve"> w</w:t>
            </w:r>
            <w:r w:rsidR="00ED5CCA" w:rsidRPr="00EF59DD">
              <w:rPr>
                <w:rStyle w:val="Pogrubienie"/>
                <w:rFonts w:ascii="Arial" w:hAnsi="Arial" w:cs="Arial"/>
                <w:b w:val="0"/>
                <w:i/>
                <w:color w:val="auto"/>
                <w:sz w:val="20"/>
                <w:szCs w:val="20"/>
              </w:rPr>
              <w:t> </w:t>
            </w:r>
            <w:r w:rsidR="009368FE" w:rsidRPr="00EF59DD">
              <w:rPr>
                <w:rStyle w:val="Pogrubienie"/>
                <w:rFonts w:ascii="Arial" w:hAnsi="Arial" w:cs="Arial"/>
                <w:b w:val="0"/>
                <w:i/>
                <w:color w:val="auto"/>
                <w:sz w:val="20"/>
                <w:szCs w:val="20"/>
              </w:rPr>
              <w:t>ramach godzin doda</w:t>
            </w:r>
            <w:r w:rsidR="00ED5CCA" w:rsidRPr="00EF59DD">
              <w:rPr>
                <w:rStyle w:val="Pogrubienie"/>
                <w:rFonts w:ascii="Arial" w:hAnsi="Arial" w:cs="Arial"/>
                <w:b w:val="0"/>
                <w:i/>
                <w:color w:val="auto"/>
                <w:sz w:val="20"/>
                <w:szCs w:val="20"/>
              </w:rPr>
              <w:t>t</w:t>
            </w:r>
            <w:r w:rsidR="009368FE" w:rsidRPr="00EF59DD">
              <w:rPr>
                <w:rStyle w:val="Pogrubienie"/>
                <w:rFonts w:ascii="Arial" w:hAnsi="Arial" w:cs="Arial"/>
                <w:b w:val="0"/>
                <w:i/>
                <w:color w:val="auto"/>
                <w:sz w:val="20"/>
                <w:szCs w:val="20"/>
              </w:rPr>
              <w:t>kowych</w:t>
            </w:r>
          </w:p>
        </w:tc>
      </w:tr>
      <w:tr w:rsidR="001A3A51" w:rsidRPr="008A3ACF" w:rsidTr="001A3A51">
        <w:tc>
          <w:tcPr>
            <w:tcW w:w="13716" w:type="dxa"/>
            <w:gridSpan w:val="6"/>
            <w:shd w:val="clear" w:color="auto" w:fill="E2EFD9"/>
            <w:vAlign w:val="bottom"/>
          </w:tcPr>
          <w:p w:rsidR="009368FE" w:rsidRPr="001A3A51" w:rsidRDefault="009368FE" w:rsidP="00342778">
            <w:pPr>
              <w:spacing w:line="360" w:lineRule="auto"/>
              <w:rPr>
                <w:rStyle w:val="Pogrubienie"/>
                <w:rFonts w:ascii="Arial" w:hAnsi="Arial" w:cs="Arial"/>
                <w:sz w:val="20"/>
                <w:szCs w:val="20"/>
              </w:rPr>
            </w:pPr>
            <w:r w:rsidRPr="001A3A51">
              <w:rPr>
                <w:rStyle w:val="Pogrubienie"/>
                <w:rFonts w:ascii="Arial" w:hAnsi="Arial" w:cs="Arial"/>
              </w:rPr>
              <w:t xml:space="preserve">Egzamin zawodowy </w:t>
            </w:r>
            <w:r w:rsidR="00342778">
              <w:rPr>
                <w:rStyle w:val="Pogrubienie"/>
                <w:rFonts w:ascii="Arial" w:hAnsi="Arial" w:cs="Arial"/>
              </w:rPr>
              <w:t>w zakresie</w:t>
            </w:r>
            <w:r w:rsidRPr="001A3A51">
              <w:rPr>
                <w:rStyle w:val="Pogrubienie"/>
                <w:rFonts w:ascii="Arial" w:hAnsi="Arial" w:cs="Arial"/>
              </w:rPr>
              <w:t xml:space="preserve"> kwalifikacji MOT.03. – koni</w:t>
            </w:r>
            <w:bookmarkStart w:id="1" w:name="_GoBack"/>
            <w:bookmarkEnd w:id="1"/>
            <w:r w:rsidRPr="001A3A51">
              <w:rPr>
                <w:rStyle w:val="Pogrubienie"/>
                <w:rFonts w:ascii="Arial" w:hAnsi="Arial" w:cs="Arial"/>
              </w:rPr>
              <w:t>ec klasy III</w:t>
            </w:r>
          </w:p>
        </w:tc>
      </w:tr>
    </w:tbl>
    <w:p w:rsidR="009368FE" w:rsidRDefault="009368FE" w:rsidP="00905B6C">
      <w:pPr>
        <w:ind w:left="142" w:hanging="142"/>
        <w:jc w:val="both"/>
        <w:rPr>
          <w:rFonts w:ascii="Arial" w:hAnsi="Arial" w:cs="Arial"/>
          <w:sz w:val="20"/>
          <w:szCs w:val="20"/>
          <w:vertAlign w:val="superscript"/>
        </w:rPr>
      </w:pPr>
    </w:p>
    <w:p w:rsidR="009368FE" w:rsidRDefault="009368FE" w:rsidP="00905B6C">
      <w:pPr>
        <w:ind w:left="142" w:hanging="142"/>
        <w:jc w:val="both"/>
        <w:rPr>
          <w:rFonts w:ascii="Arial" w:hAnsi="Arial" w:cs="Arial"/>
          <w:sz w:val="20"/>
          <w:szCs w:val="20"/>
          <w:u w:color="000000"/>
        </w:rPr>
      </w:pPr>
      <w:r w:rsidRPr="00905B6C">
        <w:rPr>
          <w:rFonts w:ascii="Arial" w:hAnsi="Arial" w:cs="Arial"/>
          <w:sz w:val="20"/>
          <w:szCs w:val="20"/>
          <w:vertAlign w:val="superscript"/>
        </w:rPr>
        <w:t>1</w:t>
      </w:r>
      <w:r w:rsidR="005A2998">
        <w:rPr>
          <w:rFonts w:ascii="Arial" w:hAnsi="Arial" w:cs="Arial"/>
          <w:sz w:val="20"/>
          <w:szCs w:val="20"/>
          <w:vertAlign w:val="superscript"/>
        </w:rPr>
        <w:t>)</w:t>
      </w:r>
      <w:r w:rsidRPr="00905B6C">
        <w:rPr>
          <w:rFonts w:ascii="Arial" w:hAnsi="Arial" w:cs="Arial"/>
          <w:sz w:val="20"/>
          <w:szCs w:val="20"/>
          <w:vertAlign w:val="superscript"/>
        </w:rPr>
        <w:t xml:space="preserve"> </w:t>
      </w:r>
      <w:r w:rsidRPr="00905B6C">
        <w:rPr>
          <w:rFonts w:ascii="Arial" w:hAnsi="Arial" w:cs="Arial"/>
          <w:sz w:val="20"/>
          <w:szCs w:val="20"/>
          <w:u w:color="000000"/>
        </w:rPr>
        <w:t>Nauczyciele wszystkich obowiązkowych zajęć edukacyjnych z zakresu kształcenia zawodowego powinni stwarzać uczniom warunki do nabywania kompetencji personalnych i społecznych.</w:t>
      </w:r>
    </w:p>
    <w:p w:rsidR="005A2998" w:rsidRDefault="005A2998" w:rsidP="005A2998">
      <w:pPr>
        <w:pStyle w:val="Akapitzlist"/>
        <w:spacing w:line="360" w:lineRule="auto"/>
        <w:ind w:left="0"/>
        <w:rPr>
          <w:rFonts w:ascii="Arial" w:hAnsi="Arial" w:cs="Arial"/>
          <w:sz w:val="20"/>
          <w:szCs w:val="20"/>
          <w:u w:color="000000"/>
        </w:rPr>
      </w:pPr>
      <w:r>
        <w:rPr>
          <w:rFonts w:ascii="Arial" w:hAnsi="Arial" w:cs="Arial"/>
          <w:sz w:val="20"/>
          <w:szCs w:val="20"/>
          <w:vertAlign w:val="superscript"/>
        </w:rPr>
        <w:t>2)</w:t>
      </w:r>
      <w:r w:rsidRPr="00905B6C">
        <w:rPr>
          <w:rFonts w:ascii="Arial" w:hAnsi="Arial" w:cs="Arial"/>
          <w:sz w:val="20"/>
          <w:szCs w:val="20"/>
          <w:vertAlign w:val="superscript"/>
        </w:rPr>
        <w:t xml:space="preserve"> </w:t>
      </w:r>
      <w:r w:rsidR="00EF59DD">
        <w:rPr>
          <w:rFonts w:ascii="Arial" w:hAnsi="Arial" w:cs="Arial"/>
          <w:sz w:val="20"/>
          <w:szCs w:val="20"/>
          <w:u w:color="000000"/>
        </w:rPr>
        <w:t>Przedmiot realizowany</w:t>
      </w:r>
      <w:r w:rsidRPr="005A2998">
        <w:rPr>
          <w:rFonts w:ascii="Arial" w:hAnsi="Arial" w:cs="Arial"/>
          <w:sz w:val="20"/>
          <w:szCs w:val="20"/>
          <w:u w:color="000000"/>
        </w:rPr>
        <w:t xml:space="preserve"> </w:t>
      </w:r>
      <w:r>
        <w:rPr>
          <w:rFonts w:ascii="Arial" w:hAnsi="Arial" w:cs="Arial"/>
          <w:sz w:val="20"/>
          <w:szCs w:val="20"/>
          <w:u w:color="000000"/>
        </w:rPr>
        <w:t>w ramach zajęć dodatkowych.</w:t>
      </w:r>
    </w:p>
    <w:p w:rsidR="001F50EA" w:rsidRDefault="001F50EA" w:rsidP="005A2998">
      <w:pPr>
        <w:pStyle w:val="Akapitzlist"/>
        <w:spacing w:line="360" w:lineRule="auto"/>
        <w:ind w:left="0"/>
        <w:rPr>
          <w:rFonts w:ascii="Arial" w:hAnsi="Arial" w:cs="Arial"/>
          <w:sz w:val="20"/>
          <w:szCs w:val="20"/>
          <w:u w:color="000000"/>
        </w:rPr>
      </w:pPr>
    </w:p>
    <w:p w:rsidR="001F50EA" w:rsidRDefault="001F50EA" w:rsidP="005A2998">
      <w:pPr>
        <w:pStyle w:val="Akapitzlist"/>
        <w:spacing w:line="360" w:lineRule="auto"/>
        <w:ind w:left="0"/>
        <w:rPr>
          <w:rFonts w:ascii="Arial" w:hAnsi="Arial" w:cs="Arial"/>
          <w:sz w:val="20"/>
          <w:szCs w:val="20"/>
          <w:u w:color="00000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gridCol w:w="993"/>
        <w:gridCol w:w="850"/>
        <w:gridCol w:w="851"/>
        <w:gridCol w:w="1842"/>
        <w:gridCol w:w="3294"/>
      </w:tblGrid>
      <w:tr w:rsidR="001F50EA" w:rsidRPr="001F50EA" w:rsidTr="00D57A8D">
        <w:tc>
          <w:tcPr>
            <w:tcW w:w="14175" w:type="dxa"/>
            <w:gridSpan w:val="7"/>
          </w:tcPr>
          <w:p w:rsidR="001F50EA" w:rsidRPr="001A3A51" w:rsidRDefault="001F50EA" w:rsidP="00D57A8D">
            <w:pPr>
              <w:spacing w:line="360" w:lineRule="auto"/>
              <w:rPr>
                <w:rStyle w:val="Pogrubienie"/>
                <w:rFonts w:ascii="Arial" w:hAnsi="Arial" w:cs="Arial"/>
                <w:b w:val="0"/>
                <w:sz w:val="20"/>
                <w:szCs w:val="20"/>
              </w:rPr>
            </w:pPr>
            <w:r w:rsidRPr="001A3A51">
              <w:rPr>
                <w:rStyle w:val="Pogrubienie"/>
                <w:rFonts w:ascii="Arial" w:hAnsi="Arial" w:cs="Arial"/>
                <w:sz w:val="20"/>
                <w:szCs w:val="20"/>
              </w:rPr>
              <w:t>Nazwa i symbol cyfrowy zawodu:</w:t>
            </w:r>
            <w:r w:rsidRPr="001A3A51">
              <w:rPr>
                <w:rFonts w:ascii="Arial" w:hAnsi="Arial" w:cs="Arial"/>
                <w:sz w:val="20"/>
                <w:szCs w:val="20"/>
              </w:rPr>
              <w:t xml:space="preserve"> </w:t>
            </w:r>
            <w:r w:rsidRPr="001A3A51">
              <w:rPr>
                <w:rStyle w:val="Pogrubienie"/>
                <w:rFonts w:ascii="Arial" w:hAnsi="Arial" w:cs="Arial"/>
                <w:sz w:val="20"/>
                <w:szCs w:val="20"/>
              </w:rPr>
              <w:t>Lakiernik samochodowy 713203</w:t>
            </w:r>
          </w:p>
        </w:tc>
      </w:tr>
      <w:tr w:rsidR="001F50EA" w:rsidRPr="001F50EA" w:rsidTr="00D57A8D">
        <w:tc>
          <w:tcPr>
            <w:tcW w:w="14175" w:type="dxa"/>
            <w:gridSpan w:val="7"/>
          </w:tcPr>
          <w:p w:rsidR="001F50EA" w:rsidRPr="001A3A51" w:rsidRDefault="001F50EA" w:rsidP="00D57A8D">
            <w:pPr>
              <w:spacing w:line="360" w:lineRule="auto"/>
              <w:rPr>
                <w:rStyle w:val="Pogrubienie"/>
                <w:rFonts w:ascii="Arial" w:hAnsi="Arial" w:cs="Arial"/>
                <w:b w:val="0"/>
                <w:sz w:val="20"/>
                <w:szCs w:val="20"/>
              </w:rPr>
            </w:pPr>
            <w:r w:rsidRPr="001A3A51">
              <w:rPr>
                <w:rStyle w:val="Pogrubienie"/>
                <w:rFonts w:ascii="Arial" w:hAnsi="Arial" w:cs="Arial"/>
                <w:sz w:val="20"/>
                <w:szCs w:val="20"/>
              </w:rPr>
              <w:t>Nazwa i symbol kwalifikacji:</w:t>
            </w:r>
            <w:r w:rsidRPr="001A3A51">
              <w:rPr>
                <w:rFonts w:ascii="Arial" w:hAnsi="Arial" w:cs="Arial"/>
                <w:sz w:val="20"/>
                <w:szCs w:val="20"/>
              </w:rPr>
              <w:t xml:space="preserve"> </w:t>
            </w:r>
            <w:r w:rsidRPr="001A3A51">
              <w:rPr>
                <w:rStyle w:val="Pogrubienie"/>
                <w:rFonts w:ascii="Arial" w:hAnsi="Arial" w:cs="Arial"/>
                <w:sz w:val="20"/>
                <w:szCs w:val="20"/>
              </w:rPr>
              <w:t>MOT.27. Diagnozowanie i naprawa powłok lakierniczych</w:t>
            </w:r>
          </w:p>
        </w:tc>
      </w:tr>
      <w:tr w:rsidR="001F50EA" w:rsidRPr="001F50EA" w:rsidTr="00D57A8D">
        <w:tc>
          <w:tcPr>
            <w:tcW w:w="534" w:type="dxa"/>
            <w:vMerge w:val="restart"/>
            <w:vAlign w:val="center"/>
          </w:tcPr>
          <w:p w:rsidR="001F50EA" w:rsidRPr="001F50EA" w:rsidRDefault="001F50EA" w:rsidP="00D57A8D">
            <w:pPr>
              <w:jc w:val="center"/>
              <w:rPr>
                <w:rStyle w:val="Pogrubienie"/>
                <w:rFonts w:ascii="Arial" w:eastAsia="Arial" w:hAnsi="Arial" w:cs="Arial"/>
                <w:sz w:val="20"/>
                <w:szCs w:val="20"/>
              </w:rPr>
            </w:pPr>
            <w:r w:rsidRPr="001F50EA">
              <w:rPr>
                <w:rStyle w:val="Pogrubienie"/>
                <w:rFonts w:ascii="Arial" w:eastAsia="Arial" w:hAnsi="Arial" w:cs="Arial"/>
                <w:sz w:val="20"/>
                <w:szCs w:val="20"/>
              </w:rPr>
              <w:t>Lp.</w:t>
            </w:r>
          </w:p>
        </w:tc>
        <w:tc>
          <w:tcPr>
            <w:tcW w:w="5811" w:type="dxa"/>
            <w:vMerge w:val="restart"/>
            <w:shd w:val="clear" w:color="auto" w:fill="auto"/>
            <w:vAlign w:val="center"/>
          </w:tcPr>
          <w:p w:rsidR="001F50EA" w:rsidRPr="001F50EA" w:rsidRDefault="001F50EA" w:rsidP="00D57A8D">
            <w:pPr>
              <w:jc w:val="center"/>
              <w:rPr>
                <w:rStyle w:val="Pogrubienie"/>
                <w:rFonts w:ascii="Arial" w:eastAsia="Arial" w:hAnsi="Arial" w:cs="Arial"/>
                <w:sz w:val="20"/>
                <w:szCs w:val="20"/>
              </w:rPr>
            </w:pPr>
            <w:r w:rsidRPr="001F50EA">
              <w:rPr>
                <w:rStyle w:val="Pogrubienie"/>
                <w:rFonts w:ascii="Arial" w:eastAsia="Arial" w:hAnsi="Arial" w:cs="Arial"/>
                <w:sz w:val="20"/>
                <w:szCs w:val="20"/>
              </w:rPr>
              <w:t>Kształcenie zawodowe Nazwa przedmiotu</w:t>
            </w:r>
          </w:p>
          <w:p w:rsidR="001F50EA" w:rsidRPr="001F50EA" w:rsidRDefault="001F50EA" w:rsidP="00D57A8D">
            <w:pPr>
              <w:jc w:val="center"/>
              <w:rPr>
                <w:rStyle w:val="Pogrubienie"/>
                <w:rFonts w:ascii="Arial" w:eastAsia="Arial" w:hAnsi="Arial" w:cs="Arial"/>
                <w:sz w:val="20"/>
                <w:szCs w:val="20"/>
              </w:rPr>
            </w:pPr>
            <w:r w:rsidRPr="001F50EA">
              <w:rPr>
                <w:rFonts w:ascii="Arial" w:hAnsi="Arial" w:cs="Arial"/>
                <w:sz w:val="20"/>
                <w:szCs w:val="20"/>
              </w:rPr>
              <w:t>(Obowiązkowe zajęcia edukacyjne ustalone przez dyrektora)</w:t>
            </w:r>
          </w:p>
        </w:tc>
        <w:tc>
          <w:tcPr>
            <w:tcW w:w="2694" w:type="dxa"/>
            <w:gridSpan w:val="3"/>
            <w:shd w:val="clear" w:color="auto" w:fill="auto"/>
            <w:vAlign w:val="center"/>
          </w:tcPr>
          <w:p w:rsidR="001F50EA" w:rsidRPr="001F50EA" w:rsidRDefault="001F50EA" w:rsidP="00D57A8D">
            <w:pPr>
              <w:jc w:val="center"/>
              <w:rPr>
                <w:rStyle w:val="Pogrubienie"/>
                <w:rFonts w:ascii="Arial" w:eastAsia="Arial" w:hAnsi="Arial" w:cs="Arial"/>
                <w:sz w:val="20"/>
                <w:szCs w:val="20"/>
              </w:rPr>
            </w:pPr>
            <w:r w:rsidRPr="001F50EA">
              <w:rPr>
                <w:rStyle w:val="Pogrubienie"/>
                <w:rFonts w:ascii="Arial" w:eastAsia="Arial" w:hAnsi="Arial" w:cs="Arial"/>
                <w:sz w:val="20"/>
                <w:szCs w:val="20"/>
              </w:rPr>
              <w:t>Tygodniowy wymiar godzin w klasie</w:t>
            </w:r>
          </w:p>
        </w:tc>
        <w:tc>
          <w:tcPr>
            <w:tcW w:w="1842" w:type="dxa"/>
            <w:vMerge w:val="restart"/>
            <w:shd w:val="clear" w:color="auto" w:fill="auto"/>
            <w:vAlign w:val="center"/>
          </w:tcPr>
          <w:p w:rsidR="001F50EA" w:rsidRPr="001F50EA" w:rsidRDefault="001F50EA" w:rsidP="00D57A8D">
            <w:pPr>
              <w:jc w:val="center"/>
              <w:rPr>
                <w:rStyle w:val="Pogrubienie"/>
                <w:rFonts w:ascii="Arial" w:eastAsia="Arial" w:hAnsi="Arial" w:cs="Arial"/>
                <w:b w:val="0"/>
                <w:sz w:val="20"/>
                <w:szCs w:val="20"/>
              </w:rPr>
            </w:pPr>
            <w:r w:rsidRPr="001F50EA">
              <w:rPr>
                <w:rStyle w:val="Pogrubienie"/>
                <w:rFonts w:ascii="Arial" w:hAnsi="Arial" w:cs="Arial"/>
                <w:sz w:val="20"/>
                <w:szCs w:val="20"/>
              </w:rPr>
              <w:t>Razem w trzyletnim okresie kształcenia</w:t>
            </w:r>
          </w:p>
        </w:tc>
        <w:tc>
          <w:tcPr>
            <w:tcW w:w="3294" w:type="dxa"/>
            <w:vMerge w:val="restart"/>
            <w:shd w:val="clear" w:color="auto" w:fill="auto"/>
            <w:vAlign w:val="center"/>
          </w:tcPr>
          <w:p w:rsidR="001F50EA" w:rsidRPr="001F50EA" w:rsidRDefault="001F50EA" w:rsidP="00D57A8D">
            <w:pPr>
              <w:jc w:val="center"/>
              <w:rPr>
                <w:rStyle w:val="Pogrubienie"/>
                <w:rFonts w:ascii="Arial" w:eastAsia="Arial" w:hAnsi="Arial" w:cs="Arial"/>
                <w:sz w:val="20"/>
                <w:szCs w:val="20"/>
              </w:rPr>
            </w:pPr>
            <w:r w:rsidRPr="001F50EA">
              <w:rPr>
                <w:rStyle w:val="Pogrubienie"/>
                <w:rFonts w:ascii="Arial" w:eastAsia="Arial" w:hAnsi="Arial" w:cs="Arial"/>
                <w:sz w:val="20"/>
                <w:szCs w:val="20"/>
              </w:rPr>
              <w:t>Uwagi o realizacji*</w:t>
            </w:r>
          </w:p>
        </w:tc>
      </w:tr>
      <w:tr w:rsidR="001F50EA" w:rsidRPr="001F50EA" w:rsidTr="00D57A8D">
        <w:trPr>
          <w:trHeight w:val="117"/>
        </w:trPr>
        <w:tc>
          <w:tcPr>
            <w:tcW w:w="534" w:type="dxa"/>
            <w:vMerge/>
          </w:tcPr>
          <w:p w:rsidR="001F50EA" w:rsidRPr="001F50EA" w:rsidRDefault="001F50EA" w:rsidP="00D57A8D">
            <w:pPr>
              <w:rPr>
                <w:rStyle w:val="Pogrubienie"/>
                <w:rFonts w:ascii="Arial" w:eastAsia="Arial" w:hAnsi="Arial" w:cs="Arial"/>
                <w:sz w:val="20"/>
                <w:szCs w:val="20"/>
              </w:rPr>
            </w:pPr>
          </w:p>
        </w:tc>
        <w:tc>
          <w:tcPr>
            <w:tcW w:w="5811" w:type="dxa"/>
            <w:vMerge/>
            <w:shd w:val="clear" w:color="auto" w:fill="auto"/>
          </w:tcPr>
          <w:p w:rsidR="001F50EA" w:rsidRPr="001F50EA" w:rsidRDefault="001F50EA" w:rsidP="00D57A8D">
            <w:pPr>
              <w:rPr>
                <w:rStyle w:val="Pogrubienie"/>
                <w:rFonts w:ascii="Arial" w:eastAsia="Arial" w:hAnsi="Arial" w:cs="Arial"/>
                <w:sz w:val="20"/>
                <w:szCs w:val="20"/>
              </w:rPr>
            </w:pPr>
          </w:p>
        </w:tc>
        <w:tc>
          <w:tcPr>
            <w:tcW w:w="993" w:type="dxa"/>
            <w:shd w:val="clear" w:color="auto" w:fill="auto"/>
          </w:tcPr>
          <w:p w:rsidR="001F50EA" w:rsidRPr="001F50EA" w:rsidRDefault="001F50EA" w:rsidP="00D57A8D">
            <w:pPr>
              <w:jc w:val="center"/>
              <w:rPr>
                <w:rStyle w:val="Pogrubienie"/>
                <w:rFonts w:ascii="Arial" w:eastAsia="Arial" w:hAnsi="Arial" w:cs="Arial"/>
                <w:sz w:val="20"/>
                <w:szCs w:val="20"/>
              </w:rPr>
            </w:pPr>
            <w:r w:rsidRPr="001F50EA">
              <w:rPr>
                <w:rStyle w:val="Pogrubienie"/>
                <w:rFonts w:ascii="Arial" w:eastAsia="Arial" w:hAnsi="Arial" w:cs="Arial"/>
                <w:sz w:val="20"/>
                <w:szCs w:val="20"/>
              </w:rPr>
              <w:t>I</w:t>
            </w:r>
          </w:p>
        </w:tc>
        <w:tc>
          <w:tcPr>
            <w:tcW w:w="850" w:type="dxa"/>
            <w:shd w:val="clear" w:color="auto" w:fill="auto"/>
          </w:tcPr>
          <w:p w:rsidR="001F50EA" w:rsidRPr="001F50EA" w:rsidRDefault="001F50EA" w:rsidP="00D57A8D">
            <w:pPr>
              <w:jc w:val="center"/>
              <w:rPr>
                <w:rStyle w:val="Pogrubienie"/>
                <w:rFonts w:ascii="Arial" w:eastAsia="Arial" w:hAnsi="Arial" w:cs="Arial"/>
                <w:sz w:val="20"/>
                <w:szCs w:val="20"/>
              </w:rPr>
            </w:pPr>
            <w:r w:rsidRPr="001F50EA">
              <w:rPr>
                <w:rStyle w:val="Pogrubienie"/>
                <w:rFonts w:ascii="Arial" w:eastAsia="Arial" w:hAnsi="Arial" w:cs="Arial"/>
                <w:sz w:val="20"/>
                <w:szCs w:val="20"/>
              </w:rPr>
              <w:t>II</w:t>
            </w:r>
          </w:p>
        </w:tc>
        <w:tc>
          <w:tcPr>
            <w:tcW w:w="851" w:type="dxa"/>
            <w:shd w:val="clear" w:color="auto" w:fill="auto"/>
          </w:tcPr>
          <w:p w:rsidR="001F50EA" w:rsidRPr="001F50EA" w:rsidRDefault="001F50EA" w:rsidP="00D57A8D">
            <w:pPr>
              <w:jc w:val="center"/>
              <w:rPr>
                <w:rStyle w:val="Pogrubienie"/>
                <w:rFonts w:ascii="Arial" w:eastAsia="Arial" w:hAnsi="Arial" w:cs="Arial"/>
                <w:sz w:val="20"/>
                <w:szCs w:val="20"/>
              </w:rPr>
            </w:pPr>
            <w:r w:rsidRPr="001F50EA">
              <w:rPr>
                <w:rStyle w:val="Pogrubienie"/>
                <w:rFonts w:ascii="Arial" w:eastAsia="Arial" w:hAnsi="Arial" w:cs="Arial"/>
                <w:sz w:val="20"/>
                <w:szCs w:val="20"/>
              </w:rPr>
              <w:t>III</w:t>
            </w:r>
          </w:p>
        </w:tc>
        <w:tc>
          <w:tcPr>
            <w:tcW w:w="1842" w:type="dxa"/>
            <w:vMerge/>
            <w:shd w:val="clear" w:color="auto" w:fill="auto"/>
          </w:tcPr>
          <w:p w:rsidR="001F50EA" w:rsidRPr="001F50EA" w:rsidRDefault="001F50EA" w:rsidP="00D57A8D">
            <w:pPr>
              <w:rPr>
                <w:rStyle w:val="Pogrubienie"/>
                <w:rFonts w:ascii="Arial" w:eastAsia="Arial" w:hAnsi="Arial" w:cs="Arial"/>
                <w:sz w:val="20"/>
                <w:szCs w:val="20"/>
              </w:rPr>
            </w:pPr>
          </w:p>
        </w:tc>
        <w:tc>
          <w:tcPr>
            <w:tcW w:w="3294" w:type="dxa"/>
            <w:vMerge/>
            <w:shd w:val="clear" w:color="auto" w:fill="auto"/>
          </w:tcPr>
          <w:p w:rsidR="001F50EA" w:rsidRPr="001F50EA" w:rsidRDefault="001F50EA" w:rsidP="00D57A8D">
            <w:pPr>
              <w:rPr>
                <w:rStyle w:val="Pogrubienie"/>
                <w:rFonts w:ascii="Arial" w:eastAsia="Arial" w:hAnsi="Arial" w:cs="Arial"/>
                <w:sz w:val="20"/>
                <w:szCs w:val="20"/>
              </w:rPr>
            </w:pPr>
          </w:p>
        </w:tc>
      </w:tr>
      <w:tr w:rsidR="001F50EA" w:rsidRPr="001F50EA" w:rsidTr="00D57A8D">
        <w:trPr>
          <w:trHeight w:val="350"/>
        </w:trPr>
        <w:tc>
          <w:tcPr>
            <w:tcW w:w="14175" w:type="dxa"/>
            <w:gridSpan w:val="7"/>
          </w:tcPr>
          <w:p w:rsidR="001F50EA" w:rsidRPr="001F50EA" w:rsidRDefault="001F50EA" w:rsidP="00D57A8D">
            <w:pPr>
              <w:jc w:val="center"/>
              <w:rPr>
                <w:rStyle w:val="Pogrubienie"/>
                <w:rFonts w:ascii="Arial" w:eastAsia="Arial" w:hAnsi="Arial" w:cs="Arial"/>
                <w:sz w:val="20"/>
                <w:szCs w:val="20"/>
              </w:rPr>
            </w:pPr>
            <w:r w:rsidRPr="001F50EA">
              <w:rPr>
                <w:rFonts w:ascii="Arial" w:hAnsi="Arial" w:cs="Arial"/>
                <w:sz w:val="20"/>
                <w:szCs w:val="20"/>
              </w:rPr>
              <w:t>Kształcenie zawodowe teoretyczne</w:t>
            </w:r>
          </w:p>
        </w:tc>
      </w:tr>
      <w:tr w:rsidR="001F50EA" w:rsidRPr="001F50EA" w:rsidTr="001A0866">
        <w:trPr>
          <w:trHeight w:val="350"/>
        </w:trPr>
        <w:tc>
          <w:tcPr>
            <w:tcW w:w="534" w:type="dxa"/>
          </w:tcPr>
          <w:p w:rsidR="001F50EA" w:rsidRPr="001F50EA" w:rsidRDefault="001F50EA" w:rsidP="001F50EA">
            <w:pPr>
              <w:numPr>
                <w:ilvl w:val="0"/>
                <w:numId w:val="173"/>
              </w:numPr>
              <w:spacing w:line="276" w:lineRule="auto"/>
              <w:rPr>
                <w:rStyle w:val="Pogrubienie"/>
                <w:rFonts w:ascii="Arial" w:eastAsia="Arial" w:hAnsi="Arial" w:cs="Arial"/>
                <w:b w:val="0"/>
                <w:sz w:val="20"/>
                <w:szCs w:val="20"/>
              </w:rPr>
            </w:pPr>
          </w:p>
        </w:tc>
        <w:tc>
          <w:tcPr>
            <w:tcW w:w="5811" w:type="dxa"/>
            <w:shd w:val="clear" w:color="auto" w:fill="auto"/>
          </w:tcPr>
          <w:p w:rsidR="001F50EA" w:rsidRPr="00905B6C" w:rsidRDefault="001F50EA" w:rsidP="00D57A8D">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BHP w warsztacie samochodowym</w:t>
            </w:r>
          </w:p>
        </w:tc>
        <w:tc>
          <w:tcPr>
            <w:tcW w:w="993"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0"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1"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1842"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3294" w:type="dxa"/>
            <w:shd w:val="clear" w:color="auto" w:fill="auto"/>
          </w:tcPr>
          <w:p w:rsidR="001F50EA" w:rsidRPr="001F50EA" w:rsidRDefault="001F50EA" w:rsidP="00D57A8D">
            <w:pPr>
              <w:jc w:val="center"/>
              <w:rPr>
                <w:rStyle w:val="Pogrubienie"/>
                <w:rFonts w:ascii="Arial" w:eastAsia="Arial" w:hAnsi="Arial" w:cs="Arial"/>
                <w:b w:val="0"/>
                <w:sz w:val="20"/>
                <w:szCs w:val="20"/>
              </w:rPr>
            </w:pPr>
            <w:r w:rsidRPr="001F50EA">
              <w:rPr>
                <w:rStyle w:val="Pogrubienie"/>
                <w:rFonts w:ascii="Arial" w:eastAsia="Arial" w:hAnsi="Arial" w:cs="Arial"/>
                <w:sz w:val="20"/>
                <w:szCs w:val="20"/>
              </w:rPr>
              <w:t>T</w:t>
            </w:r>
          </w:p>
        </w:tc>
      </w:tr>
      <w:tr w:rsidR="001F50EA" w:rsidRPr="001F50EA" w:rsidTr="001A0866">
        <w:trPr>
          <w:trHeight w:val="109"/>
        </w:trPr>
        <w:tc>
          <w:tcPr>
            <w:tcW w:w="534" w:type="dxa"/>
          </w:tcPr>
          <w:p w:rsidR="001F50EA" w:rsidRPr="001F50EA" w:rsidRDefault="001F50EA" w:rsidP="001F50EA">
            <w:pPr>
              <w:numPr>
                <w:ilvl w:val="0"/>
                <w:numId w:val="173"/>
              </w:numPr>
              <w:spacing w:line="276" w:lineRule="auto"/>
              <w:rPr>
                <w:rStyle w:val="Pogrubienie"/>
                <w:rFonts w:ascii="Arial" w:eastAsia="Arial" w:hAnsi="Arial" w:cs="Arial"/>
                <w:b w:val="0"/>
                <w:sz w:val="20"/>
                <w:szCs w:val="20"/>
              </w:rPr>
            </w:pPr>
          </w:p>
        </w:tc>
        <w:tc>
          <w:tcPr>
            <w:tcW w:w="5811" w:type="dxa"/>
            <w:shd w:val="clear" w:color="auto" w:fill="auto"/>
          </w:tcPr>
          <w:p w:rsidR="001F50EA" w:rsidRPr="00905B6C" w:rsidRDefault="001F50EA" w:rsidP="00D57A8D">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Podstawy konstrukcji maszyn</w:t>
            </w:r>
          </w:p>
        </w:tc>
        <w:tc>
          <w:tcPr>
            <w:tcW w:w="993"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0"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1"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1842"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3294" w:type="dxa"/>
            <w:shd w:val="clear" w:color="auto" w:fill="auto"/>
          </w:tcPr>
          <w:p w:rsidR="001F50EA" w:rsidRPr="001F50EA" w:rsidRDefault="001F50EA" w:rsidP="00D57A8D">
            <w:pPr>
              <w:jc w:val="center"/>
              <w:rPr>
                <w:rStyle w:val="Pogrubienie"/>
                <w:rFonts w:ascii="Arial" w:eastAsia="Arial" w:hAnsi="Arial" w:cs="Arial"/>
                <w:b w:val="0"/>
                <w:sz w:val="20"/>
                <w:szCs w:val="20"/>
              </w:rPr>
            </w:pPr>
            <w:r w:rsidRPr="001F50EA">
              <w:rPr>
                <w:rStyle w:val="Pogrubienie"/>
                <w:rFonts w:ascii="Arial" w:eastAsia="Arial" w:hAnsi="Arial" w:cs="Arial"/>
                <w:sz w:val="20"/>
                <w:szCs w:val="20"/>
              </w:rPr>
              <w:t>T</w:t>
            </w:r>
          </w:p>
        </w:tc>
      </w:tr>
      <w:tr w:rsidR="001F50EA" w:rsidRPr="001F50EA" w:rsidTr="00D57A8D">
        <w:trPr>
          <w:trHeight w:val="380"/>
        </w:trPr>
        <w:tc>
          <w:tcPr>
            <w:tcW w:w="534" w:type="dxa"/>
          </w:tcPr>
          <w:p w:rsidR="001F50EA" w:rsidRPr="001F50EA" w:rsidRDefault="001F50EA" w:rsidP="001F50EA">
            <w:pPr>
              <w:numPr>
                <w:ilvl w:val="0"/>
                <w:numId w:val="173"/>
              </w:numPr>
              <w:spacing w:line="276" w:lineRule="auto"/>
              <w:rPr>
                <w:rStyle w:val="Pogrubienie"/>
                <w:rFonts w:ascii="Arial" w:eastAsia="Arial" w:hAnsi="Arial" w:cs="Arial"/>
                <w:b w:val="0"/>
                <w:sz w:val="20"/>
                <w:szCs w:val="20"/>
              </w:rPr>
            </w:pPr>
          </w:p>
        </w:tc>
        <w:tc>
          <w:tcPr>
            <w:tcW w:w="5811" w:type="dxa"/>
            <w:shd w:val="clear" w:color="auto" w:fill="auto"/>
          </w:tcPr>
          <w:p w:rsidR="001F50EA" w:rsidRPr="00905B6C" w:rsidRDefault="001F50EA" w:rsidP="00D57A8D">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Techniki wytwarzania</w:t>
            </w:r>
          </w:p>
        </w:tc>
        <w:tc>
          <w:tcPr>
            <w:tcW w:w="993"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0"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1"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1842"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3294" w:type="dxa"/>
            <w:shd w:val="clear" w:color="auto" w:fill="auto"/>
          </w:tcPr>
          <w:p w:rsidR="001F50EA" w:rsidRPr="001F50EA" w:rsidRDefault="001F50EA" w:rsidP="00D57A8D">
            <w:pPr>
              <w:jc w:val="center"/>
              <w:rPr>
                <w:rStyle w:val="Pogrubienie"/>
                <w:rFonts w:ascii="Arial" w:eastAsia="Arial" w:hAnsi="Arial" w:cs="Arial"/>
                <w:b w:val="0"/>
                <w:sz w:val="20"/>
                <w:szCs w:val="20"/>
              </w:rPr>
            </w:pPr>
            <w:r w:rsidRPr="001F50EA">
              <w:rPr>
                <w:rStyle w:val="Pogrubienie"/>
                <w:rFonts w:ascii="Arial" w:eastAsia="Arial" w:hAnsi="Arial" w:cs="Arial"/>
                <w:sz w:val="20"/>
                <w:szCs w:val="20"/>
              </w:rPr>
              <w:t>T</w:t>
            </w:r>
          </w:p>
        </w:tc>
      </w:tr>
      <w:tr w:rsidR="001F50EA" w:rsidRPr="001F50EA" w:rsidTr="00D57A8D">
        <w:tc>
          <w:tcPr>
            <w:tcW w:w="534" w:type="dxa"/>
          </w:tcPr>
          <w:p w:rsidR="001F50EA" w:rsidRPr="001F50EA" w:rsidRDefault="001F50EA" w:rsidP="001F50EA">
            <w:pPr>
              <w:numPr>
                <w:ilvl w:val="0"/>
                <w:numId w:val="173"/>
              </w:numPr>
              <w:spacing w:line="276" w:lineRule="auto"/>
              <w:rPr>
                <w:rStyle w:val="Pogrubienie"/>
                <w:rFonts w:ascii="Arial" w:eastAsia="Arial" w:hAnsi="Arial" w:cs="Arial"/>
                <w:b w:val="0"/>
                <w:sz w:val="20"/>
                <w:szCs w:val="20"/>
              </w:rPr>
            </w:pPr>
          </w:p>
        </w:tc>
        <w:tc>
          <w:tcPr>
            <w:tcW w:w="5811" w:type="dxa"/>
            <w:shd w:val="clear" w:color="auto" w:fill="auto"/>
          </w:tcPr>
          <w:p w:rsidR="001F50EA" w:rsidRPr="00905B6C" w:rsidRDefault="001F50EA" w:rsidP="00D57A8D">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Budowa pojazdów samochodowych</w:t>
            </w:r>
          </w:p>
        </w:tc>
        <w:tc>
          <w:tcPr>
            <w:tcW w:w="993"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0"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1"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1842"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3294" w:type="dxa"/>
            <w:shd w:val="clear" w:color="auto" w:fill="auto"/>
          </w:tcPr>
          <w:p w:rsidR="001F50EA" w:rsidRPr="001F50EA" w:rsidRDefault="001F50EA" w:rsidP="00D57A8D">
            <w:pPr>
              <w:jc w:val="center"/>
              <w:rPr>
                <w:rStyle w:val="Pogrubienie"/>
                <w:rFonts w:ascii="Arial" w:eastAsia="Arial" w:hAnsi="Arial" w:cs="Arial"/>
                <w:sz w:val="20"/>
                <w:szCs w:val="20"/>
              </w:rPr>
            </w:pPr>
            <w:r>
              <w:rPr>
                <w:rStyle w:val="Pogrubienie"/>
                <w:rFonts w:ascii="Arial" w:eastAsia="Arial" w:hAnsi="Arial" w:cs="Arial"/>
                <w:sz w:val="20"/>
                <w:szCs w:val="20"/>
              </w:rPr>
              <w:t>T</w:t>
            </w:r>
          </w:p>
        </w:tc>
      </w:tr>
      <w:tr w:rsidR="001F50EA" w:rsidRPr="001F50EA" w:rsidTr="00D57A8D">
        <w:tc>
          <w:tcPr>
            <w:tcW w:w="534" w:type="dxa"/>
          </w:tcPr>
          <w:p w:rsidR="001F50EA" w:rsidRPr="001F50EA" w:rsidRDefault="001F50EA" w:rsidP="001F50EA">
            <w:pPr>
              <w:numPr>
                <w:ilvl w:val="0"/>
                <w:numId w:val="173"/>
              </w:numPr>
              <w:spacing w:line="276" w:lineRule="auto"/>
              <w:rPr>
                <w:rStyle w:val="Pogrubienie"/>
                <w:rFonts w:ascii="Arial" w:eastAsia="Arial" w:hAnsi="Arial" w:cs="Arial"/>
                <w:b w:val="0"/>
                <w:sz w:val="20"/>
                <w:szCs w:val="20"/>
              </w:rPr>
            </w:pPr>
          </w:p>
        </w:tc>
        <w:tc>
          <w:tcPr>
            <w:tcW w:w="5811" w:type="dxa"/>
            <w:shd w:val="clear" w:color="auto" w:fill="auto"/>
          </w:tcPr>
          <w:p w:rsidR="001F50EA" w:rsidRPr="00905B6C" w:rsidRDefault="001F50EA" w:rsidP="00D57A8D">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Elektrotechnika i elektronika</w:t>
            </w:r>
          </w:p>
        </w:tc>
        <w:tc>
          <w:tcPr>
            <w:tcW w:w="993"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0"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1"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1842"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3294" w:type="dxa"/>
            <w:shd w:val="clear" w:color="auto" w:fill="auto"/>
          </w:tcPr>
          <w:p w:rsidR="001F50EA" w:rsidRPr="001F50EA" w:rsidRDefault="001F50EA" w:rsidP="00D57A8D">
            <w:pPr>
              <w:jc w:val="center"/>
              <w:rPr>
                <w:rStyle w:val="Pogrubienie"/>
                <w:rFonts w:ascii="Arial" w:eastAsia="Arial" w:hAnsi="Arial" w:cs="Arial"/>
                <w:sz w:val="20"/>
                <w:szCs w:val="20"/>
              </w:rPr>
            </w:pPr>
            <w:r>
              <w:rPr>
                <w:rStyle w:val="Pogrubienie"/>
                <w:rFonts w:ascii="Arial" w:eastAsia="Arial" w:hAnsi="Arial" w:cs="Arial"/>
                <w:sz w:val="20"/>
                <w:szCs w:val="20"/>
              </w:rPr>
              <w:t>T</w:t>
            </w:r>
          </w:p>
        </w:tc>
      </w:tr>
      <w:tr w:rsidR="001F50EA" w:rsidRPr="001F50EA" w:rsidTr="00D57A8D">
        <w:tc>
          <w:tcPr>
            <w:tcW w:w="534" w:type="dxa"/>
          </w:tcPr>
          <w:p w:rsidR="001F50EA" w:rsidRPr="001F50EA" w:rsidRDefault="001F50EA" w:rsidP="001F50EA">
            <w:pPr>
              <w:numPr>
                <w:ilvl w:val="0"/>
                <w:numId w:val="173"/>
              </w:numPr>
              <w:spacing w:line="276" w:lineRule="auto"/>
              <w:rPr>
                <w:rStyle w:val="Pogrubienie"/>
                <w:rFonts w:ascii="Arial" w:eastAsia="Arial" w:hAnsi="Arial" w:cs="Arial"/>
                <w:b w:val="0"/>
                <w:sz w:val="20"/>
                <w:szCs w:val="20"/>
              </w:rPr>
            </w:pPr>
          </w:p>
        </w:tc>
        <w:tc>
          <w:tcPr>
            <w:tcW w:w="5811" w:type="dxa"/>
            <w:shd w:val="clear" w:color="auto" w:fill="auto"/>
          </w:tcPr>
          <w:p w:rsidR="001F50EA" w:rsidRPr="00905B6C" w:rsidRDefault="001F50EA" w:rsidP="00D57A8D">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Język obcy zawodowy</w:t>
            </w:r>
          </w:p>
        </w:tc>
        <w:tc>
          <w:tcPr>
            <w:tcW w:w="993"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0"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1"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1842"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3294" w:type="dxa"/>
            <w:shd w:val="clear" w:color="auto" w:fill="auto"/>
          </w:tcPr>
          <w:p w:rsidR="001F50EA" w:rsidRPr="001F50EA" w:rsidRDefault="001F50EA" w:rsidP="00D57A8D">
            <w:pPr>
              <w:jc w:val="center"/>
              <w:rPr>
                <w:rStyle w:val="Pogrubienie"/>
                <w:rFonts w:ascii="Arial" w:eastAsia="Arial" w:hAnsi="Arial" w:cs="Arial"/>
                <w:sz w:val="20"/>
                <w:szCs w:val="20"/>
              </w:rPr>
            </w:pPr>
            <w:r>
              <w:rPr>
                <w:rStyle w:val="Pogrubienie"/>
                <w:rFonts w:ascii="Arial" w:eastAsia="Arial" w:hAnsi="Arial" w:cs="Arial"/>
                <w:sz w:val="20"/>
                <w:szCs w:val="20"/>
              </w:rPr>
              <w:t>T</w:t>
            </w:r>
          </w:p>
        </w:tc>
      </w:tr>
      <w:tr w:rsidR="001F50EA" w:rsidRPr="001F50EA" w:rsidTr="00D57A8D">
        <w:tc>
          <w:tcPr>
            <w:tcW w:w="534" w:type="dxa"/>
          </w:tcPr>
          <w:p w:rsidR="001F50EA" w:rsidRPr="001F50EA" w:rsidRDefault="001F50EA" w:rsidP="001F50EA">
            <w:pPr>
              <w:numPr>
                <w:ilvl w:val="0"/>
                <w:numId w:val="173"/>
              </w:numPr>
              <w:spacing w:line="276" w:lineRule="auto"/>
              <w:rPr>
                <w:rStyle w:val="Pogrubienie"/>
                <w:rFonts w:ascii="Arial" w:eastAsia="Arial" w:hAnsi="Arial" w:cs="Arial"/>
                <w:b w:val="0"/>
                <w:sz w:val="20"/>
                <w:szCs w:val="20"/>
              </w:rPr>
            </w:pPr>
          </w:p>
        </w:tc>
        <w:tc>
          <w:tcPr>
            <w:tcW w:w="5811" w:type="dxa"/>
            <w:shd w:val="clear" w:color="auto" w:fill="auto"/>
          </w:tcPr>
          <w:p w:rsidR="001F50EA" w:rsidRPr="00905B6C" w:rsidRDefault="001F50EA" w:rsidP="00D57A8D">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Podstawy lakiernictwa samochodowego</w:t>
            </w:r>
          </w:p>
        </w:tc>
        <w:tc>
          <w:tcPr>
            <w:tcW w:w="993"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0"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1"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1842"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3294" w:type="dxa"/>
            <w:shd w:val="clear" w:color="auto" w:fill="auto"/>
          </w:tcPr>
          <w:p w:rsidR="001F50EA" w:rsidRPr="001F50EA" w:rsidRDefault="001F50EA" w:rsidP="00D57A8D">
            <w:pPr>
              <w:jc w:val="center"/>
              <w:rPr>
                <w:rStyle w:val="Pogrubienie"/>
                <w:rFonts w:ascii="Arial" w:eastAsia="Arial" w:hAnsi="Arial" w:cs="Arial"/>
                <w:b w:val="0"/>
                <w:sz w:val="20"/>
                <w:szCs w:val="20"/>
              </w:rPr>
            </w:pPr>
            <w:r w:rsidRPr="001F50EA">
              <w:rPr>
                <w:rStyle w:val="Pogrubienie"/>
                <w:rFonts w:ascii="Arial" w:eastAsia="Arial" w:hAnsi="Arial" w:cs="Arial"/>
                <w:sz w:val="20"/>
                <w:szCs w:val="20"/>
              </w:rPr>
              <w:t>T</w:t>
            </w:r>
          </w:p>
        </w:tc>
      </w:tr>
      <w:tr w:rsidR="001F50EA" w:rsidRPr="001F50EA" w:rsidTr="00D57A8D">
        <w:tc>
          <w:tcPr>
            <w:tcW w:w="534" w:type="dxa"/>
          </w:tcPr>
          <w:p w:rsidR="001F50EA" w:rsidRPr="001F50EA" w:rsidRDefault="001F50EA" w:rsidP="00D57A8D">
            <w:pPr>
              <w:rPr>
                <w:rFonts w:ascii="Arial" w:hAnsi="Arial" w:cs="Arial"/>
                <w:sz w:val="20"/>
                <w:szCs w:val="20"/>
              </w:rPr>
            </w:pPr>
          </w:p>
        </w:tc>
        <w:tc>
          <w:tcPr>
            <w:tcW w:w="5811" w:type="dxa"/>
            <w:shd w:val="clear" w:color="auto" w:fill="auto"/>
          </w:tcPr>
          <w:p w:rsidR="001F50EA" w:rsidRPr="001F50EA" w:rsidRDefault="001F50EA" w:rsidP="00D57A8D">
            <w:pPr>
              <w:jc w:val="right"/>
              <w:rPr>
                <w:rStyle w:val="Pogrubienie"/>
                <w:rFonts w:ascii="Arial" w:eastAsia="Arial" w:hAnsi="Arial" w:cs="Arial"/>
                <w:b w:val="0"/>
                <w:sz w:val="20"/>
                <w:szCs w:val="20"/>
              </w:rPr>
            </w:pPr>
            <w:r w:rsidRPr="001F50EA">
              <w:rPr>
                <w:rFonts w:ascii="Arial" w:hAnsi="Arial" w:cs="Arial"/>
                <w:sz w:val="20"/>
                <w:szCs w:val="20"/>
              </w:rPr>
              <w:t>Liczba godzin w kształceniu zawodowym teoretycznym</w:t>
            </w:r>
            <w:r w:rsidRPr="001F50EA">
              <w:rPr>
                <w:rStyle w:val="Pogrubienie"/>
                <w:rFonts w:ascii="Arial" w:eastAsia="Arial" w:hAnsi="Arial" w:cs="Arial"/>
                <w:sz w:val="20"/>
                <w:szCs w:val="20"/>
              </w:rPr>
              <w:t>:</w:t>
            </w:r>
          </w:p>
        </w:tc>
        <w:tc>
          <w:tcPr>
            <w:tcW w:w="993"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0"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1"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1842"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3294"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r>
      <w:tr w:rsidR="001F50EA" w:rsidRPr="001F50EA" w:rsidTr="00D57A8D">
        <w:trPr>
          <w:trHeight w:val="310"/>
        </w:trPr>
        <w:tc>
          <w:tcPr>
            <w:tcW w:w="14175" w:type="dxa"/>
            <w:gridSpan w:val="7"/>
          </w:tcPr>
          <w:p w:rsidR="001F50EA" w:rsidRPr="001F50EA" w:rsidRDefault="001F50EA" w:rsidP="00D57A8D">
            <w:pPr>
              <w:jc w:val="center"/>
              <w:rPr>
                <w:rStyle w:val="Pogrubienie"/>
                <w:rFonts w:ascii="Arial" w:eastAsia="Arial" w:hAnsi="Arial" w:cs="Arial"/>
                <w:b w:val="0"/>
                <w:sz w:val="20"/>
                <w:szCs w:val="20"/>
              </w:rPr>
            </w:pPr>
            <w:r w:rsidRPr="001F50EA">
              <w:rPr>
                <w:rFonts w:ascii="Arial" w:hAnsi="Arial" w:cs="Arial"/>
                <w:sz w:val="20"/>
                <w:szCs w:val="20"/>
              </w:rPr>
              <w:t>Kształcenie zawodowe organizowane w formie zajęć praktycznych</w:t>
            </w:r>
          </w:p>
        </w:tc>
      </w:tr>
      <w:tr w:rsidR="001F50EA" w:rsidRPr="001F50EA" w:rsidTr="00D57A8D">
        <w:trPr>
          <w:trHeight w:val="310"/>
        </w:trPr>
        <w:tc>
          <w:tcPr>
            <w:tcW w:w="534" w:type="dxa"/>
          </w:tcPr>
          <w:p w:rsidR="001F50EA" w:rsidRPr="001F50EA" w:rsidRDefault="001F50EA" w:rsidP="001F50EA">
            <w:pPr>
              <w:numPr>
                <w:ilvl w:val="0"/>
                <w:numId w:val="173"/>
              </w:numPr>
              <w:spacing w:line="276" w:lineRule="auto"/>
              <w:rPr>
                <w:rStyle w:val="Pogrubienie"/>
                <w:rFonts w:ascii="Arial" w:eastAsia="Arial" w:hAnsi="Arial" w:cs="Arial"/>
                <w:b w:val="0"/>
                <w:sz w:val="20"/>
                <w:szCs w:val="20"/>
              </w:rPr>
            </w:pPr>
          </w:p>
        </w:tc>
        <w:tc>
          <w:tcPr>
            <w:tcW w:w="5811" w:type="dxa"/>
            <w:shd w:val="clear" w:color="auto" w:fill="auto"/>
          </w:tcPr>
          <w:p w:rsidR="001F50EA" w:rsidRPr="001F50EA" w:rsidRDefault="001F50EA" w:rsidP="00D57A8D">
            <w:pPr>
              <w:rPr>
                <w:rStyle w:val="Pogrubienie"/>
                <w:rFonts w:ascii="Arial" w:eastAsia="Arial" w:hAnsi="Arial" w:cs="Arial"/>
                <w:b w:val="0"/>
                <w:sz w:val="20"/>
                <w:szCs w:val="20"/>
              </w:rPr>
            </w:pPr>
            <w:r w:rsidRPr="00905B6C">
              <w:rPr>
                <w:rStyle w:val="Pogrubienie"/>
                <w:rFonts w:ascii="Arial" w:hAnsi="Arial" w:cs="Arial"/>
                <w:b w:val="0"/>
                <w:sz w:val="20"/>
                <w:szCs w:val="20"/>
              </w:rPr>
              <w:t>Lakiernictwo samochodowe – zajęcia praktyczne</w:t>
            </w:r>
          </w:p>
        </w:tc>
        <w:tc>
          <w:tcPr>
            <w:tcW w:w="993"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0"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1"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1842"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3294" w:type="dxa"/>
            <w:shd w:val="clear" w:color="auto" w:fill="auto"/>
          </w:tcPr>
          <w:p w:rsidR="001F50EA" w:rsidRPr="001F50EA" w:rsidRDefault="001F50EA" w:rsidP="00D57A8D">
            <w:pPr>
              <w:jc w:val="center"/>
              <w:rPr>
                <w:rStyle w:val="Pogrubienie"/>
                <w:rFonts w:ascii="Arial" w:eastAsia="Arial" w:hAnsi="Arial" w:cs="Arial"/>
                <w:b w:val="0"/>
                <w:sz w:val="20"/>
                <w:szCs w:val="20"/>
              </w:rPr>
            </w:pPr>
            <w:r w:rsidRPr="001F50EA">
              <w:rPr>
                <w:rStyle w:val="Pogrubienie"/>
                <w:rFonts w:ascii="Arial" w:eastAsia="Arial" w:hAnsi="Arial" w:cs="Arial"/>
                <w:sz w:val="20"/>
                <w:szCs w:val="20"/>
              </w:rPr>
              <w:t>p</w:t>
            </w:r>
          </w:p>
        </w:tc>
      </w:tr>
      <w:tr w:rsidR="001F50EA" w:rsidRPr="001F50EA" w:rsidTr="00D57A8D">
        <w:tc>
          <w:tcPr>
            <w:tcW w:w="534" w:type="dxa"/>
          </w:tcPr>
          <w:p w:rsidR="001F50EA" w:rsidRPr="001F50EA" w:rsidRDefault="001F50EA" w:rsidP="00D57A8D">
            <w:pPr>
              <w:rPr>
                <w:rStyle w:val="Pogrubienie"/>
                <w:rFonts w:ascii="Arial" w:eastAsia="Arial" w:hAnsi="Arial" w:cs="Arial"/>
                <w:b w:val="0"/>
                <w:sz w:val="20"/>
                <w:szCs w:val="20"/>
              </w:rPr>
            </w:pPr>
          </w:p>
        </w:tc>
        <w:tc>
          <w:tcPr>
            <w:tcW w:w="5811" w:type="dxa"/>
            <w:shd w:val="clear" w:color="auto" w:fill="auto"/>
            <w:vAlign w:val="center"/>
          </w:tcPr>
          <w:p w:rsidR="001F50EA" w:rsidRPr="001F50EA" w:rsidRDefault="001F50EA" w:rsidP="00D57A8D">
            <w:pPr>
              <w:jc w:val="right"/>
              <w:rPr>
                <w:rStyle w:val="Pogrubienie"/>
                <w:rFonts w:ascii="Arial" w:eastAsia="Arial" w:hAnsi="Arial" w:cs="Arial"/>
                <w:b w:val="0"/>
                <w:sz w:val="20"/>
                <w:szCs w:val="20"/>
              </w:rPr>
            </w:pPr>
            <w:r w:rsidRPr="001F50EA">
              <w:rPr>
                <w:rStyle w:val="Pogrubienie"/>
                <w:rFonts w:ascii="Arial" w:eastAsia="Arial" w:hAnsi="Arial" w:cs="Arial"/>
                <w:b w:val="0"/>
                <w:sz w:val="20"/>
                <w:szCs w:val="20"/>
              </w:rPr>
              <w:t>Liczba godzin w kształceniu zawodowym organizowanym w formie zajęć praktycznych</w:t>
            </w:r>
          </w:p>
        </w:tc>
        <w:tc>
          <w:tcPr>
            <w:tcW w:w="993"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0"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851"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1842" w:type="dxa"/>
            <w:shd w:val="clear" w:color="auto" w:fill="auto"/>
          </w:tcPr>
          <w:p w:rsidR="001F50EA" w:rsidRPr="001F50EA" w:rsidRDefault="001F50EA" w:rsidP="00D57A8D">
            <w:pPr>
              <w:jc w:val="center"/>
              <w:rPr>
                <w:rStyle w:val="Pogrubienie"/>
                <w:rFonts w:ascii="Arial" w:eastAsia="Arial" w:hAnsi="Arial" w:cs="Arial"/>
                <w:b w:val="0"/>
                <w:sz w:val="20"/>
                <w:szCs w:val="20"/>
              </w:rPr>
            </w:pPr>
          </w:p>
        </w:tc>
        <w:tc>
          <w:tcPr>
            <w:tcW w:w="3294" w:type="dxa"/>
            <w:shd w:val="clear" w:color="auto" w:fill="auto"/>
            <w:vAlign w:val="center"/>
          </w:tcPr>
          <w:p w:rsidR="001F50EA" w:rsidRPr="001F50EA" w:rsidRDefault="001F50EA" w:rsidP="00D57A8D">
            <w:pPr>
              <w:rPr>
                <w:rStyle w:val="Pogrubienie"/>
                <w:rFonts w:ascii="Arial" w:eastAsia="Arial" w:hAnsi="Arial" w:cs="Arial"/>
                <w:b w:val="0"/>
                <w:sz w:val="20"/>
                <w:szCs w:val="20"/>
              </w:rPr>
            </w:pPr>
          </w:p>
        </w:tc>
      </w:tr>
      <w:tr w:rsidR="001F50EA" w:rsidRPr="001F50EA" w:rsidTr="00D57A8D">
        <w:trPr>
          <w:trHeight w:val="293"/>
        </w:trPr>
        <w:tc>
          <w:tcPr>
            <w:tcW w:w="534" w:type="dxa"/>
          </w:tcPr>
          <w:p w:rsidR="001F50EA" w:rsidRPr="001F50EA" w:rsidRDefault="001F50EA" w:rsidP="00D57A8D">
            <w:pPr>
              <w:rPr>
                <w:rStyle w:val="Pogrubienie"/>
                <w:rFonts w:ascii="Arial" w:hAnsi="Arial" w:cs="Arial"/>
                <w:b w:val="0"/>
                <w:sz w:val="20"/>
                <w:szCs w:val="20"/>
              </w:rPr>
            </w:pPr>
          </w:p>
        </w:tc>
        <w:tc>
          <w:tcPr>
            <w:tcW w:w="5811" w:type="dxa"/>
            <w:shd w:val="clear" w:color="auto" w:fill="auto"/>
            <w:vAlign w:val="center"/>
          </w:tcPr>
          <w:p w:rsidR="001F50EA" w:rsidRPr="001F50EA" w:rsidRDefault="001F50EA" w:rsidP="00D57A8D">
            <w:pPr>
              <w:jc w:val="right"/>
              <w:rPr>
                <w:rStyle w:val="Pogrubienie"/>
                <w:rFonts w:ascii="Arial" w:eastAsia="Arial" w:hAnsi="Arial" w:cs="Arial"/>
                <w:b w:val="0"/>
                <w:sz w:val="20"/>
                <w:szCs w:val="20"/>
              </w:rPr>
            </w:pPr>
            <w:r w:rsidRPr="001F50EA">
              <w:rPr>
                <w:rFonts w:ascii="Arial" w:hAnsi="Arial" w:cs="Arial"/>
                <w:sz w:val="20"/>
                <w:szCs w:val="20"/>
              </w:rPr>
              <w:t>Razem liczba godzin kształcenia w zawodzie</w:t>
            </w:r>
            <w:r w:rsidRPr="001F50EA">
              <w:rPr>
                <w:rStyle w:val="Pogrubienie"/>
                <w:rFonts w:ascii="Arial" w:hAnsi="Arial" w:cs="Arial"/>
                <w:sz w:val="20"/>
                <w:szCs w:val="20"/>
              </w:rPr>
              <w:t>:</w:t>
            </w:r>
          </w:p>
        </w:tc>
        <w:tc>
          <w:tcPr>
            <w:tcW w:w="993" w:type="dxa"/>
            <w:shd w:val="clear" w:color="auto" w:fill="auto"/>
            <w:vAlign w:val="center"/>
          </w:tcPr>
          <w:p w:rsidR="001F50EA" w:rsidRPr="001F50EA" w:rsidRDefault="001F50EA" w:rsidP="00D57A8D">
            <w:pPr>
              <w:jc w:val="center"/>
              <w:rPr>
                <w:rStyle w:val="Pogrubienie"/>
                <w:rFonts w:ascii="Arial" w:eastAsia="Arial" w:hAnsi="Arial" w:cs="Arial"/>
                <w:b w:val="0"/>
                <w:sz w:val="20"/>
                <w:szCs w:val="20"/>
              </w:rPr>
            </w:pPr>
          </w:p>
        </w:tc>
        <w:tc>
          <w:tcPr>
            <w:tcW w:w="850" w:type="dxa"/>
            <w:shd w:val="clear" w:color="auto" w:fill="auto"/>
            <w:vAlign w:val="center"/>
          </w:tcPr>
          <w:p w:rsidR="001F50EA" w:rsidRPr="001F50EA" w:rsidRDefault="001F50EA" w:rsidP="00D57A8D">
            <w:pPr>
              <w:jc w:val="center"/>
              <w:rPr>
                <w:rStyle w:val="Pogrubienie"/>
                <w:rFonts w:ascii="Arial" w:eastAsia="Arial" w:hAnsi="Arial" w:cs="Arial"/>
                <w:b w:val="0"/>
                <w:sz w:val="20"/>
                <w:szCs w:val="20"/>
              </w:rPr>
            </w:pPr>
          </w:p>
        </w:tc>
        <w:tc>
          <w:tcPr>
            <w:tcW w:w="851" w:type="dxa"/>
            <w:shd w:val="clear" w:color="auto" w:fill="auto"/>
            <w:vAlign w:val="center"/>
          </w:tcPr>
          <w:p w:rsidR="001F50EA" w:rsidRPr="001F50EA" w:rsidRDefault="001F50EA" w:rsidP="00D57A8D">
            <w:pPr>
              <w:jc w:val="center"/>
              <w:rPr>
                <w:rStyle w:val="Pogrubienie"/>
                <w:rFonts w:ascii="Arial" w:eastAsia="Arial" w:hAnsi="Arial" w:cs="Arial"/>
                <w:b w:val="0"/>
                <w:sz w:val="20"/>
                <w:szCs w:val="20"/>
              </w:rPr>
            </w:pPr>
          </w:p>
        </w:tc>
        <w:tc>
          <w:tcPr>
            <w:tcW w:w="1842" w:type="dxa"/>
            <w:shd w:val="clear" w:color="auto" w:fill="auto"/>
            <w:vAlign w:val="center"/>
          </w:tcPr>
          <w:p w:rsidR="001F50EA" w:rsidRPr="001F50EA" w:rsidRDefault="001F50EA" w:rsidP="00D57A8D">
            <w:pPr>
              <w:jc w:val="center"/>
              <w:rPr>
                <w:rStyle w:val="Pogrubienie"/>
                <w:rFonts w:ascii="Arial" w:eastAsia="Arial" w:hAnsi="Arial" w:cs="Arial"/>
                <w:b w:val="0"/>
                <w:sz w:val="20"/>
                <w:szCs w:val="20"/>
              </w:rPr>
            </w:pPr>
          </w:p>
        </w:tc>
        <w:tc>
          <w:tcPr>
            <w:tcW w:w="3294" w:type="dxa"/>
            <w:shd w:val="clear" w:color="auto" w:fill="auto"/>
            <w:vAlign w:val="center"/>
          </w:tcPr>
          <w:p w:rsidR="001F50EA" w:rsidRPr="001F50EA" w:rsidRDefault="001F50EA" w:rsidP="00D57A8D">
            <w:pPr>
              <w:jc w:val="center"/>
              <w:rPr>
                <w:rStyle w:val="Pogrubienie"/>
                <w:rFonts w:ascii="Arial" w:eastAsia="Arial" w:hAnsi="Arial" w:cs="Arial"/>
                <w:b w:val="0"/>
                <w:sz w:val="20"/>
                <w:szCs w:val="20"/>
              </w:rPr>
            </w:pPr>
          </w:p>
        </w:tc>
      </w:tr>
      <w:tr w:rsidR="00C52089" w:rsidRPr="00C52089" w:rsidTr="00C52089">
        <w:trPr>
          <w:trHeight w:val="1193"/>
        </w:trPr>
        <w:tc>
          <w:tcPr>
            <w:tcW w:w="534" w:type="dxa"/>
          </w:tcPr>
          <w:p w:rsidR="001F50EA" w:rsidRPr="00C52089" w:rsidRDefault="001F50EA" w:rsidP="00D57A8D">
            <w:pPr>
              <w:rPr>
                <w:rStyle w:val="Pogrubienie"/>
                <w:rFonts w:ascii="Arial" w:hAnsi="Arial" w:cs="Arial"/>
                <w:b w:val="0"/>
                <w:color w:val="0070C0"/>
                <w:sz w:val="20"/>
                <w:szCs w:val="20"/>
              </w:rPr>
            </w:pPr>
          </w:p>
        </w:tc>
        <w:tc>
          <w:tcPr>
            <w:tcW w:w="5811" w:type="dxa"/>
            <w:shd w:val="clear" w:color="auto" w:fill="auto"/>
            <w:vAlign w:val="center"/>
          </w:tcPr>
          <w:p w:rsidR="001F50EA" w:rsidRPr="00C52089" w:rsidRDefault="001F50EA" w:rsidP="00C52089">
            <w:pPr>
              <w:pStyle w:val="Nagwek2"/>
              <w:spacing w:line="276" w:lineRule="auto"/>
              <w:ind w:left="0"/>
              <w:jc w:val="both"/>
              <w:rPr>
                <w:rFonts w:ascii="Arial" w:hAnsi="Arial" w:cs="Arial"/>
                <w:i w:val="0"/>
                <w:color w:val="0070C0"/>
                <w:sz w:val="20"/>
                <w:szCs w:val="20"/>
              </w:rPr>
            </w:pPr>
            <w:r w:rsidRPr="00C52089">
              <w:rPr>
                <w:rFonts w:ascii="Arial" w:hAnsi="Arial" w:cs="Arial"/>
                <w:i w:val="0"/>
                <w:color w:val="0070C0"/>
                <w:sz w:val="20"/>
                <w:szCs w:val="20"/>
              </w:rPr>
              <w:t>Dodatkowa umiejętność zawodowa</w:t>
            </w:r>
          </w:p>
          <w:p w:rsidR="001F50EA" w:rsidRPr="00C52089" w:rsidRDefault="001F50EA" w:rsidP="00C52089">
            <w:pPr>
              <w:spacing w:line="276" w:lineRule="auto"/>
              <w:rPr>
                <w:rStyle w:val="Pogrubienie"/>
                <w:rFonts w:ascii="Arial" w:hAnsi="Arial" w:cs="Arial"/>
                <w:color w:val="0070C0"/>
                <w:sz w:val="20"/>
                <w:szCs w:val="20"/>
              </w:rPr>
            </w:pPr>
            <w:r w:rsidRPr="00C52089">
              <w:rPr>
                <w:rStyle w:val="Pogrubienie"/>
                <w:rFonts w:ascii="Arial" w:hAnsi="Arial" w:cs="Arial"/>
                <w:color w:val="0070C0"/>
                <w:sz w:val="20"/>
                <w:szCs w:val="20"/>
              </w:rPr>
              <w:t xml:space="preserve">Przepisy ruchu drogowego </w:t>
            </w:r>
            <w:r w:rsidRPr="00C52089">
              <w:rPr>
                <w:rStyle w:val="Pogrubienie"/>
                <w:rFonts w:ascii="Arial" w:hAnsi="Arial" w:cs="Arial"/>
                <w:color w:val="0070C0"/>
                <w:sz w:val="20"/>
                <w:szCs w:val="20"/>
                <w:vertAlign w:val="superscript"/>
              </w:rPr>
              <w:t>2</w:t>
            </w:r>
          </w:p>
          <w:p w:rsidR="001F50EA" w:rsidRPr="00C52089" w:rsidRDefault="001F50EA" w:rsidP="00C52089">
            <w:pPr>
              <w:spacing w:line="276" w:lineRule="auto"/>
              <w:rPr>
                <w:rFonts w:ascii="Arial" w:hAnsi="Arial" w:cs="Arial"/>
                <w:color w:val="0070C0"/>
                <w:sz w:val="20"/>
                <w:szCs w:val="20"/>
              </w:rPr>
            </w:pPr>
            <w:r w:rsidRPr="00C52089">
              <w:rPr>
                <w:rStyle w:val="Pogrubienie"/>
                <w:rFonts w:ascii="Arial" w:hAnsi="Arial" w:cs="Arial"/>
                <w:b w:val="0"/>
                <w:i/>
                <w:color w:val="0070C0"/>
                <w:sz w:val="20"/>
                <w:szCs w:val="20"/>
              </w:rPr>
              <w:t>Przedmiot ponadprogramowy – nie uwzględniony w PP</w:t>
            </w:r>
          </w:p>
        </w:tc>
        <w:tc>
          <w:tcPr>
            <w:tcW w:w="993" w:type="dxa"/>
            <w:shd w:val="clear" w:color="auto" w:fill="auto"/>
            <w:vAlign w:val="center"/>
          </w:tcPr>
          <w:p w:rsidR="001F50EA" w:rsidRPr="00C52089" w:rsidRDefault="001F50EA" w:rsidP="00D57A8D">
            <w:pPr>
              <w:jc w:val="center"/>
              <w:rPr>
                <w:rStyle w:val="Pogrubienie"/>
                <w:rFonts w:ascii="Arial" w:eastAsia="Arial" w:hAnsi="Arial" w:cs="Arial"/>
                <w:b w:val="0"/>
                <w:color w:val="0070C0"/>
                <w:sz w:val="20"/>
                <w:szCs w:val="20"/>
              </w:rPr>
            </w:pPr>
          </w:p>
        </w:tc>
        <w:tc>
          <w:tcPr>
            <w:tcW w:w="850" w:type="dxa"/>
            <w:shd w:val="clear" w:color="auto" w:fill="auto"/>
            <w:vAlign w:val="center"/>
          </w:tcPr>
          <w:p w:rsidR="001F50EA" w:rsidRPr="00C52089" w:rsidRDefault="001F50EA" w:rsidP="00D57A8D">
            <w:pPr>
              <w:jc w:val="center"/>
              <w:rPr>
                <w:rStyle w:val="Pogrubienie"/>
                <w:rFonts w:ascii="Arial" w:eastAsia="Arial" w:hAnsi="Arial" w:cs="Arial"/>
                <w:b w:val="0"/>
                <w:color w:val="0070C0"/>
                <w:sz w:val="20"/>
                <w:szCs w:val="20"/>
              </w:rPr>
            </w:pPr>
          </w:p>
        </w:tc>
        <w:tc>
          <w:tcPr>
            <w:tcW w:w="851" w:type="dxa"/>
            <w:shd w:val="clear" w:color="auto" w:fill="auto"/>
            <w:vAlign w:val="center"/>
          </w:tcPr>
          <w:p w:rsidR="001F50EA" w:rsidRPr="00C52089" w:rsidRDefault="001F50EA" w:rsidP="00D57A8D">
            <w:pPr>
              <w:jc w:val="center"/>
              <w:rPr>
                <w:rStyle w:val="Pogrubienie"/>
                <w:rFonts w:ascii="Arial" w:eastAsia="Arial" w:hAnsi="Arial" w:cs="Arial"/>
                <w:b w:val="0"/>
                <w:color w:val="0070C0"/>
                <w:sz w:val="20"/>
                <w:szCs w:val="20"/>
              </w:rPr>
            </w:pPr>
          </w:p>
        </w:tc>
        <w:tc>
          <w:tcPr>
            <w:tcW w:w="1842" w:type="dxa"/>
            <w:shd w:val="clear" w:color="auto" w:fill="auto"/>
            <w:vAlign w:val="center"/>
          </w:tcPr>
          <w:p w:rsidR="001F50EA" w:rsidRPr="00C52089" w:rsidRDefault="001F50EA" w:rsidP="00D57A8D">
            <w:pPr>
              <w:jc w:val="center"/>
              <w:rPr>
                <w:rStyle w:val="Pogrubienie"/>
                <w:rFonts w:ascii="Arial" w:eastAsia="Arial" w:hAnsi="Arial" w:cs="Arial"/>
                <w:b w:val="0"/>
                <w:color w:val="0070C0"/>
                <w:sz w:val="20"/>
                <w:szCs w:val="20"/>
              </w:rPr>
            </w:pPr>
          </w:p>
        </w:tc>
        <w:tc>
          <w:tcPr>
            <w:tcW w:w="3294" w:type="dxa"/>
            <w:shd w:val="clear" w:color="auto" w:fill="auto"/>
            <w:vAlign w:val="center"/>
          </w:tcPr>
          <w:p w:rsidR="001F50EA" w:rsidRPr="00C52089" w:rsidRDefault="001F50EA" w:rsidP="00D57A8D">
            <w:pPr>
              <w:jc w:val="center"/>
              <w:rPr>
                <w:rStyle w:val="Pogrubienie"/>
                <w:rFonts w:ascii="Arial" w:eastAsia="Arial" w:hAnsi="Arial" w:cs="Arial"/>
                <w:b w:val="0"/>
                <w:color w:val="0070C0"/>
                <w:sz w:val="20"/>
                <w:szCs w:val="20"/>
              </w:rPr>
            </w:pPr>
            <w:r w:rsidRPr="00C52089">
              <w:rPr>
                <w:rStyle w:val="Pogrubienie"/>
                <w:rFonts w:ascii="Arial" w:hAnsi="Arial" w:cs="Arial"/>
                <w:b w:val="0"/>
                <w:i/>
                <w:color w:val="0070C0"/>
                <w:sz w:val="20"/>
                <w:szCs w:val="20"/>
              </w:rPr>
              <w:t>Teoretyczny przedmiot zawodowy w ramach godzin dodatkowych</w:t>
            </w:r>
          </w:p>
        </w:tc>
      </w:tr>
      <w:tr w:rsidR="001F50EA" w:rsidRPr="001F50EA" w:rsidTr="00B72146">
        <w:trPr>
          <w:trHeight w:val="293"/>
        </w:trPr>
        <w:tc>
          <w:tcPr>
            <w:tcW w:w="534" w:type="dxa"/>
          </w:tcPr>
          <w:p w:rsidR="001F50EA" w:rsidRPr="001F50EA" w:rsidRDefault="001F50EA" w:rsidP="00D57A8D">
            <w:pPr>
              <w:rPr>
                <w:rStyle w:val="Pogrubienie"/>
                <w:rFonts w:ascii="Arial" w:hAnsi="Arial" w:cs="Arial"/>
                <w:b w:val="0"/>
                <w:sz w:val="20"/>
                <w:szCs w:val="20"/>
              </w:rPr>
            </w:pPr>
          </w:p>
        </w:tc>
        <w:tc>
          <w:tcPr>
            <w:tcW w:w="13641" w:type="dxa"/>
            <w:gridSpan w:val="6"/>
            <w:shd w:val="clear" w:color="auto" w:fill="auto"/>
            <w:vAlign w:val="center"/>
          </w:tcPr>
          <w:p w:rsidR="001F50EA" w:rsidRDefault="001F50EA" w:rsidP="001F50EA">
            <w:pPr>
              <w:rPr>
                <w:rStyle w:val="Pogrubienie"/>
                <w:rFonts w:ascii="Arial" w:hAnsi="Arial" w:cs="Arial"/>
                <w:b w:val="0"/>
                <w:i/>
                <w:color w:val="auto"/>
                <w:sz w:val="20"/>
                <w:szCs w:val="20"/>
              </w:rPr>
            </w:pPr>
            <w:r w:rsidRPr="001A3A51">
              <w:rPr>
                <w:rStyle w:val="Pogrubienie"/>
                <w:rFonts w:ascii="Arial" w:hAnsi="Arial" w:cs="Arial"/>
              </w:rPr>
              <w:t xml:space="preserve">Egzamin zawodowy </w:t>
            </w:r>
            <w:r>
              <w:rPr>
                <w:rStyle w:val="Pogrubienie"/>
                <w:rFonts w:ascii="Arial" w:hAnsi="Arial" w:cs="Arial"/>
              </w:rPr>
              <w:t>w zakresie</w:t>
            </w:r>
            <w:r w:rsidRPr="001A3A51">
              <w:rPr>
                <w:rStyle w:val="Pogrubienie"/>
                <w:rFonts w:ascii="Arial" w:hAnsi="Arial" w:cs="Arial"/>
              </w:rPr>
              <w:t xml:space="preserve"> kwalifikacji MOT.03. – koniec klasy III</w:t>
            </w:r>
          </w:p>
        </w:tc>
      </w:tr>
    </w:tbl>
    <w:p w:rsidR="001F50EA" w:rsidRDefault="001F50EA" w:rsidP="001F50EA">
      <w:pPr>
        <w:rPr>
          <w:rFonts w:cs="Arial"/>
          <w:b/>
          <w:szCs w:val="20"/>
          <w:u w:val="single"/>
        </w:rPr>
      </w:pPr>
    </w:p>
    <w:p w:rsidR="001F50EA" w:rsidRPr="00F15FA7" w:rsidRDefault="001F50EA" w:rsidP="001F50EA">
      <w:pPr>
        <w:rPr>
          <w:rFonts w:cs="Arial"/>
          <w:b/>
          <w:szCs w:val="20"/>
          <w:u w:val="single"/>
        </w:rPr>
      </w:pPr>
      <w:r>
        <w:rPr>
          <w:rFonts w:cs="Arial"/>
          <w:b/>
          <w:szCs w:val="20"/>
          <w:u w:val="single"/>
        </w:rPr>
        <w:t>*</w:t>
      </w:r>
      <w:r w:rsidRPr="00F15FA7">
        <w:rPr>
          <w:rFonts w:cs="Arial"/>
          <w:b/>
          <w:szCs w:val="20"/>
          <w:u w:val="single"/>
        </w:rPr>
        <w:t>Uwagi do realizacji:</w:t>
      </w:r>
    </w:p>
    <w:p w:rsidR="001F50EA" w:rsidRPr="00882CC0" w:rsidRDefault="001F50EA" w:rsidP="001F50EA">
      <w:pPr>
        <w:rPr>
          <w:rFonts w:cs="Arial"/>
          <w:bCs/>
          <w:szCs w:val="20"/>
        </w:rPr>
      </w:pPr>
      <w:r w:rsidRPr="00882CC0">
        <w:rPr>
          <w:rFonts w:cs="Arial"/>
          <w:szCs w:val="20"/>
        </w:rPr>
        <w:t xml:space="preserve">T - </w:t>
      </w:r>
      <w:r w:rsidRPr="00882CC0">
        <w:rPr>
          <w:rFonts w:cs="Arial"/>
          <w:bCs/>
          <w:szCs w:val="20"/>
        </w:rPr>
        <w:t>przedmioty w kształceniu zawodowym teoretycznym</w:t>
      </w:r>
    </w:p>
    <w:p w:rsidR="001F50EA" w:rsidRPr="00882CC0" w:rsidRDefault="001F50EA" w:rsidP="001F50EA">
      <w:pPr>
        <w:rPr>
          <w:rFonts w:cs="Arial"/>
          <w:szCs w:val="20"/>
        </w:rPr>
      </w:pPr>
      <w:r w:rsidRPr="00882CC0">
        <w:rPr>
          <w:rFonts w:cs="Arial"/>
          <w:bCs/>
          <w:szCs w:val="20"/>
        </w:rPr>
        <w:t>P - przedmioty w kształceniu zawodowym organizowane w formie zajęć praktycznych</w:t>
      </w:r>
    </w:p>
    <w:p w:rsidR="001F50EA" w:rsidRPr="001A0635" w:rsidRDefault="001F50EA" w:rsidP="001F50EA">
      <w:pPr>
        <w:ind w:firstLine="708"/>
        <w:jc w:val="both"/>
        <w:rPr>
          <w:rFonts w:cs="Arial"/>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10287"/>
      </w:tblGrid>
      <w:tr w:rsidR="001F50EA" w:rsidRPr="001A0635" w:rsidTr="00D57A8D">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1F50EA" w:rsidRPr="00A97485" w:rsidRDefault="001F50EA" w:rsidP="00D57A8D">
            <w:pPr>
              <w:jc w:val="both"/>
              <w:rPr>
                <w:rFonts w:eastAsia="Arial" w:cs="Arial"/>
                <w:i/>
                <w:szCs w:val="20"/>
              </w:rPr>
            </w:pPr>
            <w:r w:rsidRPr="00A97485">
              <w:rPr>
                <w:rStyle w:val="Pogrubienie"/>
                <w:rFonts w:cs="Arial"/>
                <w:i/>
                <w:szCs w:val="20"/>
              </w:rPr>
              <w:t>W</w:t>
            </w:r>
            <w:r w:rsidRPr="00A97485">
              <w:rPr>
                <w:rFonts w:cs="Arial"/>
                <w:i/>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dodatkowych umiejętności zawodowych w danym zawodzie lub kwalifikacji rynkowych powiązanych z zawodem, lub przygotowanie do nabycia uprawnień zawodowych lub innych związanych z nauczanym zawodem – uzgodnionych z pracodawcą, a które podnoszą atrakcyjność tego zawodu na rynku pracy.</w:t>
            </w:r>
          </w:p>
        </w:tc>
      </w:tr>
      <w:tr w:rsidR="001F50EA" w:rsidRPr="001A0635" w:rsidTr="00D57A8D">
        <w:trPr>
          <w:trHeight w:val="538"/>
        </w:trPr>
        <w:tc>
          <w:tcPr>
            <w:tcW w:w="1383"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1F50EA" w:rsidRPr="00A97485" w:rsidRDefault="001F50EA" w:rsidP="00D57A8D">
            <w:pPr>
              <w:rPr>
                <w:rFonts w:cs="Arial"/>
                <w:i/>
                <w:szCs w:val="20"/>
              </w:rPr>
            </w:pPr>
            <w:r w:rsidRPr="00A97485">
              <w:rPr>
                <w:rFonts w:eastAsia="Arial" w:cs="Arial"/>
                <w:i/>
                <w:szCs w:val="20"/>
              </w:rPr>
              <w:t>Kompetencje personalne i społeczne</w:t>
            </w:r>
          </w:p>
        </w:tc>
        <w:tc>
          <w:tcPr>
            <w:tcW w:w="3617" w:type="pct"/>
            <w:tcBorders>
              <w:top w:val="single" w:sz="4" w:space="0" w:color="auto"/>
              <w:left w:val="single" w:sz="4" w:space="0" w:color="auto"/>
              <w:right w:val="single" w:sz="4" w:space="0" w:color="auto"/>
            </w:tcBorders>
            <w:shd w:val="clear" w:color="auto" w:fill="E7E6E6"/>
          </w:tcPr>
          <w:p w:rsidR="001F50EA" w:rsidRPr="00A97485" w:rsidRDefault="001F50EA" w:rsidP="00D57A8D">
            <w:pPr>
              <w:rPr>
                <w:rFonts w:eastAsia="Arial" w:cs="Arial"/>
                <w:i/>
                <w:szCs w:val="20"/>
              </w:rPr>
            </w:pPr>
            <w:r w:rsidRPr="00A97485">
              <w:rPr>
                <w:rFonts w:eastAsia="Arial" w:cs="Arial"/>
                <w:i/>
                <w:szCs w:val="20"/>
              </w:rPr>
              <w:t>Nauczyciele wszystkich obowiązkowych zajęć edukacyjnych z zakresu kształcenia zawodowego powinni stwarzać uczniom warunki do nabywania kompetencji personalnych i społecznych.</w:t>
            </w:r>
          </w:p>
          <w:p w:rsidR="001F50EA" w:rsidRPr="00A97485" w:rsidRDefault="001F50EA" w:rsidP="00D57A8D">
            <w:pPr>
              <w:rPr>
                <w:rStyle w:val="Pogrubienie"/>
                <w:rFonts w:eastAsia="Arial" w:cs="Arial"/>
                <w:b w:val="0"/>
                <w:i/>
                <w:szCs w:val="20"/>
              </w:rPr>
            </w:pPr>
            <w:r w:rsidRPr="00A97485">
              <w:rPr>
                <w:rFonts w:cs="Arial"/>
                <w:i/>
                <w:szCs w:val="20"/>
              </w:rPr>
              <w:t xml:space="preserve">W programie nauczania zawodu muszą być uwzględnione wszystkie efekty kształcenia z zakresu </w:t>
            </w:r>
            <w:r w:rsidRPr="00A97485">
              <w:rPr>
                <w:rFonts w:eastAsia="Arial" w:cs="Arial"/>
                <w:i/>
                <w:szCs w:val="20"/>
              </w:rPr>
              <w:t xml:space="preserve">Kompetencji personalnych i społecznych </w:t>
            </w:r>
          </w:p>
        </w:tc>
      </w:tr>
    </w:tbl>
    <w:p w:rsidR="001F50EA" w:rsidRDefault="001F50EA" w:rsidP="001F50EA">
      <w:pPr>
        <w:pStyle w:val="Nagwek1"/>
      </w:pPr>
    </w:p>
    <w:p w:rsidR="001F50EA" w:rsidRDefault="001F50EA" w:rsidP="005A2998">
      <w:pPr>
        <w:pStyle w:val="Akapitzlist"/>
        <w:spacing w:line="360" w:lineRule="auto"/>
        <w:ind w:left="0"/>
        <w:rPr>
          <w:rFonts w:ascii="Arial" w:hAnsi="Arial" w:cs="Arial"/>
          <w:sz w:val="20"/>
          <w:szCs w:val="20"/>
          <w:u w:color="000000"/>
        </w:rPr>
      </w:pPr>
    </w:p>
    <w:p w:rsidR="001F50EA" w:rsidRPr="005A2998" w:rsidRDefault="001F50EA" w:rsidP="005A2998">
      <w:pPr>
        <w:pStyle w:val="Akapitzlist"/>
        <w:spacing w:line="360" w:lineRule="auto"/>
        <w:ind w:left="0"/>
        <w:rPr>
          <w:rFonts w:ascii="Arial" w:hAnsi="Arial" w:cs="Arial"/>
          <w:color w:val="auto"/>
          <w:sz w:val="20"/>
          <w:szCs w:val="20"/>
        </w:rPr>
      </w:pPr>
    </w:p>
    <w:p w:rsidR="00CE0B27" w:rsidRPr="00F16EE1" w:rsidRDefault="009368FE" w:rsidP="00ED5CCA">
      <w:pPr>
        <w:spacing w:after="160" w:line="259" w:lineRule="auto"/>
        <w:rPr>
          <w:rFonts w:ascii="Arial" w:hAnsi="Arial" w:cs="Arial"/>
          <w:color w:val="auto"/>
          <w:sz w:val="20"/>
          <w:szCs w:val="20"/>
        </w:rPr>
      </w:pPr>
      <w:r>
        <w:rPr>
          <w:rFonts w:ascii="Arial" w:hAnsi="Arial" w:cs="Arial"/>
        </w:rPr>
        <w:br w:type="page"/>
      </w:r>
      <w:r w:rsidR="001F50EA">
        <w:rPr>
          <w:rFonts w:ascii="Arial" w:hAnsi="Arial" w:cs="Arial"/>
        </w:rPr>
        <w:br w:type="page"/>
      </w:r>
      <w:r w:rsidR="00CE0B27">
        <w:rPr>
          <w:rFonts w:ascii="Arial" w:hAnsi="Arial" w:cs="Arial"/>
          <w:b/>
          <w:sz w:val="20"/>
          <w:szCs w:val="20"/>
        </w:rPr>
        <w:t>I</w:t>
      </w:r>
      <w:r w:rsidR="00ED5CCA">
        <w:rPr>
          <w:rFonts w:ascii="Arial" w:hAnsi="Arial" w:cs="Arial"/>
          <w:b/>
          <w:sz w:val="20"/>
          <w:szCs w:val="20"/>
        </w:rPr>
        <w:t>I</w:t>
      </w:r>
      <w:r w:rsidR="00CE0B27">
        <w:rPr>
          <w:rFonts w:ascii="Arial" w:hAnsi="Arial" w:cs="Arial"/>
          <w:b/>
          <w:sz w:val="20"/>
          <w:szCs w:val="20"/>
        </w:rPr>
        <w:t>. WSTĘP DO PROGRAMU</w:t>
      </w:r>
    </w:p>
    <w:p w:rsidR="00004A38" w:rsidRPr="00004A38" w:rsidRDefault="00004A38" w:rsidP="00260140">
      <w:pPr>
        <w:spacing w:line="360" w:lineRule="auto"/>
        <w:rPr>
          <w:rFonts w:ascii="Arial" w:eastAsia="Arial" w:hAnsi="Arial" w:cs="Arial"/>
          <w:sz w:val="20"/>
          <w:szCs w:val="20"/>
        </w:rPr>
      </w:pPr>
      <w:r w:rsidRPr="00004A38">
        <w:rPr>
          <w:rFonts w:ascii="Arial" w:eastAsia="Arial" w:hAnsi="Arial" w:cs="Arial"/>
          <w:sz w:val="20"/>
          <w:szCs w:val="20"/>
        </w:rPr>
        <w:t>Przedmiotowe kształcenie zawodowe</w:t>
      </w:r>
    </w:p>
    <w:p w:rsidR="00004A38" w:rsidRPr="00004A38" w:rsidRDefault="00004A38" w:rsidP="00260140">
      <w:pPr>
        <w:spacing w:line="360" w:lineRule="auto"/>
        <w:rPr>
          <w:rFonts w:ascii="Arial" w:eastAsia="Arial" w:hAnsi="Arial" w:cs="Arial"/>
          <w:sz w:val="20"/>
          <w:szCs w:val="20"/>
        </w:rPr>
      </w:pPr>
      <w:r w:rsidRPr="00004A38">
        <w:rPr>
          <w:rFonts w:ascii="Arial" w:eastAsia="Arial" w:hAnsi="Arial" w:cs="Arial"/>
          <w:sz w:val="20"/>
          <w:szCs w:val="20"/>
        </w:rPr>
        <w:t>Typ szkoły: Branżowa szkoła I stopnia</w:t>
      </w:r>
    </w:p>
    <w:p w:rsidR="00004A38" w:rsidRPr="00004A38" w:rsidRDefault="00004A38" w:rsidP="00260140">
      <w:pPr>
        <w:spacing w:line="360" w:lineRule="auto"/>
        <w:rPr>
          <w:rFonts w:ascii="Arial" w:eastAsia="Arial" w:hAnsi="Arial" w:cs="Arial"/>
          <w:sz w:val="20"/>
          <w:szCs w:val="20"/>
        </w:rPr>
      </w:pPr>
      <w:r w:rsidRPr="00004A38">
        <w:rPr>
          <w:rFonts w:ascii="Arial" w:eastAsia="Arial" w:hAnsi="Arial" w:cs="Arial"/>
          <w:sz w:val="20"/>
          <w:szCs w:val="20"/>
        </w:rPr>
        <w:t xml:space="preserve">Podbudowa programowa: </w:t>
      </w:r>
      <w:r w:rsidR="00CE0B27">
        <w:rPr>
          <w:rFonts w:ascii="Arial" w:eastAsia="Arial" w:hAnsi="Arial" w:cs="Arial"/>
          <w:sz w:val="20"/>
          <w:szCs w:val="20"/>
        </w:rPr>
        <w:t xml:space="preserve">gimnazjum, </w:t>
      </w:r>
      <w:r w:rsidRPr="00004A38">
        <w:rPr>
          <w:rFonts w:ascii="Arial" w:eastAsia="Arial" w:hAnsi="Arial" w:cs="Arial"/>
          <w:sz w:val="20"/>
          <w:szCs w:val="20"/>
        </w:rPr>
        <w:t>ośmioletnia szkoła podstawowa</w:t>
      </w:r>
    </w:p>
    <w:p w:rsidR="00004A38" w:rsidRPr="00004A38" w:rsidRDefault="00004A38" w:rsidP="00260140">
      <w:pPr>
        <w:spacing w:line="360" w:lineRule="auto"/>
        <w:rPr>
          <w:rFonts w:ascii="Arial" w:eastAsia="Arial" w:hAnsi="Arial" w:cs="Arial"/>
          <w:sz w:val="20"/>
          <w:szCs w:val="20"/>
        </w:rPr>
      </w:pPr>
      <w:r w:rsidRPr="00004A38">
        <w:rPr>
          <w:rFonts w:ascii="Arial" w:eastAsia="Arial" w:hAnsi="Arial" w:cs="Arial"/>
          <w:sz w:val="20"/>
          <w:szCs w:val="20"/>
        </w:rPr>
        <w:t xml:space="preserve">Nazwa zawodu: </w:t>
      </w:r>
      <w:r w:rsidR="004D7401" w:rsidRPr="004D7401">
        <w:rPr>
          <w:rFonts w:ascii="Arial" w:eastAsia="Arial" w:hAnsi="Arial" w:cs="Arial"/>
          <w:sz w:val="20"/>
          <w:szCs w:val="20"/>
        </w:rPr>
        <w:t>LAKIERNIK SAMOCHODOWY</w:t>
      </w:r>
      <w:r w:rsidRPr="00004A38">
        <w:rPr>
          <w:rFonts w:ascii="Arial" w:eastAsia="Arial" w:hAnsi="Arial" w:cs="Arial"/>
          <w:sz w:val="20"/>
          <w:szCs w:val="20"/>
        </w:rPr>
        <w:t xml:space="preserve">, symbol cyfrowy zawodu </w:t>
      </w:r>
      <w:r w:rsidR="004D7401" w:rsidRPr="004D7401">
        <w:rPr>
          <w:rFonts w:ascii="Arial" w:eastAsia="Arial" w:hAnsi="Arial" w:cs="Arial"/>
          <w:sz w:val="20"/>
          <w:szCs w:val="20"/>
        </w:rPr>
        <w:t>713203</w:t>
      </w:r>
    </w:p>
    <w:p w:rsidR="00004A38" w:rsidRDefault="00004A38" w:rsidP="00260140">
      <w:pPr>
        <w:spacing w:line="360" w:lineRule="auto"/>
        <w:rPr>
          <w:rFonts w:ascii="Arial" w:eastAsia="Arial" w:hAnsi="Arial" w:cs="Arial"/>
          <w:sz w:val="20"/>
          <w:szCs w:val="20"/>
        </w:rPr>
      </w:pPr>
      <w:r w:rsidRPr="00004A38">
        <w:rPr>
          <w:rFonts w:ascii="Arial" w:eastAsia="Arial" w:hAnsi="Arial" w:cs="Arial"/>
          <w:sz w:val="20"/>
          <w:szCs w:val="20"/>
        </w:rPr>
        <w:t>Oznaczenie i nazwa kwalifikacji:</w:t>
      </w:r>
      <w:r w:rsidR="00CE0B27">
        <w:rPr>
          <w:rFonts w:ascii="Arial" w:eastAsia="Arial" w:hAnsi="Arial" w:cs="Arial"/>
          <w:sz w:val="20"/>
          <w:szCs w:val="20"/>
        </w:rPr>
        <w:t xml:space="preserve"> MOT.03</w:t>
      </w:r>
      <w:r w:rsidR="004D7401" w:rsidRPr="004D7401">
        <w:rPr>
          <w:rFonts w:ascii="Arial" w:eastAsia="Arial" w:hAnsi="Arial" w:cs="Arial"/>
          <w:sz w:val="20"/>
          <w:szCs w:val="20"/>
        </w:rPr>
        <w:t>. Diagnozowanie i naprawa powłok lakierniczych</w:t>
      </w:r>
    </w:p>
    <w:p w:rsidR="00CE0B27" w:rsidRPr="00004A38" w:rsidRDefault="00CE0B27" w:rsidP="00260140">
      <w:pPr>
        <w:spacing w:line="360" w:lineRule="auto"/>
        <w:rPr>
          <w:rFonts w:ascii="Arial" w:eastAsia="Arial" w:hAnsi="Arial" w:cs="Arial"/>
          <w:sz w:val="20"/>
          <w:szCs w:val="20"/>
        </w:rPr>
      </w:pPr>
    </w:p>
    <w:p w:rsidR="00E176C8" w:rsidRPr="00260140" w:rsidRDefault="00CE0B27" w:rsidP="00CE0B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bookmarkStart w:id="2" w:name="_Hlk517989788"/>
      <w:r>
        <w:rPr>
          <w:rFonts w:ascii="Arial" w:hAnsi="Arial" w:cs="Arial"/>
          <w:b/>
          <w:sz w:val="20"/>
          <w:szCs w:val="20"/>
        </w:rPr>
        <w:t xml:space="preserve">1. </w:t>
      </w:r>
      <w:r w:rsidR="00E176C8" w:rsidRPr="00260140">
        <w:rPr>
          <w:rFonts w:ascii="Arial" w:hAnsi="Arial" w:cs="Arial"/>
          <w:b/>
          <w:sz w:val="20"/>
          <w:szCs w:val="20"/>
        </w:rPr>
        <w:t>OPIS ZAWODU</w:t>
      </w:r>
    </w:p>
    <w:p w:rsidR="000E30ED" w:rsidRPr="00CE0B27" w:rsidRDefault="00D50910" w:rsidP="00B667C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color w:val="auto"/>
          <w:sz w:val="20"/>
          <w:szCs w:val="20"/>
          <w:lang w:eastAsia="x-none"/>
        </w:rPr>
      </w:pPr>
      <w:r w:rsidRPr="00260140">
        <w:rPr>
          <w:rFonts w:ascii="Arial" w:eastAsia="Calibri" w:hAnsi="Arial" w:cs="Arial"/>
          <w:bCs/>
          <w:color w:val="auto"/>
          <w:sz w:val="20"/>
          <w:szCs w:val="20"/>
          <w:lang w:eastAsia="x-none"/>
        </w:rPr>
        <w:t>LAKIERNIK SAMOCHODOWY</w:t>
      </w:r>
    </w:p>
    <w:p w:rsidR="000E30ED" w:rsidRPr="00260140" w:rsidRDefault="000E30ED" w:rsidP="00B26FAD">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260140">
        <w:rPr>
          <w:rFonts w:ascii="Arial" w:eastAsia="Calibri" w:hAnsi="Arial" w:cs="Arial"/>
          <w:bCs/>
          <w:color w:val="auto"/>
          <w:sz w:val="20"/>
          <w:szCs w:val="20"/>
          <w:lang w:val="x-none" w:eastAsia="x-none"/>
        </w:rPr>
        <w:t>SYMBOL CYFROWY ZAWODU</w:t>
      </w:r>
      <w:r w:rsidR="00CE0B27">
        <w:rPr>
          <w:rFonts w:ascii="Arial" w:eastAsia="Calibri" w:hAnsi="Arial" w:cs="Arial"/>
          <w:bCs/>
          <w:color w:val="auto"/>
          <w:sz w:val="20"/>
          <w:szCs w:val="20"/>
          <w:lang w:val="x-none" w:eastAsia="x-none"/>
        </w:rPr>
        <w:t xml:space="preserve"> </w:t>
      </w:r>
      <w:r w:rsidR="00FD7C10" w:rsidRPr="00260140">
        <w:rPr>
          <w:rFonts w:ascii="Arial" w:eastAsia="Calibri" w:hAnsi="Arial" w:cs="Arial"/>
          <w:bCs/>
          <w:color w:val="auto"/>
          <w:sz w:val="20"/>
          <w:szCs w:val="20"/>
          <w:lang w:eastAsia="x-none"/>
        </w:rPr>
        <w:t>713203</w:t>
      </w:r>
    </w:p>
    <w:p w:rsidR="00521F75" w:rsidRPr="00260140" w:rsidRDefault="00521F75" w:rsidP="0026014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260140">
        <w:rPr>
          <w:rFonts w:ascii="Arial" w:eastAsia="Calibri" w:hAnsi="Arial" w:cs="Arial"/>
          <w:bCs/>
          <w:color w:val="auto"/>
          <w:sz w:val="20"/>
          <w:szCs w:val="20"/>
          <w:lang w:eastAsia="en-US"/>
        </w:rPr>
        <w:t xml:space="preserve">Branża </w:t>
      </w:r>
      <w:r w:rsidR="004B252A" w:rsidRPr="00260140">
        <w:rPr>
          <w:rFonts w:ascii="Arial" w:eastAsia="Calibri" w:hAnsi="Arial" w:cs="Arial"/>
          <w:bCs/>
          <w:color w:val="auto"/>
          <w:sz w:val="20"/>
          <w:szCs w:val="20"/>
          <w:lang w:eastAsia="en-US"/>
        </w:rPr>
        <w:t>motoryzacyjna</w:t>
      </w:r>
      <w:r w:rsidR="00CE0B27">
        <w:rPr>
          <w:rFonts w:ascii="Arial" w:eastAsia="Calibri" w:hAnsi="Arial" w:cs="Arial"/>
          <w:bCs/>
          <w:color w:val="auto"/>
          <w:sz w:val="20"/>
          <w:szCs w:val="20"/>
          <w:lang w:eastAsia="en-US"/>
        </w:rPr>
        <w:t xml:space="preserve"> (MOT)</w:t>
      </w:r>
    </w:p>
    <w:p w:rsidR="000E30ED" w:rsidRPr="00260140" w:rsidRDefault="000E30ED" w:rsidP="0026014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260140">
        <w:rPr>
          <w:rFonts w:ascii="Arial" w:eastAsia="Calibri" w:hAnsi="Arial" w:cs="Arial"/>
          <w:bCs/>
          <w:color w:val="auto"/>
          <w:sz w:val="20"/>
          <w:szCs w:val="20"/>
          <w:lang w:eastAsia="en-US"/>
        </w:rPr>
        <w:t xml:space="preserve">Poziom </w:t>
      </w:r>
      <w:r w:rsidR="00FD7C10" w:rsidRPr="00260140">
        <w:rPr>
          <w:rFonts w:ascii="Arial" w:eastAsia="Calibri" w:hAnsi="Arial" w:cs="Arial"/>
          <w:color w:val="auto"/>
          <w:sz w:val="20"/>
          <w:szCs w:val="20"/>
          <w:lang w:eastAsia="en-US"/>
        </w:rPr>
        <w:t>III</w:t>
      </w:r>
      <w:r w:rsidRPr="00B667C6">
        <w:rPr>
          <w:rFonts w:ascii="Arial" w:eastAsia="Calibri" w:hAnsi="Arial" w:cs="Arial"/>
          <w:color w:val="auto"/>
          <w:sz w:val="20"/>
          <w:szCs w:val="20"/>
          <w:vertAlign w:val="superscript"/>
          <w:lang w:eastAsia="en-US"/>
        </w:rPr>
        <w:footnoteReference w:id="1"/>
      </w:r>
      <w:r w:rsidRPr="00B667C6">
        <w:rPr>
          <w:rFonts w:ascii="Arial" w:eastAsia="Calibri" w:hAnsi="Arial" w:cs="Arial"/>
          <w:color w:val="auto"/>
          <w:sz w:val="20"/>
          <w:szCs w:val="20"/>
          <w:lang w:eastAsia="en-US"/>
        </w:rPr>
        <w:t xml:space="preserve"> </w:t>
      </w:r>
      <w:r w:rsidRPr="00B26FAD">
        <w:rPr>
          <w:rFonts w:ascii="Arial" w:eastAsia="Calibri" w:hAnsi="Arial" w:cs="Arial"/>
          <w:bCs/>
          <w:color w:val="auto"/>
          <w:sz w:val="20"/>
          <w:szCs w:val="20"/>
          <w:lang w:eastAsia="en-US"/>
        </w:rPr>
        <w:t xml:space="preserve">Polskiej Ramy </w:t>
      </w:r>
      <w:r w:rsidRPr="00B26FAD">
        <w:rPr>
          <w:rFonts w:ascii="Arial" w:eastAsia="Calibri" w:hAnsi="Arial" w:cs="Arial"/>
          <w:color w:val="auto"/>
          <w:sz w:val="20"/>
          <w:szCs w:val="20"/>
          <w:lang w:eastAsia="en-US"/>
        </w:rPr>
        <w:t>Kwalif</w:t>
      </w:r>
      <w:r w:rsidRPr="00260140">
        <w:rPr>
          <w:rFonts w:ascii="Arial" w:eastAsia="Calibri" w:hAnsi="Arial" w:cs="Arial"/>
          <w:color w:val="auto"/>
          <w:sz w:val="20"/>
          <w:szCs w:val="20"/>
          <w:lang w:eastAsia="en-US"/>
        </w:rPr>
        <w:t>ikacji,</w:t>
      </w:r>
      <w:r w:rsidRPr="00260140">
        <w:rPr>
          <w:rFonts w:ascii="Arial" w:eastAsia="Calibri" w:hAnsi="Arial" w:cs="Arial"/>
          <w:bCs/>
          <w:color w:val="auto"/>
          <w:sz w:val="20"/>
          <w:szCs w:val="20"/>
          <w:lang w:eastAsia="en-US"/>
        </w:rPr>
        <w:t xml:space="preserve"> określony dla zawodu jako kwalifikacji pełnej</w:t>
      </w:r>
    </w:p>
    <w:p w:rsidR="000E30ED" w:rsidRPr="00260140" w:rsidRDefault="000E30ED" w:rsidP="0026014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260140">
        <w:rPr>
          <w:rFonts w:ascii="Arial" w:eastAsia="Calibri" w:hAnsi="Arial" w:cs="Arial"/>
          <w:bCs/>
          <w:color w:val="auto"/>
          <w:sz w:val="20"/>
          <w:szCs w:val="20"/>
          <w:lang w:eastAsia="en-US"/>
        </w:rPr>
        <w:t>Kwalifikacja wyodrębniona w zawodzie:</w:t>
      </w:r>
    </w:p>
    <w:p w:rsidR="000E30ED" w:rsidRPr="00260140" w:rsidRDefault="00CE0B27" w:rsidP="0026014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Pr>
          <w:rFonts w:ascii="Arial" w:eastAsia="Calibri" w:hAnsi="Arial" w:cs="Arial"/>
          <w:color w:val="auto"/>
          <w:sz w:val="20"/>
          <w:szCs w:val="20"/>
          <w:lang w:eastAsia="en-US"/>
        </w:rPr>
        <w:t>MOT.03</w:t>
      </w:r>
      <w:r w:rsidR="00FD7C10" w:rsidRPr="00260140">
        <w:rPr>
          <w:rFonts w:ascii="Arial" w:eastAsia="Calibri" w:hAnsi="Arial" w:cs="Arial"/>
          <w:color w:val="auto"/>
          <w:sz w:val="20"/>
          <w:szCs w:val="20"/>
          <w:lang w:eastAsia="en-US"/>
        </w:rPr>
        <w:t>. Diagnozowanie i naprawa powłok lakierniczych</w:t>
      </w:r>
    </w:p>
    <w:p w:rsidR="000E30ED" w:rsidRPr="00260140" w:rsidRDefault="00FD7C10" w:rsidP="0026014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260140">
        <w:rPr>
          <w:rFonts w:ascii="Arial" w:eastAsia="Calibri" w:hAnsi="Arial" w:cs="Arial"/>
          <w:bCs/>
          <w:color w:val="auto"/>
          <w:sz w:val="20"/>
          <w:szCs w:val="20"/>
          <w:lang w:eastAsia="en-US"/>
        </w:rPr>
        <w:t>Poziom 3</w:t>
      </w:r>
      <w:r w:rsidR="000E30ED" w:rsidRPr="00B667C6">
        <w:rPr>
          <w:rFonts w:ascii="Arial" w:eastAsia="Calibri" w:hAnsi="Arial" w:cs="Arial"/>
          <w:i/>
          <w:color w:val="auto"/>
          <w:sz w:val="20"/>
          <w:szCs w:val="20"/>
          <w:lang w:eastAsia="en-US"/>
        </w:rPr>
        <w:t xml:space="preserve"> </w:t>
      </w:r>
      <w:r w:rsidR="000E30ED" w:rsidRPr="00B26FAD">
        <w:rPr>
          <w:rFonts w:ascii="Arial" w:eastAsia="Calibri" w:hAnsi="Arial" w:cs="Arial"/>
          <w:bCs/>
          <w:color w:val="auto"/>
          <w:sz w:val="20"/>
          <w:szCs w:val="20"/>
          <w:lang w:eastAsia="en-US"/>
        </w:rPr>
        <w:t xml:space="preserve">Polskiej </w:t>
      </w:r>
      <w:r w:rsidR="000E30ED" w:rsidRPr="00B26FAD">
        <w:rPr>
          <w:rFonts w:ascii="Arial" w:eastAsia="Calibri" w:hAnsi="Arial" w:cs="Arial"/>
          <w:color w:val="auto"/>
          <w:sz w:val="20"/>
          <w:szCs w:val="20"/>
          <w:lang w:eastAsia="en-US"/>
        </w:rPr>
        <w:t>Ramy Kwalifikacji,</w:t>
      </w:r>
      <w:r w:rsidR="000E30ED" w:rsidRPr="00260140">
        <w:rPr>
          <w:rFonts w:ascii="Arial" w:eastAsia="Calibri" w:hAnsi="Arial" w:cs="Arial"/>
          <w:bCs/>
          <w:color w:val="auto"/>
          <w:sz w:val="20"/>
          <w:szCs w:val="20"/>
          <w:lang w:eastAsia="en-US"/>
        </w:rPr>
        <w:t xml:space="preserve"> określony dla kwalifikacji</w:t>
      </w:r>
    </w:p>
    <w:p w:rsidR="007C7EB1" w:rsidRPr="00260140" w:rsidRDefault="0049389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Lakiernik </w:t>
      </w:r>
      <w:r w:rsidR="007C7EB1" w:rsidRPr="00260140">
        <w:rPr>
          <w:rFonts w:ascii="Arial" w:hAnsi="Arial" w:cs="Arial"/>
          <w:sz w:val="20"/>
          <w:szCs w:val="20"/>
        </w:rPr>
        <w:t>samochodowy to zawód o charakterze usługowym. Podstawowe zadania osoby wykonującej ten zawód to przede wszystkim: przygotowanie powierzchni do naniesienia powłok lakierniczych, przygotowanie materiałów lakierniczych i lakierów, nanoszenie powłok lakierniczych, renowacja powłoki lakierowanej, kontrola jakości wykonanych powłok lakierniczych. W celu realizacji tych zadań podejmuje się wykonania następujących czynności: przygotowuje powierzchnie z zastosowaniem odpowiednio dobranych narzędzi i przyrządów oraz środków, nakłada powłoki lakiernicze</w:t>
      </w:r>
      <w:r w:rsidR="00FC1976" w:rsidRPr="00260140">
        <w:rPr>
          <w:rFonts w:ascii="Arial" w:hAnsi="Arial" w:cs="Arial"/>
          <w:sz w:val="20"/>
          <w:szCs w:val="20"/>
        </w:rPr>
        <w:t>,</w:t>
      </w:r>
      <w:r w:rsidR="007C7EB1" w:rsidRPr="00260140">
        <w:rPr>
          <w:rFonts w:ascii="Arial" w:hAnsi="Arial" w:cs="Arial"/>
          <w:sz w:val="20"/>
          <w:szCs w:val="20"/>
        </w:rPr>
        <w:t xml:space="preserve"> stosując technologię wskazaną w dokumentacji, suszy naniesione powłoki zgodnie z technologią przewidzianą dla danego rodzaju powłoki oraz utrwala powłoki różnymi technikami. Wykonuje również zadania zawodowe związane z oczyszczaniem mechanicznym powierzchni, odrdzewianiem i odtłuszczaniem powierzchni, stosując odpowiednie metody i środki. Prowadzi również prace związane z wyrównywaniem powierzchni szpachlami i materiałami wypełniającymi, wygładzaniem powierzchni i prowadzeniem kolejnych etapów prac i czynności technologicznych niezbędnych w przygotowaniu powierzchni do lakierowania. Istotnym zadaniem w jego pracy jest zachowanie norm jakościowych oraz przestrzeganie procedur utrzymania jakości w procesie nakładania powłok lakierniczych. Lakiernik samochodowy może pracować również w lakierniach przemysłowych (fabryka samochodów). Najczęściej tam ma zorganizowane warunki pracy oraz jest przydzielony do określonych zadań wykonywanych przez zespół pracowników. W zawodzie tym duże znaczenie mają uzdolnienia techniczne, dobry wzrok oraz sprawność rąk i palców.</w:t>
      </w:r>
    </w:p>
    <w:p w:rsidR="007C7EB1" w:rsidRPr="00260140" w:rsidRDefault="007C7EB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Zgodnie z </w:t>
      </w:r>
      <w:r w:rsidR="00CE0B27">
        <w:rPr>
          <w:rFonts w:ascii="Arial" w:hAnsi="Arial" w:cs="Arial"/>
          <w:sz w:val="20"/>
          <w:szCs w:val="20"/>
        </w:rPr>
        <w:t>p</w:t>
      </w:r>
      <w:r w:rsidRPr="00260140">
        <w:rPr>
          <w:rFonts w:ascii="Arial" w:hAnsi="Arial" w:cs="Arial"/>
          <w:sz w:val="20"/>
          <w:szCs w:val="20"/>
        </w:rPr>
        <w:t xml:space="preserve">odstawą programową kształcenia </w:t>
      </w:r>
      <w:r w:rsidR="00CE0B27">
        <w:rPr>
          <w:rFonts w:ascii="Arial" w:hAnsi="Arial" w:cs="Arial"/>
          <w:sz w:val="20"/>
          <w:szCs w:val="20"/>
        </w:rPr>
        <w:t>w</w:t>
      </w:r>
      <w:r w:rsidRPr="00260140">
        <w:rPr>
          <w:rFonts w:ascii="Arial" w:hAnsi="Arial" w:cs="Arial"/>
          <w:sz w:val="20"/>
          <w:szCs w:val="20"/>
        </w:rPr>
        <w:t xml:space="preserve"> zawod</w:t>
      </w:r>
      <w:r w:rsidR="00CE0B27">
        <w:rPr>
          <w:rFonts w:ascii="Arial" w:hAnsi="Arial" w:cs="Arial"/>
          <w:sz w:val="20"/>
          <w:szCs w:val="20"/>
        </w:rPr>
        <w:t>zie</w:t>
      </w:r>
      <w:r w:rsidRPr="00260140">
        <w:rPr>
          <w:rFonts w:ascii="Arial" w:hAnsi="Arial" w:cs="Arial"/>
          <w:sz w:val="20"/>
          <w:szCs w:val="20"/>
        </w:rPr>
        <w:t xml:space="preserve"> </w:t>
      </w:r>
      <w:r w:rsidR="00CE0B27">
        <w:rPr>
          <w:rFonts w:ascii="Arial" w:hAnsi="Arial" w:cs="Arial"/>
          <w:sz w:val="20"/>
          <w:szCs w:val="20"/>
        </w:rPr>
        <w:t>l</w:t>
      </w:r>
      <w:r w:rsidRPr="00260140">
        <w:rPr>
          <w:rFonts w:ascii="Arial" w:hAnsi="Arial" w:cs="Arial"/>
          <w:sz w:val="20"/>
          <w:szCs w:val="20"/>
        </w:rPr>
        <w:t>akiernik samochodowy jako kwalifikacji pełnej przypisany jest III poziom Polskiej Ramy Kwalifikacji. Dla kwalifikacji wyodrębnionej w zawodzie:</w:t>
      </w:r>
      <w:r w:rsidR="00CE0B27">
        <w:rPr>
          <w:rFonts w:ascii="Arial" w:hAnsi="Arial" w:cs="Arial"/>
          <w:sz w:val="20"/>
          <w:szCs w:val="20"/>
        </w:rPr>
        <w:t xml:space="preserve"> MOT.03</w:t>
      </w:r>
      <w:r w:rsidRPr="00260140">
        <w:rPr>
          <w:rFonts w:ascii="Arial" w:hAnsi="Arial" w:cs="Arial"/>
          <w:sz w:val="20"/>
          <w:szCs w:val="20"/>
        </w:rPr>
        <w:t>. Diagnozowanie i naprawa powłok lakierniczych przypisany został poziom 3 Polskiej Ramy Kwalifikacji</w:t>
      </w:r>
      <w:r w:rsidR="00A2798F" w:rsidRPr="00260140">
        <w:rPr>
          <w:rFonts w:ascii="Arial" w:hAnsi="Arial" w:cs="Arial"/>
          <w:sz w:val="20"/>
          <w:szCs w:val="20"/>
        </w:rPr>
        <w:t xml:space="preserve"> </w:t>
      </w:r>
      <w:r w:rsidRPr="00260140">
        <w:rPr>
          <w:rFonts w:ascii="Arial" w:hAnsi="Arial" w:cs="Arial"/>
          <w:sz w:val="20"/>
          <w:szCs w:val="20"/>
        </w:rPr>
        <w:t>jako kwalifikacji cząstkowej.</w:t>
      </w:r>
    </w:p>
    <w:p w:rsidR="007C7EB1" w:rsidRPr="00260140" w:rsidRDefault="007C7EB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Lakiernik pojazdów samochodowych może być kształcony w Branżowej szkole I stopnia oraz na kwalifikacyjnych kursach zawodowych.</w:t>
      </w:r>
    </w:p>
    <w:p w:rsidR="007C7EB1" w:rsidRDefault="007C7EB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Egzamin </w:t>
      </w:r>
      <w:r w:rsidR="00B14BC6">
        <w:rPr>
          <w:rFonts w:ascii="Arial" w:hAnsi="Arial" w:cs="Arial"/>
          <w:sz w:val="20"/>
          <w:szCs w:val="20"/>
        </w:rPr>
        <w:t xml:space="preserve">zawodowy </w:t>
      </w:r>
      <w:r w:rsidR="00342778">
        <w:rPr>
          <w:rFonts w:ascii="Arial" w:hAnsi="Arial" w:cs="Arial"/>
          <w:sz w:val="20"/>
          <w:szCs w:val="20"/>
        </w:rPr>
        <w:t>w zakresie</w:t>
      </w:r>
      <w:r w:rsidRPr="00260140">
        <w:rPr>
          <w:rFonts w:ascii="Arial" w:hAnsi="Arial" w:cs="Arial"/>
          <w:sz w:val="20"/>
          <w:szCs w:val="20"/>
        </w:rPr>
        <w:t xml:space="preserve"> kwalifikacj</w:t>
      </w:r>
      <w:r w:rsidR="00342778">
        <w:rPr>
          <w:rFonts w:ascii="Arial" w:hAnsi="Arial" w:cs="Arial"/>
          <w:sz w:val="20"/>
          <w:szCs w:val="20"/>
        </w:rPr>
        <w:t>i wyodrębnionej</w:t>
      </w:r>
      <w:r w:rsidRPr="00260140">
        <w:rPr>
          <w:rFonts w:ascii="Arial" w:hAnsi="Arial" w:cs="Arial"/>
          <w:sz w:val="20"/>
          <w:szCs w:val="20"/>
        </w:rPr>
        <w:t xml:space="preserve"> w zawodzie</w:t>
      </w:r>
      <w:r w:rsidR="00CE0B27">
        <w:rPr>
          <w:rFonts w:ascii="Arial" w:hAnsi="Arial" w:cs="Arial"/>
          <w:sz w:val="20"/>
          <w:szCs w:val="20"/>
        </w:rPr>
        <w:t xml:space="preserve"> MOT.03</w:t>
      </w:r>
      <w:r w:rsidRPr="00260140">
        <w:rPr>
          <w:rFonts w:ascii="Arial" w:hAnsi="Arial" w:cs="Arial"/>
          <w:sz w:val="20"/>
          <w:szCs w:val="20"/>
        </w:rPr>
        <w:t>. Diagnozowanie i naprawa powłok lakierniczych powinien odbyć się pod koniec klasy trzeciej.</w:t>
      </w:r>
    </w:p>
    <w:p w:rsidR="002F5FD0" w:rsidRPr="00B667C6" w:rsidRDefault="002F5FD0"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E176C8" w:rsidRPr="00B26FAD" w:rsidRDefault="00CE0B27"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2</w:t>
      </w:r>
      <w:r w:rsidR="002F5FD0" w:rsidRPr="00CE0B27">
        <w:rPr>
          <w:rFonts w:ascii="Arial" w:hAnsi="Arial" w:cs="Arial"/>
          <w:b/>
          <w:sz w:val="20"/>
          <w:szCs w:val="20"/>
        </w:rPr>
        <w:t xml:space="preserve">. </w:t>
      </w:r>
      <w:r w:rsidR="00E176C8" w:rsidRPr="00B26FAD">
        <w:rPr>
          <w:rFonts w:ascii="Arial" w:hAnsi="Arial" w:cs="Arial"/>
          <w:b/>
          <w:sz w:val="20"/>
          <w:szCs w:val="20"/>
        </w:rPr>
        <w:t>CHARAKTERYSTYKA PROGRAMU</w:t>
      </w:r>
    </w:p>
    <w:p w:rsidR="00F413A3" w:rsidRPr="00260140" w:rsidRDefault="004E075E" w:rsidP="00260140">
      <w:pPr>
        <w:pStyle w:val="Tekstkomentarza"/>
        <w:spacing w:line="360" w:lineRule="auto"/>
        <w:jc w:val="both"/>
        <w:rPr>
          <w:rFonts w:ascii="Arial" w:hAnsi="Arial" w:cs="Arial"/>
          <w:lang w:val="pl-PL"/>
        </w:rPr>
      </w:pPr>
      <w:r w:rsidRPr="00260140">
        <w:rPr>
          <w:rFonts w:ascii="Arial" w:hAnsi="Arial" w:cs="Arial"/>
        </w:rPr>
        <w:t xml:space="preserve">Program nauczania zawodu </w:t>
      </w:r>
      <w:r w:rsidR="00CE0B27">
        <w:rPr>
          <w:rFonts w:ascii="Arial" w:hAnsi="Arial" w:cs="Arial"/>
          <w:lang w:val="pl-PL"/>
        </w:rPr>
        <w:t>l</w:t>
      </w:r>
      <w:r w:rsidR="00EB3317" w:rsidRPr="00260140">
        <w:rPr>
          <w:rFonts w:ascii="Arial" w:hAnsi="Arial" w:cs="Arial"/>
          <w:lang w:val="pl-PL"/>
        </w:rPr>
        <w:t>akiernik samochodowy</w:t>
      </w:r>
      <w:r w:rsidR="00A2798F" w:rsidRPr="00260140">
        <w:rPr>
          <w:rFonts w:ascii="Arial" w:hAnsi="Arial" w:cs="Arial"/>
          <w:lang w:val="pl-PL"/>
        </w:rPr>
        <w:t xml:space="preserve"> </w:t>
      </w:r>
      <w:r w:rsidR="00EB3317" w:rsidRPr="00260140">
        <w:rPr>
          <w:rFonts w:ascii="Arial" w:hAnsi="Arial" w:cs="Arial"/>
          <w:lang w:val="pl-PL"/>
        </w:rPr>
        <w:t>713203</w:t>
      </w:r>
      <w:r w:rsidR="00CE0B27">
        <w:rPr>
          <w:rFonts w:ascii="Arial" w:hAnsi="Arial" w:cs="Arial"/>
          <w:lang w:val="pl-PL"/>
        </w:rPr>
        <w:t xml:space="preserve"> </w:t>
      </w:r>
      <w:r w:rsidRPr="00260140">
        <w:rPr>
          <w:rFonts w:ascii="Arial" w:hAnsi="Arial" w:cs="Arial"/>
        </w:rPr>
        <w:t xml:space="preserve">dla </w:t>
      </w:r>
      <w:r w:rsidR="00CE0B27">
        <w:rPr>
          <w:rFonts w:ascii="Arial" w:hAnsi="Arial" w:cs="Arial"/>
          <w:lang w:val="pl-PL"/>
        </w:rPr>
        <w:t>b</w:t>
      </w:r>
      <w:r w:rsidR="00EB3317" w:rsidRPr="00260140">
        <w:rPr>
          <w:rFonts w:ascii="Arial" w:hAnsi="Arial" w:cs="Arial"/>
          <w:lang w:val="pl-PL"/>
        </w:rPr>
        <w:t>ranżowej szkoły I stopnia</w:t>
      </w:r>
      <w:r w:rsidRPr="00260140">
        <w:rPr>
          <w:rFonts w:ascii="Arial" w:hAnsi="Arial" w:cs="Arial"/>
        </w:rPr>
        <w:t xml:space="preserve"> </w:t>
      </w:r>
      <w:r w:rsidR="00CE0B27">
        <w:rPr>
          <w:rFonts w:ascii="Arial" w:hAnsi="Arial" w:cs="Arial"/>
          <w:lang w:val="pl-PL"/>
        </w:rPr>
        <w:t>u</w:t>
      </w:r>
      <w:r w:rsidRPr="00260140">
        <w:rPr>
          <w:rFonts w:ascii="Arial" w:hAnsi="Arial" w:cs="Arial"/>
        </w:rPr>
        <w:t xml:space="preserve">możliwia </w:t>
      </w:r>
      <w:r w:rsidR="00EB3317" w:rsidRPr="00260140">
        <w:rPr>
          <w:rFonts w:ascii="Arial" w:hAnsi="Arial" w:cs="Arial"/>
          <w:lang w:val="pl-PL"/>
        </w:rPr>
        <w:t xml:space="preserve">zdobycie wiadomości i nabycie umiejętności niezbędnych do </w:t>
      </w:r>
      <w:r w:rsidR="00EB3317" w:rsidRPr="00260140">
        <w:rPr>
          <w:rFonts w:ascii="Arial" w:hAnsi="Arial" w:cs="Arial"/>
        </w:rPr>
        <w:t>uzyskania</w:t>
      </w:r>
      <w:r w:rsidRPr="00260140">
        <w:rPr>
          <w:rFonts w:ascii="Arial" w:hAnsi="Arial" w:cs="Arial"/>
        </w:rPr>
        <w:t xml:space="preserve"> dyplomu zawodow</w:t>
      </w:r>
      <w:r w:rsidR="00F61929">
        <w:rPr>
          <w:rFonts w:ascii="Arial" w:hAnsi="Arial" w:cs="Arial"/>
          <w:lang w:val="pl-PL"/>
        </w:rPr>
        <w:t>ego</w:t>
      </w:r>
      <w:r w:rsidRPr="00260140">
        <w:rPr>
          <w:rFonts w:ascii="Arial" w:hAnsi="Arial" w:cs="Arial"/>
        </w:rPr>
        <w:t xml:space="preserve"> po zdaniu egzamin</w:t>
      </w:r>
      <w:r w:rsidR="00F61929">
        <w:rPr>
          <w:rFonts w:ascii="Arial" w:hAnsi="Arial" w:cs="Arial"/>
          <w:lang w:val="pl-PL"/>
        </w:rPr>
        <w:t>u</w:t>
      </w:r>
      <w:r w:rsidRPr="00260140">
        <w:rPr>
          <w:rFonts w:ascii="Arial" w:hAnsi="Arial" w:cs="Arial"/>
        </w:rPr>
        <w:t xml:space="preserve"> zawod</w:t>
      </w:r>
      <w:r w:rsidR="00F61929">
        <w:rPr>
          <w:rFonts w:ascii="Arial" w:hAnsi="Arial" w:cs="Arial"/>
          <w:lang w:val="pl-PL"/>
        </w:rPr>
        <w:t>owego</w:t>
      </w:r>
      <w:r w:rsidRPr="00260140">
        <w:rPr>
          <w:rFonts w:ascii="Arial" w:hAnsi="Arial" w:cs="Arial"/>
        </w:rPr>
        <w:t xml:space="preserve">. </w:t>
      </w:r>
      <w:r w:rsidR="00EB3317" w:rsidRPr="00260140">
        <w:rPr>
          <w:rFonts w:ascii="Arial" w:hAnsi="Arial" w:cs="Arial"/>
          <w:lang w:val="pl-PL"/>
        </w:rPr>
        <w:t>Jest to program nauczania o</w:t>
      </w:r>
      <w:r w:rsidR="001D7FC0" w:rsidRPr="00260140">
        <w:rPr>
          <w:rFonts w:ascii="Arial" w:hAnsi="Arial" w:cs="Arial"/>
        </w:rPr>
        <w:t xml:space="preserve"> strukturze </w:t>
      </w:r>
      <w:r w:rsidRPr="00260140">
        <w:rPr>
          <w:rFonts w:ascii="Arial" w:hAnsi="Arial" w:cs="Arial"/>
        </w:rPr>
        <w:t xml:space="preserve">przedmiotowej i spiralnym układzie </w:t>
      </w:r>
      <w:r w:rsidR="009D5F5A" w:rsidRPr="00260140">
        <w:rPr>
          <w:rFonts w:ascii="Arial" w:hAnsi="Arial" w:cs="Arial"/>
        </w:rPr>
        <w:t>treści,</w:t>
      </w:r>
      <w:r w:rsidRPr="00260140">
        <w:rPr>
          <w:rFonts w:ascii="Arial" w:hAnsi="Arial" w:cs="Arial"/>
        </w:rPr>
        <w:t xml:space="preserve"> gdzie materiał nauczania</w:t>
      </w:r>
      <w:r w:rsidR="00F413A3" w:rsidRPr="00260140">
        <w:rPr>
          <w:rFonts w:ascii="Arial" w:hAnsi="Arial" w:cs="Arial"/>
        </w:rPr>
        <w:t xml:space="preserve"> </w:t>
      </w:r>
      <w:r w:rsidR="00F733CE" w:rsidRPr="00260140">
        <w:rPr>
          <w:rFonts w:ascii="Arial" w:hAnsi="Arial" w:cs="Arial"/>
          <w:lang w:val="pl-PL"/>
        </w:rPr>
        <w:t>u</w:t>
      </w:r>
      <w:r w:rsidR="00F413A3" w:rsidRPr="00260140">
        <w:rPr>
          <w:rFonts w:ascii="Arial" w:hAnsi="Arial" w:cs="Arial"/>
          <w:lang w:val="pl-PL"/>
        </w:rPr>
        <w:t xml:space="preserve">łożony został od najprostszych treści po bardziej trudne, umożliwia powrót do treści zrealizowanych na początku edukacji </w:t>
      </w:r>
      <w:r w:rsidR="00EB3317" w:rsidRPr="00260140">
        <w:rPr>
          <w:rFonts w:ascii="Arial" w:hAnsi="Arial" w:cs="Arial"/>
          <w:lang w:val="pl-PL"/>
        </w:rPr>
        <w:t>na tym etapie kształcenia</w:t>
      </w:r>
      <w:r w:rsidR="00F413A3" w:rsidRPr="00260140">
        <w:rPr>
          <w:rFonts w:ascii="Arial" w:hAnsi="Arial" w:cs="Arial"/>
          <w:lang w:val="pl-PL"/>
        </w:rPr>
        <w:t xml:space="preserve">, aby je poszerzyć w kolejnym roku nauki w celu kształtowania umiejętności wykonania czynności związanych z realizacją zadań zawodowych. Ponadto taki układ treści utrwala poznane wcześniej </w:t>
      </w:r>
      <w:r w:rsidR="00A2798F" w:rsidRPr="00260140">
        <w:rPr>
          <w:rFonts w:ascii="Arial" w:hAnsi="Arial" w:cs="Arial"/>
          <w:lang w:val="pl-PL"/>
        </w:rPr>
        <w:t xml:space="preserve">wiadomości </w:t>
      </w:r>
      <w:r w:rsidR="00F413A3" w:rsidRPr="00260140">
        <w:rPr>
          <w:rFonts w:ascii="Arial" w:hAnsi="Arial" w:cs="Arial"/>
          <w:lang w:val="pl-PL"/>
        </w:rPr>
        <w:t>i ułatwia zdanie egzaminu zawodowego.</w:t>
      </w:r>
    </w:p>
    <w:p w:rsidR="00080959" w:rsidRPr="00260140" w:rsidRDefault="004E075E" w:rsidP="00260140">
      <w:pPr>
        <w:pStyle w:val="Akapitzlist"/>
        <w:spacing w:line="360" w:lineRule="auto"/>
        <w:ind w:left="0"/>
        <w:jc w:val="both"/>
        <w:rPr>
          <w:rFonts w:ascii="Arial" w:hAnsi="Arial" w:cs="Arial"/>
          <w:sz w:val="20"/>
          <w:szCs w:val="20"/>
        </w:rPr>
      </w:pPr>
      <w:r w:rsidRPr="00260140">
        <w:rPr>
          <w:rFonts w:ascii="Arial" w:hAnsi="Arial" w:cs="Arial"/>
          <w:sz w:val="20"/>
          <w:szCs w:val="20"/>
        </w:rPr>
        <w:t>Tr</w:t>
      </w:r>
      <w:r w:rsidR="001D7FC0" w:rsidRPr="00260140">
        <w:rPr>
          <w:rFonts w:ascii="Arial" w:hAnsi="Arial" w:cs="Arial"/>
          <w:sz w:val="20"/>
          <w:szCs w:val="20"/>
        </w:rPr>
        <w:t xml:space="preserve">eści korelują ze sobą w ramach </w:t>
      </w:r>
      <w:r w:rsidRPr="00260140">
        <w:rPr>
          <w:rFonts w:ascii="Arial" w:hAnsi="Arial" w:cs="Arial"/>
          <w:sz w:val="20"/>
          <w:szCs w:val="20"/>
        </w:rPr>
        <w:t xml:space="preserve">przedmiotów </w:t>
      </w:r>
      <w:r w:rsidR="00A60967">
        <w:rPr>
          <w:rFonts w:ascii="Arial" w:hAnsi="Arial" w:cs="Arial"/>
          <w:sz w:val="20"/>
          <w:szCs w:val="20"/>
        </w:rPr>
        <w:t>nauczania</w:t>
      </w:r>
      <w:r w:rsidRPr="00260140">
        <w:rPr>
          <w:rFonts w:ascii="Arial" w:hAnsi="Arial" w:cs="Arial"/>
          <w:sz w:val="20"/>
          <w:szCs w:val="20"/>
        </w:rPr>
        <w:t>.</w:t>
      </w:r>
      <w:r w:rsidR="00080959" w:rsidRPr="00260140">
        <w:rPr>
          <w:rFonts w:ascii="Arial" w:hAnsi="Arial" w:cs="Arial"/>
          <w:sz w:val="20"/>
          <w:szCs w:val="20"/>
        </w:rPr>
        <w:t xml:space="preserve"> Zgodnie z przyjętymi założeniami praktyczna nauka zawodu może być realizowana w warsztatach szkolnych, w pracowniach szkolnych,</w:t>
      </w:r>
      <w:r w:rsidR="00CE0B27">
        <w:rPr>
          <w:rFonts w:ascii="Arial" w:hAnsi="Arial" w:cs="Arial"/>
          <w:sz w:val="20"/>
          <w:szCs w:val="20"/>
        </w:rPr>
        <w:t xml:space="preserve"> </w:t>
      </w:r>
      <w:r w:rsidR="00080959" w:rsidRPr="00260140">
        <w:rPr>
          <w:rFonts w:ascii="Arial" w:hAnsi="Arial" w:cs="Arial"/>
          <w:sz w:val="20"/>
          <w:szCs w:val="20"/>
        </w:rPr>
        <w:t xml:space="preserve">u pracodawców, w placówkach kształcenia ustawicznego, </w:t>
      </w:r>
      <w:r w:rsidR="000720CF">
        <w:rPr>
          <w:rFonts w:ascii="Arial" w:hAnsi="Arial" w:cs="Arial"/>
          <w:sz w:val="20"/>
          <w:szCs w:val="20"/>
        </w:rPr>
        <w:t>centrach</w:t>
      </w:r>
      <w:r w:rsidR="00080959" w:rsidRPr="00260140">
        <w:rPr>
          <w:rFonts w:ascii="Arial" w:hAnsi="Arial" w:cs="Arial"/>
          <w:sz w:val="20"/>
          <w:szCs w:val="20"/>
        </w:rPr>
        <w:t xml:space="preserve"> kształcenia </w:t>
      </w:r>
      <w:r w:rsidR="000720CF">
        <w:rPr>
          <w:rFonts w:ascii="Arial" w:hAnsi="Arial" w:cs="Arial"/>
          <w:sz w:val="20"/>
          <w:szCs w:val="20"/>
        </w:rPr>
        <w:t>zawodow</w:t>
      </w:r>
      <w:r w:rsidR="00080959" w:rsidRPr="00260140">
        <w:rPr>
          <w:rFonts w:ascii="Arial" w:hAnsi="Arial" w:cs="Arial"/>
          <w:sz w:val="20"/>
          <w:szCs w:val="20"/>
        </w:rPr>
        <w:t>ego, w podmiotach stanowiących potencjalne miejsce zatrudnienia absolwentów szkół prowadzących kształcenie w zawodzie lakiernik samochodowy.</w:t>
      </w:r>
    </w:p>
    <w:p w:rsidR="0018748B" w:rsidRPr="00260140" w:rsidRDefault="00080959" w:rsidP="00260140">
      <w:pPr>
        <w:pStyle w:val="Akapitzlist"/>
        <w:spacing w:line="360" w:lineRule="auto"/>
        <w:ind w:left="0"/>
        <w:jc w:val="both"/>
        <w:rPr>
          <w:rFonts w:ascii="Arial" w:hAnsi="Arial" w:cs="Arial"/>
          <w:sz w:val="20"/>
          <w:szCs w:val="20"/>
        </w:rPr>
      </w:pPr>
      <w:r w:rsidRPr="00260140">
        <w:rPr>
          <w:rFonts w:ascii="Arial" w:hAnsi="Arial" w:cs="Arial"/>
          <w:sz w:val="20"/>
          <w:szCs w:val="20"/>
        </w:rPr>
        <w:t>Szkoła realizująca kształcenie w ramach tego programu nauczania musi posiadać niezbędne wyposażenie, które zostało określone w podstawie programowej kształcenia w zawodzie. Zalecane jest, aby wyposażenie to było co pewien okres czasu wymieniane na nowe, ponieważ rozwój technik lakierowania, stosowanych przyrządów i narzędzi jest bardzo dynamiczny</w:t>
      </w:r>
      <w:r w:rsidR="0018748B" w:rsidRPr="00260140">
        <w:rPr>
          <w:rFonts w:ascii="Arial" w:hAnsi="Arial" w:cs="Arial"/>
          <w:sz w:val="20"/>
          <w:szCs w:val="20"/>
        </w:rPr>
        <w:t>. Zwiększy to również atrakcyjność prowadzonych zajęć i w sposób prawidłowy rozwinie umieję</w:t>
      </w:r>
      <w:r w:rsidR="00CE0B27">
        <w:rPr>
          <w:rFonts w:ascii="Arial" w:hAnsi="Arial" w:cs="Arial"/>
          <w:sz w:val="20"/>
          <w:szCs w:val="20"/>
        </w:rPr>
        <w:t>tności pożądane na rynku pracy.</w:t>
      </w:r>
    </w:p>
    <w:p w:rsidR="004E075E" w:rsidRPr="00260140" w:rsidRDefault="0018748B" w:rsidP="00260140">
      <w:pPr>
        <w:pStyle w:val="Akapitzlist"/>
        <w:spacing w:line="360" w:lineRule="auto"/>
        <w:ind w:left="0"/>
        <w:jc w:val="both"/>
        <w:rPr>
          <w:rFonts w:ascii="Arial" w:hAnsi="Arial" w:cs="Arial"/>
          <w:sz w:val="20"/>
          <w:szCs w:val="20"/>
        </w:rPr>
      </w:pPr>
      <w:r w:rsidRPr="00260140">
        <w:rPr>
          <w:rFonts w:ascii="Arial" w:hAnsi="Arial" w:cs="Arial"/>
          <w:sz w:val="20"/>
          <w:szCs w:val="20"/>
        </w:rPr>
        <w:t>Poznawanie realnych warunków pracy można również prowadzić poprzez prowadzenie zajęć pokazowych u pracodawców czy organizowanie wycieczek zawodowych do zakładów świadczących usługi lakiernictwa samochodowego.</w:t>
      </w:r>
    </w:p>
    <w:p w:rsidR="000E30ED" w:rsidRPr="00260140" w:rsidRDefault="000E30ED" w:rsidP="00B667C6">
      <w:pPr>
        <w:spacing w:line="360" w:lineRule="auto"/>
        <w:contextualSpacing/>
        <w:jc w:val="both"/>
        <w:rPr>
          <w:rFonts w:ascii="Arial" w:hAnsi="Arial" w:cs="Arial"/>
          <w:color w:val="auto"/>
          <w:sz w:val="20"/>
          <w:szCs w:val="20"/>
        </w:rPr>
      </w:pPr>
      <w:r w:rsidRPr="00260140">
        <w:rPr>
          <w:rFonts w:ascii="Arial" w:hAnsi="Arial" w:cs="Arial"/>
          <w:color w:val="auto"/>
          <w:sz w:val="20"/>
          <w:szCs w:val="20"/>
        </w:rPr>
        <w:t>Okres realizac</w:t>
      </w:r>
      <w:r w:rsidR="001D7FC0" w:rsidRPr="00260140">
        <w:rPr>
          <w:rFonts w:ascii="Arial" w:hAnsi="Arial" w:cs="Arial"/>
          <w:color w:val="auto"/>
          <w:sz w:val="20"/>
          <w:szCs w:val="20"/>
        </w:rPr>
        <w:t xml:space="preserve">ji </w:t>
      </w:r>
      <w:r w:rsidR="009E5554" w:rsidRPr="00260140">
        <w:rPr>
          <w:rFonts w:ascii="Arial" w:hAnsi="Arial" w:cs="Arial"/>
          <w:color w:val="auto"/>
          <w:sz w:val="20"/>
          <w:szCs w:val="20"/>
        </w:rPr>
        <w:t>−</w:t>
      </w:r>
      <w:r w:rsidR="00F867B2" w:rsidRPr="00260140">
        <w:rPr>
          <w:rFonts w:ascii="Arial" w:hAnsi="Arial" w:cs="Arial"/>
          <w:color w:val="auto"/>
          <w:sz w:val="20"/>
          <w:szCs w:val="20"/>
        </w:rPr>
        <w:t xml:space="preserve"> 3 lata</w:t>
      </w:r>
      <w:r w:rsidR="00CE0B27">
        <w:rPr>
          <w:rFonts w:ascii="Arial" w:hAnsi="Arial" w:cs="Arial"/>
          <w:color w:val="auto"/>
          <w:sz w:val="20"/>
          <w:szCs w:val="20"/>
        </w:rPr>
        <w:t>.</w:t>
      </w:r>
    </w:p>
    <w:p w:rsidR="00080959" w:rsidRPr="00260140" w:rsidRDefault="00080959" w:rsidP="00B26FAD">
      <w:pPr>
        <w:spacing w:line="360" w:lineRule="auto"/>
        <w:contextualSpacing/>
        <w:jc w:val="both"/>
        <w:rPr>
          <w:rFonts w:ascii="Arial" w:hAnsi="Arial" w:cs="Arial"/>
          <w:color w:val="auto"/>
          <w:sz w:val="20"/>
          <w:szCs w:val="20"/>
        </w:rPr>
      </w:pPr>
      <w:r w:rsidRPr="00260140">
        <w:rPr>
          <w:rFonts w:ascii="Arial" w:hAnsi="Arial" w:cs="Arial"/>
          <w:color w:val="auto"/>
          <w:sz w:val="20"/>
          <w:szCs w:val="20"/>
        </w:rPr>
        <w:t>Z tego programu nauczania mogą korzystać szkoły publiczne i niepubliczne kształcące w zawodzie Lakiernik samochodowy. Może on również stanowić podstawę do opracowania programu nauczania prowadzonego na kwalifikacyjnych kursach zawodowych.</w:t>
      </w:r>
    </w:p>
    <w:p w:rsidR="0018748B" w:rsidRPr="00260140" w:rsidRDefault="0018748B" w:rsidP="00260140">
      <w:pPr>
        <w:spacing w:line="360" w:lineRule="auto"/>
        <w:contextualSpacing/>
        <w:jc w:val="both"/>
        <w:rPr>
          <w:rFonts w:ascii="Arial" w:hAnsi="Arial" w:cs="Arial"/>
          <w:color w:val="auto"/>
          <w:sz w:val="20"/>
          <w:szCs w:val="20"/>
        </w:rPr>
      </w:pPr>
      <w:r w:rsidRPr="00260140">
        <w:rPr>
          <w:rFonts w:ascii="Arial" w:hAnsi="Arial" w:cs="Arial"/>
          <w:color w:val="auto"/>
          <w:sz w:val="20"/>
          <w:szCs w:val="20"/>
        </w:rPr>
        <w:t>Każdorazowo zalecane jest, aby szkoły potraktowały niniejszy program jako przykładowy i na własne potrzeby dokonały jego dostosowania do możliwości panujących w danej szkole czy placówce kształcenia.</w:t>
      </w:r>
    </w:p>
    <w:p w:rsidR="00363DCE" w:rsidRPr="00260140" w:rsidRDefault="00363DC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176C8" w:rsidRPr="00260140" w:rsidRDefault="00CE0B27" w:rsidP="00CE0B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 xml:space="preserve">3. </w:t>
      </w:r>
      <w:r w:rsidR="00D844F1" w:rsidRPr="00260140">
        <w:rPr>
          <w:rFonts w:ascii="Arial" w:hAnsi="Arial" w:cs="Arial"/>
          <w:b/>
          <w:sz w:val="20"/>
          <w:szCs w:val="20"/>
        </w:rPr>
        <w:t>ZAŁOŻENIA PROGRAMOWE</w:t>
      </w:r>
    </w:p>
    <w:p w:rsidR="004E075E" w:rsidRPr="00260140" w:rsidRDefault="005D1B84" w:rsidP="00260140">
      <w:pPr>
        <w:pStyle w:val="Akapitzlist"/>
        <w:spacing w:line="360" w:lineRule="auto"/>
        <w:ind w:left="0"/>
        <w:jc w:val="both"/>
        <w:rPr>
          <w:rFonts w:ascii="Arial" w:hAnsi="Arial" w:cs="Arial"/>
          <w:sz w:val="20"/>
          <w:szCs w:val="20"/>
        </w:rPr>
      </w:pPr>
      <w:r w:rsidRPr="00260140">
        <w:rPr>
          <w:rFonts w:ascii="Arial" w:hAnsi="Arial" w:cs="Arial"/>
          <w:sz w:val="20"/>
          <w:szCs w:val="20"/>
        </w:rPr>
        <w:t>Analizując wyniki badań prowadzon</w:t>
      </w:r>
      <w:r w:rsidR="009E5554" w:rsidRPr="00260140">
        <w:rPr>
          <w:rFonts w:ascii="Arial" w:hAnsi="Arial" w:cs="Arial"/>
          <w:sz w:val="20"/>
          <w:szCs w:val="20"/>
        </w:rPr>
        <w:t>ych</w:t>
      </w:r>
      <w:r w:rsidRPr="00260140">
        <w:rPr>
          <w:rFonts w:ascii="Arial" w:hAnsi="Arial" w:cs="Arial"/>
          <w:sz w:val="20"/>
          <w:szCs w:val="20"/>
        </w:rPr>
        <w:t xml:space="preserve"> przez </w:t>
      </w:r>
      <w:r w:rsidR="00B41AF5" w:rsidRPr="00260140">
        <w:rPr>
          <w:rFonts w:ascii="Arial" w:hAnsi="Arial" w:cs="Arial"/>
          <w:sz w:val="20"/>
          <w:szCs w:val="20"/>
        </w:rPr>
        <w:t>instytucje zajmujące się określaniem zapotrzebowania na poszczególne zawody</w:t>
      </w:r>
      <w:r w:rsidR="009E5554" w:rsidRPr="00260140">
        <w:rPr>
          <w:rFonts w:ascii="Arial" w:hAnsi="Arial" w:cs="Arial"/>
          <w:sz w:val="20"/>
          <w:szCs w:val="20"/>
        </w:rPr>
        <w:t>,</w:t>
      </w:r>
      <w:r w:rsidR="00B41AF5" w:rsidRPr="00260140">
        <w:rPr>
          <w:rFonts w:ascii="Arial" w:hAnsi="Arial" w:cs="Arial"/>
          <w:sz w:val="20"/>
          <w:szCs w:val="20"/>
        </w:rPr>
        <w:t xml:space="preserve"> stwierdzić można, iż zawód lakiernik samochodowy zaliczany jest do zawodów deficytowych</w:t>
      </w:r>
      <w:r w:rsidR="00B41AF5" w:rsidRPr="00B667C6">
        <w:rPr>
          <w:rStyle w:val="Odwoanieprzypisudolnego"/>
          <w:rFonts w:ascii="Arial" w:hAnsi="Arial" w:cs="Arial"/>
          <w:sz w:val="20"/>
          <w:szCs w:val="20"/>
        </w:rPr>
        <w:footnoteReference w:id="2"/>
      </w:r>
      <w:r w:rsidR="00B41AF5" w:rsidRPr="00B667C6">
        <w:rPr>
          <w:rFonts w:ascii="Arial" w:hAnsi="Arial" w:cs="Arial"/>
          <w:sz w:val="20"/>
          <w:szCs w:val="20"/>
        </w:rPr>
        <w:t xml:space="preserve">. Zgodnie z opracowaniem wykonanym przez Business Centre Club na prośbę Ministerstwa Rodziny Pracy i Polityki Społecznej </w:t>
      </w:r>
      <w:r w:rsidR="0026185C" w:rsidRPr="00B26FAD">
        <w:rPr>
          <w:rFonts w:ascii="Arial" w:hAnsi="Arial" w:cs="Arial"/>
          <w:sz w:val="20"/>
          <w:szCs w:val="20"/>
        </w:rPr>
        <w:t>zawód lakiernik znalazł się na liście 24 zawodów, w których należałoby wprowadzić ułatwienia w dostępie do rynku pracy. Jednocześnie rynek pracy poszukuje osób dobrze wykształconych w tym zawodzie, któr</w:t>
      </w:r>
      <w:r w:rsidR="009E5554" w:rsidRPr="00B26FAD">
        <w:rPr>
          <w:rFonts w:ascii="Arial" w:hAnsi="Arial" w:cs="Arial"/>
          <w:sz w:val="20"/>
          <w:szCs w:val="20"/>
        </w:rPr>
        <w:t>e</w:t>
      </w:r>
      <w:r w:rsidR="0026185C" w:rsidRPr="00260140">
        <w:rPr>
          <w:rFonts w:ascii="Arial" w:hAnsi="Arial" w:cs="Arial"/>
          <w:sz w:val="20"/>
          <w:szCs w:val="20"/>
        </w:rPr>
        <w:t xml:space="preserve"> potwierdzi</w:t>
      </w:r>
      <w:r w:rsidR="009E5554" w:rsidRPr="00260140">
        <w:rPr>
          <w:rFonts w:ascii="Arial" w:hAnsi="Arial" w:cs="Arial"/>
          <w:sz w:val="20"/>
          <w:szCs w:val="20"/>
        </w:rPr>
        <w:t xml:space="preserve">łyby </w:t>
      </w:r>
      <w:r w:rsidR="0026185C" w:rsidRPr="00260140">
        <w:rPr>
          <w:rFonts w:ascii="Arial" w:hAnsi="Arial" w:cs="Arial"/>
          <w:sz w:val="20"/>
          <w:szCs w:val="20"/>
        </w:rPr>
        <w:t>swoje kwalifikacje zawodowe.</w:t>
      </w:r>
    </w:p>
    <w:p w:rsidR="0026185C" w:rsidRPr="00260140" w:rsidRDefault="0026185C" w:rsidP="00260140">
      <w:pPr>
        <w:pStyle w:val="Akapitzlist"/>
        <w:spacing w:line="360" w:lineRule="auto"/>
        <w:ind w:left="0"/>
        <w:jc w:val="both"/>
        <w:rPr>
          <w:rFonts w:ascii="Arial" w:hAnsi="Arial" w:cs="Arial"/>
          <w:sz w:val="20"/>
          <w:szCs w:val="20"/>
        </w:rPr>
      </w:pPr>
      <w:r w:rsidRPr="00260140">
        <w:rPr>
          <w:rFonts w:ascii="Arial" w:hAnsi="Arial" w:cs="Arial"/>
          <w:sz w:val="20"/>
          <w:szCs w:val="20"/>
        </w:rPr>
        <w:t>Wychodząc naprzeciw tym oczekiwaniom</w:t>
      </w:r>
      <w:r w:rsidR="009E5554" w:rsidRPr="00260140">
        <w:rPr>
          <w:rFonts w:ascii="Arial" w:hAnsi="Arial" w:cs="Arial"/>
          <w:sz w:val="20"/>
          <w:szCs w:val="20"/>
        </w:rPr>
        <w:t>,</w:t>
      </w:r>
      <w:r w:rsidRPr="00260140">
        <w:rPr>
          <w:rFonts w:ascii="Arial" w:hAnsi="Arial" w:cs="Arial"/>
          <w:sz w:val="20"/>
          <w:szCs w:val="20"/>
        </w:rPr>
        <w:t xml:space="preserve"> przygotowany został program nauczania, który uwzględnia zarówno zapisy podstawy programowej kształcenia w zawodzie, jak również oczekiwania rynku pracy. W ramach każdego przedmiotu wyodrębnione zostały cele ogólne i cele operacyjne, a także zakres merytoryczny materiału nauczania. Program każdego przedmiotu </w:t>
      </w:r>
      <w:r w:rsidR="009E2477" w:rsidRPr="00260140">
        <w:rPr>
          <w:rFonts w:ascii="Arial" w:hAnsi="Arial" w:cs="Arial"/>
          <w:sz w:val="20"/>
          <w:szCs w:val="20"/>
        </w:rPr>
        <w:t xml:space="preserve">podzielony jest na </w:t>
      </w:r>
      <w:r w:rsidRPr="00260140">
        <w:rPr>
          <w:rFonts w:ascii="Arial" w:hAnsi="Arial" w:cs="Arial"/>
          <w:sz w:val="20"/>
          <w:szCs w:val="20"/>
        </w:rPr>
        <w:t xml:space="preserve">działy programowe, w których </w:t>
      </w:r>
      <w:r w:rsidR="009E2477" w:rsidRPr="00260140">
        <w:rPr>
          <w:rFonts w:ascii="Arial" w:hAnsi="Arial" w:cs="Arial"/>
          <w:sz w:val="20"/>
          <w:szCs w:val="20"/>
        </w:rPr>
        <w:t>dokonano w</w:t>
      </w:r>
      <w:r w:rsidRPr="00260140">
        <w:rPr>
          <w:rFonts w:ascii="Arial" w:hAnsi="Arial" w:cs="Arial"/>
          <w:sz w:val="20"/>
          <w:szCs w:val="20"/>
        </w:rPr>
        <w:t>yodrębnie</w:t>
      </w:r>
      <w:r w:rsidR="009E2477" w:rsidRPr="00260140">
        <w:rPr>
          <w:rFonts w:ascii="Arial" w:hAnsi="Arial" w:cs="Arial"/>
          <w:sz w:val="20"/>
          <w:szCs w:val="20"/>
        </w:rPr>
        <w:t>nia</w:t>
      </w:r>
      <w:r w:rsidRPr="00260140">
        <w:rPr>
          <w:rFonts w:ascii="Arial" w:hAnsi="Arial" w:cs="Arial"/>
          <w:sz w:val="20"/>
          <w:szCs w:val="20"/>
        </w:rPr>
        <w:t xml:space="preserve"> </w:t>
      </w:r>
      <w:r w:rsidR="009E2477" w:rsidRPr="00260140">
        <w:rPr>
          <w:rFonts w:ascii="Arial" w:hAnsi="Arial" w:cs="Arial"/>
          <w:sz w:val="20"/>
          <w:szCs w:val="20"/>
        </w:rPr>
        <w:t>jednostek metodycznych</w:t>
      </w:r>
      <w:r w:rsidRPr="00260140">
        <w:rPr>
          <w:rFonts w:ascii="Arial" w:hAnsi="Arial" w:cs="Arial"/>
          <w:sz w:val="20"/>
          <w:szCs w:val="20"/>
        </w:rPr>
        <w:t xml:space="preserve">. </w:t>
      </w:r>
      <w:r w:rsidR="009E2477" w:rsidRPr="00260140">
        <w:rPr>
          <w:rFonts w:ascii="Arial" w:hAnsi="Arial" w:cs="Arial"/>
          <w:sz w:val="20"/>
          <w:szCs w:val="20"/>
        </w:rPr>
        <w:t xml:space="preserve">Dla ułatwienia realizacji </w:t>
      </w:r>
      <w:r w:rsidRPr="00260140">
        <w:rPr>
          <w:rFonts w:ascii="Arial" w:hAnsi="Arial" w:cs="Arial"/>
          <w:sz w:val="20"/>
          <w:szCs w:val="20"/>
        </w:rPr>
        <w:t xml:space="preserve">jednostek metodycznych </w:t>
      </w:r>
      <w:r w:rsidR="009E2477" w:rsidRPr="00260140">
        <w:rPr>
          <w:rFonts w:ascii="Arial" w:hAnsi="Arial" w:cs="Arial"/>
          <w:sz w:val="20"/>
          <w:szCs w:val="20"/>
        </w:rPr>
        <w:t xml:space="preserve">określone </w:t>
      </w:r>
      <w:r w:rsidRPr="00260140">
        <w:rPr>
          <w:rFonts w:ascii="Arial" w:hAnsi="Arial" w:cs="Arial"/>
          <w:sz w:val="20"/>
          <w:szCs w:val="20"/>
        </w:rPr>
        <w:t>zostały wymagania programowe</w:t>
      </w:r>
      <w:r w:rsidR="009E2477" w:rsidRPr="00260140">
        <w:rPr>
          <w:rFonts w:ascii="Arial" w:hAnsi="Arial" w:cs="Arial"/>
          <w:sz w:val="20"/>
          <w:szCs w:val="20"/>
        </w:rPr>
        <w:t xml:space="preserve"> podstawowe oraz</w:t>
      </w:r>
      <w:r w:rsidR="009E5554" w:rsidRPr="00260140">
        <w:rPr>
          <w:rFonts w:ascii="Arial" w:hAnsi="Arial" w:cs="Arial"/>
          <w:sz w:val="20"/>
          <w:szCs w:val="20"/>
        </w:rPr>
        <w:t xml:space="preserve"> −</w:t>
      </w:r>
      <w:r w:rsidR="009E2477" w:rsidRPr="00260140">
        <w:rPr>
          <w:rFonts w:ascii="Arial" w:hAnsi="Arial" w:cs="Arial"/>
          <w:sz w:val="20"/>
          <w:szCs w:val="20"/>
        </w:rPr>
        <w:t xml:space="preserve"> jeśli występują </w:t>
      </w:r>
      <w:r w:rsidR="009E5554" w:rsidRPr="00260140">
        <w:rPr>
          <w:rFonts w:ascii="Arial" w:hAnsi="Arial" w:cs="Arial"/>
          <w:sz w:val="20"/>
          <w:szCs w:val="20"/>
        </w:rPr>
        <w:t xml:space="preserve">− </w:t>
      </w:r>
      <w:r w:rsidR="009E2477" w:rsidRPr="00260140">
        <w:rPr>
          <w:rFonts w:ascii="Arial" w:hAnsi="Arial" w:cs="Arial"/>
          <w:sz w:val="20"/>
          <w:szCs w:val="20"/>
        </w:rPr>
        <w:t>również wymagania</w:t>
      </w:r>
      <w:r w:rsidRPr="00260140">
        <w:rPr>
          <w:rFonts w:ascii="Arial" w:hAnsi="Arial" w:cs="Arial"/>
          <w:sz w:val="20"/>
          <w:szCs w:val="20"/>
        </w:rPr>
        <w:t xml:space="preserve"> ponadpodstawowe</w:t>
      </w:r>
      <w:r w:rsidR="009E2477" w:rsidRPr="00260140">
        <w:rPr>
          <w:rFonts w:ascii="Arial" w:hAnsi="Arial" w:cs="Arial"/>
          <w:sz w:val="20"/>
          <w:szCs w:val="20"/>
        </w:rPr>
        <w:t>. Dla każdego przedmiotu opracowane zostały również procedury osiągania celów kształcenia przedmiotu, proponowane metody sprawdzania osiągnięć edukacyjnych ucznia, proponowane metody ewaluacji przedmiotu.</w:t>
      </w:r>
    </w:p>
    <w:p w:rsidR="00A60967" w:rsidRDefault="009368FE" w:rsidP="00A60967">
      <w:pPr>
        <w:pBdr>
          <w:top w:val="none" w:sz="0" w:space="0" w:color="auto"/>
          <w:left w:val="none" w:sz="0" w:space="0" w:color="auto"/>
          <w:bottom w:val="none" w:sz="0" w:space="0" w:color="auto"/>
          <w:right w:val="none" w:sz="0" w:space="0" w:color="auto"/>
          <w:between w:val="none" w:sz="0" w:space="0" w:color="auto"/>
        </w:pBdr>
        <w:tabs>
          <w:tab w:val="left" w:pos="8151"/>
        </w:tabs>
        <w:spacing w:line="360" w:lineRule="auto"/>
        <w:jc w:val="both"/>
        <w:rPr>
          <w:rFonts w:ascii="Arial" w:hAnsi="Arial" w:cs="Arial"/>
          <w:b/>
          <w:color w:val="auto"/>
          <w:sz w:val="20"/>
          <w:szCs w:val="20"/>
        </w:rPr>
      </w:pPr>
      <w:r>
        <w:rPr>
          <w:rFonts w:ascii="Arial" w:hAnsi="Arial" w:cs="Arial"/>
          <w:b/>
          <w:color w:val="auto"/>
          <w:sz w:val="20"/>
          <w:szCs w:val="20"/>
        </w:rPr>
        <w:br w:type="page"/>
      </w:r>
      <w:r w:rsidR="00CE0B27">
        <w:rPr>
          <w:rFonts w:ascii="Arial" w:hAnsi="Arial" w:cs="Arial"/>
          <w:b/>
          <w:color w:val="auto"/>
          <w:sz w:val="20"/>
          <w:szCs w:val="20"/>
        </w:rPr>
        <w:t xml:space="preserve">4. </w:t>
      </w:r>
      <w:r w:rsidR="00AE60BF" w:rsidRPr="00260140">
        <w:rPr>
          <w:rFonts w:ascii="Arial" w:hAnsi="Arial" w:cs="Arial"/>
          <w:b/>
          <w:color w:val="auto"/>
          <w:sz w:val="20"/>
          <w:szCs w:val="20"/>
        </w:rPr>
        <w:t>WYKAZ PRZEDMIOTÓW W</w:t>
      </w:r>
      <w:r w:rsidR="00CE0B27">
        <w:rPr>
          <w:rFonts w:ascii="Arial" w:hAnsi="Arial" w:cs="Arial"/>
          <w:b/>
          <w:color w:val="auto"/>
          <w:sz w:val="20"/>
          <w:szCs w:val="20"/>
        </w:rPr>
        <w:t xml:space="preserve"> </w:t>
      </w:r>
      <w:r w:rsidR="00A60967">
        <w:rPr>
          <w:rFonts w:ascii="Arial" w:hAnsi="Arial" w:cs="Arial"/>
          <w:b/>
          <w:color w:val="auto"/>
          <w:sz w:val="20"/>
          <w:szCs w:val="20"/>
        </w:rPr>
        <w:t>TOKU KSZTAŁCERNIA W ZAWODZIE: LA</w:t>
      </w:r>
      <w:r w:rsidR="00AE60BF" w:rsidRPr="00260140">
        <w:rPr>
          <w:rFonts w:ascii="Arial" w:hAnsi="Arial" w:cs="Arial"/>
          <w:b/>
          <w:color w:val="auto"/>
          <w:sz w:val="20"/>
          <w:szCs w:val="20"/>
        </w:rPr>
        <w:t>K</w:t>
      </w:r>
      <w:r w:rsidR="00A60967">
        <w:rPr>
          <w:rFonts w:ascii="Arial" w:hAnsi="Arial" w:cs="Arial"/>
          <w:b/>
          <w:color w:val="auto"/>
          <w:sz w:val="20"/>
          <w:szCs w:val="20"/>
        </w:rPr>
        <w:t xml:space="preserve">IERNIK </w:t>
      </w:r>
      <w:r w:rsidR="00A60967" w:rsidRPr="001A3A51">
        <w:rPr>
          <w:rStyle w:val="Pogrubienie"/>
          <w:rFonts w:ascii="Arial" w:hAnsi="Arial" w:cs="Arial"/>
          <w:sz w:val="20"/>
          <w:szCs w:val="20"/>
        </w:rPr>
        <w:t>713203</w:t>
      </w:r>
    </w:p>
    <w:p w:rsidR="009C2FD0" w:rsidRDefault="00A60967" w:rsidP="00A60967">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Pogrubienie"/>
          <w:rFonts w:ascii="Arial" w:hAnsi="Arial" w:cs="Arial"/>
          <w:sz w:val="20"/>
          <w:szCs w:val="20"/>
        </w:rPr>
      </w:pPr>
      <w:r>
        <w:rPr>
          <w:rStyle w:val="Pogrubienie"/>
          <w:rFonts w:ascii="Arial" w:hAnsi="Arial" w:cs="Arial"/>
          <w:sz w:val="20"/>
          <w:szCs w:val="20"/>
        </w:rPr>
        <w:t xml:space="preserve">Kwalifikacja </w:t>
      </w:r>
      <w:r w:rsidR="00CE0B27">
        <w:rPr>
          <w:rStyle w:val="Pogrubienie"/>
          <w:rFonts w:ascii="Arial" w:hAnsi="Arial" w:cs="Arial"/>
          <w:sz w:val="20"/>
          <w:szCs w:val="20"/>
        </w:rPr>
        <w:t>MOT.03</w:t>
      </w:r>
      <w:r w:rsidR="009C2FD0" w:rsidRPr="00260140">
        <w:rPr>
          <w:rStyle w:val="Pogrubienie"/>
          <w:rFonts w:ascii="Arial" w:hAnsi="Arial" w:cs="Arial"/>
          <w:sz w:val="20"/>
          <w:szCs w:val="20"/>
        </w:rPr>
        <w:t>. Diagnozowanie i naprawa powłok lakierniczych</w:t>
      </w:r>
    </w:p>
    <w:p w:rsidR="00423058" w:rsidRPr="00260140" w:rsidRDefault="00423058" w:rsidP="00A60967">
      <w:pPr>
        <w:pStyle w:val="Akapitzlist"/>
        <w:tabs>
          <w:tab w:val="left" w:pos="1019"/>
        </w:tabs>
        <w:spacing w:line="360" w:lineRule="auto"/>
        <w:ind w:left="0"/>
        <w:rPr>
          <w:rStyle w:val="Pogrubienie"/>
          <w:rFonts w:ascii="Arial" w:hAnsi="Arial" w:cs="Arial"/>
          <w:sz w:val="20"/>
          <w:szCs w:val="20"/>
        </w:rPr>
      </w:pPr>
    </w:p>
    <w:p w:rsidR="000E30ED" w:rsidRPr="00FE7C08" w:rsidRDefault="00ED5CCA" w:rsidP="00F16EE1">
      <w:pPr>
        <w:pStyle w:val="Akapitzlist"/>
        <w:spacing w:line="360" w:lineRule="auto"/>
        <w:ind w:left="0"/>
        <w:rPr>
          <w:rFonts w:ascii="Arial" w:hAnsi="Arial" w:cs="Arial"/>
          <w:color w:val="auto"/>
          <w:sz w:val="20"/>
          <w:szCs w:val="20"/>
        </w:rPr>
      </w:pPr>
      <w:r>
        <w:rPr>
          <w:rStyle w:val="Pogrubienie"/>
          <w:rFonts w:ascii="Arial" w:hAnsi="Arial" w:cs="Arial"/>
          <w:sz w:val="20"/>
          <w:szCs w:val="20"/>
        </w:rPr>
        <w:t>T</w:t>
      </w:r>
      <w:r w:rsidR="00F16EE1" w:rsidRPr="00FE7C08">
        <w:rPr>
          <w:rStyle w:val="Pogrubienie"/>
          <w:rFonts w:ascii="Arial" w:hAnsi="Arial" w:cs="Arial"/>
          <w:sz w:val="20"/>
          <w:szCs w:val="20"/>
        </w:rPr>
        <w:t xml:space="preserve">eoretyczne </w:t>
      </w:r>
      <w:r>
        <w:rPr>
          <w:rStyle w:val="Pogrubienie"/>
          <w:rFonts w:ascii="Arial" w:hAnsi="Arial" w:cs="Arial"/>
          <w:sz w:val="20"/>
          <w:szCs w:val="20"/>
        </w:rPr>
        <w:t>p</w:t>
      </w:r>
      <w:r w:rsidRPr="00FE7C08">
        <w:rPr>
          <w:rStyle w:val="Pogrubienie"/>
          <w:rFonts w:ascii="Arial" w:hAnsi="Arial" w:cs="Arial"/>
          <w:sz w:val="20"/>
          <w:szCs w:val="20"/>
        </w:rPr>
        <w:t xml:space="preserve">rzedmioty </w:t>
      </w:r>
      <w:r w:rsidR="00F16EE1" w:rsidRPr="00FE7C08">
        <w:rPr>
          <w:rStyle w:val="Pogrubienie"/>
          <w:rFonts w:ascii="Arial" w:hAnsi="Arial" w:cs="Arial"/>
          <w:sz w:val="20"/>
          <w:szCs w:val="20"/>
        </w:rPr>
        <w:t>zawodowe</w:t>
      </w:r>
      <w:r w:rsidR="00FE7C08">
        <w:rPr>
          <w:rStyle w:val="Pogrubienie"/>
          <w:rFonts w:ascii="Arial" w:hAnsi="Arial" w:cs="Arial"/>
          <w:sz w:val="20"/>
          <w:szCs w:val="20"/>
        </w:rPr>
        <w:t>:</w:t>
      </w:r>
    </w:p>
    <w:p w:rsidR="00423058" w:rsidRPr="00F64C3F" w:rsidRDefault="00423058" w:rsidP="00260140">
      <w:pPr>
        <w:pStyle w:val="Akapitzlist"/>
        <w:spacing w:line="360" w:lineRule="auto"/>
        <w:rPr>
          <w:rFonts w:ascii="Arial" w:hAnsi="Arial" w:cs="Arial"/>
          <w:color w:val="auto"/>
          <w:sz w:val="20"/>
          <w:szCs w:val="20"/>
        </w:rPr>
      </w:pPr>
      <w:r w:rsidRPr="00F64C3F">
        <w:rPr>
          <w:rStyle w:val="Pogrubienie"/>
          <w:rFonts w:ascii="Arial" w:hAnsi="Arial" w:cs="Arial"/>
          <w:b w:val="0"/>
          <w:color w:val="auto"/>
          <w:sz w:val="20"/>
          <w:szCs w:val="20"/>
        </w:rPr>
        <w:t>BHP w warsztacie samochodowym</w:t>
      </w:r>
      <w:r w:rsidRPr="00F64C3F">
        <w:rPr>
          <w:rFonts w:ascii="Arial" w:hAnsi="Arial" w:cs="Arial"/>
          <w:color w:val="auto"/>
          <w:sz w:val="20"/>
          <w:szCs w:val="20"/>
        </w:rPr>
        <w:t xml:space="preserve"> </w:t>
      </w:r>
    </w:p>
    <w:p w:rsidR="0061282F" w:rsidRPr="00F64C3F" w:rsidRDefault="0061282F" w:rsidP="00260140">
      <w:pPr>
        <w:pStyle w:val="Akapitzlist"/>
        <w:spacing w:line="360" w:lineRule="auto"/>
        <w:rPr>
          <w:rFonts w:ascii="Arial" w:hAnsi="Arial" w:cs="Arial"/>
          <w:color w:val="auto"/>
          <w:sz w:val="20"/>
          <w:szCs w:val="20"/>
        </w:rPr>
      </w:pPr>
      <w:r w:rsidRPr="00F64C3F">
        <w:rPr>
          <w:rFonts w:ascii="Arial" w:hAnsi="Arial" w:cs="Arial"/>
          <w:color w:val="auto"/>
          <w:sz w:val="20"/>
          <w:szCs w:val="20"/>
        </w:rPr>
        <w:t>Podstawy konstrukcji maszyn</w:t>
      </w:r>
    </w:p>
    <w:p w:rsidR="0061282F" w:rsidRPr="00F64C3F" w:rsidRDefault="0061282F" w:rsidP="00260140">
      <w:pPr>
        <w:pStyle w:val="Akapitzlist"/>
        <w:spacing w:line="360" w:lineRule="auto"/>
        <w:rPr>
          <w:rFonts w:ascii="Arial" w:hAnsi="Arial" w:cs="Arial"/>
          <w:color w:val="auto"/>
          <w:sz w:val="20"/>
          <w:szCs w:val="20"/>
        </w:rPr>
      </w:pPr>
      <w:r w:rsidRPr="00F64C3F">
        <w:rPr>
          <w:rFonts w:ascii="Arial" w:hAnsi="Arial" w:cs="Arial"/>
          <w:color w:val="auto"/>
          <w:sz w:val="20"/>
          <w:szCs w:val="20"/>
        </w:rPr>
        <w:t>Techniki wytwarzania</w:t>
      </w:r>
    </w:p>
    <w:p w:rsidR="009E2477" w:rsidRPr="00F64C3F" w:rsidRDefault="009E2477" w:rsidP="00260140">
      <w:pPr>
        <w:pStyle w:val="Akapitzlist"/>
        <w:spacing w:line="360" w:lineRule="auto"/>
        <w:rPr>
          <w:rFonts w:ascii="Arial" w:hAnsi="Arial" w:cs="Arial"/>
          <w:color w:val="auto"/>
          <w:sz w:val="20"/>
          <w:szCs w:val="20"/>
        </w:rPr>
      </w:pPr>
      <w:r w:rsidRPr="00F64C3F">
        <w:rPr>
          <w:rFonts w:ascii="Arial" w:hAnsi="Arial" w:cs="Arial"/>
          <w:color w:val="auto"/>
          <w:sz w:val="20"/>
          <w:szCs w:val="20"/>
        </w:rPr>
        <w:t>Budowa pojazdów</w:t>
      </w:r>
      <w:r w:rsidR="00FA0F1A" w:rsidRPr="00F64C3F">
        <w:rPr>
          <w:rFonts w:ascii="Arial" w:hAnsi="Arial" w:cs="Arial"/>
          <w:color w:val="auto"/>
          <w:sz w:val="20"/>
          <w:szCs w:val="20"/>
        </w:rPr>
        <w:t xml:space="preserve"> samochodowych</w:t>
      </w:r>
    </w:p>
    <w:p w:rsidR="0061282F" w:rsidRPr="00F64C3F" w:rsidRDefault="0061282F" w:rsidP="00260140">
      <w:pPr>
        <w:pStyle w:val="Akapitzlist"/>
        <w:spacing w:line="360" w:lineRule="auto"/>
        <w:rPr>
          <w:rFonts w:ascii="Arial" w:hAnsi="Arial" w:cs="Arial"/>
          <w:color w:val="auto"/>
          <w:sz w:val="20"/>
          <w:szCs w:val="20"/>
        </w:rPr>
      </w:pPr>
      <w:r w:rsidRPr="00F64C3F">
        <w:rPr>
          <w:rFonts w:ascii="Arial" w:hAnsi="Arial" w:cs="Arial"/>
          <w:color w:val="auto"/>
          <w:sz w:val="20"/>
          <w:szCs w:val="20"/>
        </w:rPr>
        <w:t>Elektrotechnika i elektronika</w:t>
      </w:r>
    </w:p>
    <w:p w:rsidR="0061282F" w:rsidRPr="00F64C3F" w:rsidRDefault="0061282F" w:rsidP="00260140">
      <w:pPr>
        <w:pStyle w:val="Akapitzlist"/>
        <w:spacing w:line="360" w:lineRule="auto"/>
        <w:rPr>
          <w:rFonts w:ascii="Arial" w:hAnsi="Arial" w:cs="Arial"/>
          <w:color w:val="auto"/>
          <w:sz w:val="20"/>
          <w:szCs w:val="20"/>
        </w:rPr>
      </w:pPr>
      <w:r w:rsidRPr="00F64C3F">
        <w:rPr>
          <w:rFonts w:ascii="Arial" w:hAnsi="Arial" w:cs="Arial"/>
          <w:color w:val="auto"/>
          <w:sz w:val="20"/>
          <w:szCs w:val="20"/>
        </w:rPr>
        <w:t>Język obcy zawodowy</w:t>
      </w:r>
    </w:p>
    <w:p w:rsidR="0061282F" w:rsidRPr="00F64C3F" w:rsidRDefault="0061282F" w:rsidP="00260140">
      <w:pPr>
        <w:pStyle w:val="Akapitzlist"/>
        <w:spacing w:line="360" w:lineRule="auto"/>
        <w:rPr>
          <w:rFonts w:ascii="Arial" w:hAnsi="Arial" w:cs="Arial"/>
          <w:color w:val="auto"/>
          <w:sz w:val="20"/>
          <w:szCs w:val="20"/>
        </w:rPr>
      </w:pPr>
      <w:r w:rsidRPr="00F64C3F">
        <w:rPr>
          <w:rFonts w:ascii="Arial" w:hAnsi="Arial" w:cs="Arial"/>
          <w:color w:val="auto"/>
          <w:sz w:val="20"/>
          <w:szCs w:val="20"/>
        </w:rPr>
        <w:t>Podstawy lakiernictwa samochodowego</w:t>
      </w:r>
    </w:p>
    <w:p w:rsidR="00ED5CCA" w:rsidRDefault="00ED5CCA" w:rsidP="00260140">
      <w:pPr>
        <w:pStyle w:val="Akapitzlist"/>
        <w:spacing w:line="360" w:lineRule="auto"/>
        <w:ind w:left="0"/>
        <w:rPr>
          <w:rStyle w:val="Pogrubienie"/>
          <w:rFonts w:ascii="Arial" w:hAnsi="Arial" w:cs="Arial"/>
          <w:color w:val="auto"/>
          <w:sz w:val="20"/>
          <w:szCs w:val="20"/>
        </w:rPr>
      </w:pPr>
    </w:p>
    <w:p w:rsidR="00012317" w:rsidRPr="00F64C3F" w:rsidRDefault="00EF59DD" w:rsidP="00260140">
      <w:pPr>
        <w:pStyle w:val="Akapitzlist"/>
        <w:spacing w:line="360" w:lineRule="auto"/>
        <w:ind w:left="0"/>
        <w:rPr>
          <w:rFonts w:ascii="Arial" w:hAnsi="Arial" w:cs="Arial"/>
          <w:color w:val="auto"/>
          <w:sz w:val="20"/>
          <w:szCs w:val="20"/>
        </w:rPr>
      </w:pPr>
      <w:r>
        <w:rPr>
          <w:rStyle w:val="Pogrubienie"/>
          <w:rFonts w:ascii="Arial" w:hAnsi="Arial" w:cs="Arial"/>
          <w:color w:val="auto"/>
          <w:sz w:val="20"/>
          <w:szCs w:val="20"/>
        </w:rPr>
        <w:t>Przedmioty organizowane</w:t>
      </w:r>
      <w:r w:rsidR="00F16EE1" w:rsidRPr="00F64C3F">
        <w:rPr>
          <w:rStyle w:val="Pogrubienie"/>
          <w:rFonts w:ascii="Arial" w:hAnsi="Arial" w:cs="Arial"/>
          <w:color w:val="auto"/>
          <w:sz w:val="20"/>
          <w:szCs w:val="20"/>
        </w:rPr>
        <w:t xml:space="preserve"> w formie zajęć praktycznych</w:t>
      </w:r>
      <w:r w:rsidR="00012317" w:rsidRPr="00F64C3F">
        <w:rPr>
          <w:rStyle w:val="Pogrubienie"/>
          <w:rFonts w:ascii="Arial" w:hAnsi="Arial" w:cs="Arial"/>
          <w:color w:val="auto"/>
          <w:sz w:val="20"/>
          <w:szCs w:val="20"/>
        </w:rPr>
        <w:t>:</w:t>
      </w:r>
    </w:p>
    <w:p w:rsidR="00CE0B27" w:rsidRPr="00F64C3F" w:rsidRDefault="0061282F" w:rsidP="002C640D">
      <w:pPr>
        <w:pStyle w:val="Akapitzlist"/>
        <w:spacing w:line="360" w:lineRule="auto"/>
        <w:rPr>
          <w:rFonts w:ascii="Arial" w:hAnsi="Arial" w:cs="Arial"/>
          <w:color w:val="auto"/>
          <w:sz w:val="20"/>
          <w:szCs w:val="20"/>
        </w:rPr>
      </w:pPr>
      <w:r w:rsidRPr="00F64C3F">
        <w:rPr>
          <w:rFonts w:ascii="Arial" w:hAnsi="Arial" w:cs="Arial"/>
          <w:color w:val="auto"/>
          <w:sz w:val="20"/>
          <w:szCs w:val="20"/>
        </w:rPr>
        <w:t>Lakiernictwo s</w:t>
      </w:r>
      <w:r w:rsidR="002C640D" w:rsidRPr="00F64C3F">
        <w:rPr>
          <w:rFonts w:ascii="Arial" w:hAnsi="Arial" w:cs="Arial"/>
          <w:color w:val="auto"/>
          <w:sz w:val="20"/>
          <w:szCs w:val="20"/>
        </w:rPr>
        <w:t>amochodowe – zajęcia praktyczne</w:t>
      </w:r>
    </w:p>
    <w:p w:rsidR="00ED5CCA" w:rsidRDefault="00ED5CCA" w:rsidP="009368FE">
      <w:pPr>
        <w:pStyle w:val="Akapitzlist"/>
        <w:spacing w:line="360" w:lineRule="auto"/>
        <w:ind w:left="0"/>
        <w:rPr>
          <w:rStyle w:val="Pogrubienie"/>
          <w:rFonts w:ascii="Arial" w:hAnsi="Arial" w:cs="Arial"/>
          <w:color w:val="auto"/>
          <w:sz w:val="20"/>
          <w:szCs w:val="20"/>
        </w:rPr>
      </w:pPr>
    </w:p>
    <w:p w:rsidR="009368FE" w:rsidRPr="00F64C3F" w:rsidRDefault="00EF59DD" w:rsidP="009368FE">
      <w:pPr>
        <w:pStyle w:val="Akapitzlist"/>
        <w:spacing w:line="360" w:lineRule="auto"/>
        <w:ind w:left="0"/>
        <w:rPr>
          <w:rFonts w:ascii="Arial" w:hAnsi="Arial" w:cs="Arial"/>
          <w:color w:val="auto"/>
          <w:sz w:val="20"/>
          <w:szCs w:val="20"/>
        </w:rPr>
      </w:pPr>
      <w:r>
        <w:rPr>
          <w:rStyle w:val="Pogrubienie"/>
          <w:rFonts w:ascii="Arial" w:hAnsi="Arial" w:cs="Arial"/>
          <w:color w:val="auto"/>
          <w:sz w:val="20"/>
          <w:szCs w:val="20"/>
        </w:rPr>
        <w:t>Przedmiot realizowany</w:t>
      </w:r>
      <w:r w:rsidR="009368FE" w:rsidRPr="00F64C3F">
        <w:rPr>
          <w:rStyle w:val="Pogrubienie"/>
          <w:rFonts w:ascii="Arial" w:hAnsi="Arial" w:cs="Arial"/>
          <w:color w:val="auto"/>
          <w:sz w:val="20"/>
          <w:szCs w:val="20"/>
        </w:rPr>
        <w:t xml:space="preserve"> </w:t>
      </w:r>
      <w:r w:rsidR="007F0B94" w:rsidRPr="00F64C3F">
        <w:rPr>
          <w:rStyle w:val="Pogrubienie"/>
          <w:rFonts w:ascii="Arial" w:hAnsi="Arial" w:cs="Arial"/>
          <w:color w:val="auto"/>
          <w:sz w:val="20"/>
          <w:szCs w:val="20"/>
        </w:rPr>
        <w:t>w ramach zajęć dodatkowych:</w:t>
      </w:r>
    </w:p>
    <w:p w:rsidR="00F126F9" w:rsidRPr="00F64C3F" w:rsidRDefault="00F126F9" w:rsidP="00F126F9">
      <w:pPr>
        <w:pStyle w:val="Akapitzlist"/>
        <w:spacing w:line="360" w:lineRule="auto"/>
        <w:rPr>
          <w:rFonts w:ascii="Arial" w:hAnsi="Arial" w:cs="Arial"/>
          <w:color w:val="auto"/>
          <w:sz w:val="20"/>
          <w:szCs w:val="20"/>
        </w:rPr>
      </w:pPr>
      <w:r w:rsidRPr="00F64C3F">
        <w:rPr>
          <w:rFonts w:ascii="Arial" w:hAnsi="Arial" w:cs="Arial"/>
          <w:color w:val="auto"/>
          <w:sz w:val="20"/>
          <w:szCs w:val="20"/>
        </w:rPr>
        <w:t>Przepisy ruchu drogowego</w:t>
      </w:r>
    </w:p>
    <w:p w:rsidR="00423058" w:rsidRPr="00F64C3F" w:rsidRDefault="00423058" w:rsidP="00ED5CCA">
      <w:pPr>
        <w:pStyle w:val="Akapitzlist"/>
        <w:spacing w:line="360" w:lineRule="auto"/>
        <w:ind w:left="0"/>
        <w:rPr>
          <w:rFonts w:ascii="Arial" w:hAnsi="Arial" w:cs="Arial"/>
          <w:color w:val="auto"/>
          <w:sz w:val="20"/>
          <w:szCs w:val="20"/>
        </w:rPr>
      </w:pPr>
    </w:p>
    <w:p w:rsidR="00D844F1" w:rsidRPr="00260140" w:rsidRDefault="001C0CCF" w:rsidP="00CE0B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b/>
          <w:sz w:val="20"/>
          <w:szCs w:val="20"/>
        </w:rPr>
        <w:br w:type="column"/>
      </w:r>
      <w:r w:rsidR="00CE0B27">
        <w:rPr>
          <w:rFonts w:ascii="Arial" w:hAnsi="Arial" w:cs="Arial"/>
          <w:b/>
          <w:sz w:val="20"/>
          <w:szCs w:val="20"/>
        </w:rPr>
        <w:t>II</w:t>
      </w:r>
      <w:r w:rsidR="00A60967">
        <w:rPr>
          <w:rFonts w:ascii="Arial" w:hAnsi="Arial" w:cs="Arial"/>
          <w:b/>
          <w:sz w:val="20"/>
          <w:szCs w:val="20"/>
        </w:rPr>
        <w:t>I</w:t>
      </w:r>
      <w:r w:rsidR="00CE0B27">
        <w:rPr>
          <w:rFonts w:ascii="Arial" w:hAnsi="Arial" w:cs="Arial"/>
          <w:b/>
          <w:sz w:val="20"/>
          <w:szCs w:val="20"/>
        </w:rPr>
        <w:t xml:space="preserve">. </w:t>
      </w:r>
      <w:r w:rsidR="00D844F1" w:rsidRPr="00260140">
        <w:rPr>
          <w:rFonts w:ascii="Arial" w:hAnsi="Arial" w:cs="Arial"/>
          <w:b/>
          <w:sz w:val="20"/>
          <w:szCs w:val="20"/>
        </w:rPr>
        <w:t>CELE KIERUNKOWE ZAWODU</w:t>
      </w:r>
    </w:p>
    <w:p w:rsidR="00E176C8" w:rsidRPr="00260140" w:rsidRDefault="009E2477" w:rsidP="00260140">
      <w:pPr>
        <w:pStyle w:val="Akapitzlist"/>
        <w:spacing w:line="360" w:lineRule="auto"/>
        <w:ind w:left="0"/>
        <w:jc w:val="both"/>
        <w:rPr>
          <w:rFonts w:ascii="Arial" w:hAnsi="Arial" w:cs="Arial"/>
          <w:sz w:val="20"/>
          <w:szCs w:val="20"/>
        </w:rPr>
      </w:pPr>
      <w:r w:rsidRPr="00260140">
        <w:rPr>
          <w:rFonts w:ascii="Arial" w:hAnsi="Arial" w:cs="Arial"/>
          <w:sz w:val="20"/>
          <w:szCs w:val="20"/>
        </w:rPr>
        <w:t>Cele kierunkowe zawodu lakiernik samochodowy to:</w:t>
      </w:r>
    </w:p>
    <w:p w:rsidR="004872B1" w:rsidRPr="00260140" w:rsidRDefault="009E2477" w:rsidP="00B667C6">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sz w:val="20"/>
          <w:szCs w:val="20"/>
        </w:rPr>
      </w:pPr>
      <w:r w:rsidRPr="00260140">
        <w:rPr>
          <w:rFonts w:ascii="Arial" w:hAnsi="Arial" w:cs="Arial"/>
          <w:sz w:val="20"/>
          <w:szCs w:val="20"/>
        </w:rPr>
        <w:t>P</w:t>
      </w:r>
      <w:r w:rsidR="00F955BC" w:rsidRPr="00260140">
        <w:rPr>
          <w:rFonts w:ascii="Arial" w:hAnsi="Arial" w:cs="Arial"/>
          <w:sz w:val="20"/>
          <w:szCs w:val="20"/>
        </w:rPr>
        <w:t>rzygotowanie powierzchni do naniesienia powłok lakierniczych</w:t>
      </w:r>
      <w:r w:rsidR="001C0CCF">
        <w:rPr>
          <w:rFonts w:ascii="Arial" w:hAnsi="Arial" w:cs="Arial"/>
          <w:sz w:val="20"/>
          <w:szCs w:val="20"/>
        </w:rPr>
        <w:t>;</w:t>
      </w:r>
    </w:p>
    <w:p w:rsidR="004E075E" w:rsidRPr="00260140" w:rsidRDefault="009E2477" w:rsidP="00B26FAD">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sz w:val="20"/>
          <w:szCs w:val="20"/>
        </w:rPr>
      </w:pPr>
      <w:r w:rsidRPr="00260140">
        <w:rPr>
          <w:rFonts w:ascii="Arial" w:hAnsi="Arial" w:cs="Arial"/>
          <w:sz w:val="20"/>
          <w:szCs w:val="20"/>
        </w:rPr>
        <w:t>N</w:t>
      </w:r>
      <w:r w:rsidR="00F955BC" w:rsidRPr="00260140">
        <w:rPr>
          <w:rFonts w:ascii="Arial" w:hAnsi="Arial" w:cs="Arial"/>
          <w:sz w:val="20"/>
          <w:szCs w:val="20"/>
        </w:rPr>
        <w:t>anoszenie powłok lakierniczych;</w:t>
      </w:r>
    </w:p>
    <w:p w:rsidR="00F955BC" w:rsidRPr="00260140" w:rsidRDefault="009E2477" w:rsidP="00260140">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sz w:val="20"/>
          <w:szCs w:val="20"/>
        </w:rPr>
      </w:pPr>
      <w:r w:rsidRPr="00260140">
        <w:rPr>
          <w:rFonts w:ascii="Arial" w:hAnsi="Arial" w:cs="Arial"/>
          <w:sz w:val="20"/>
          <w:szCs w:val="20"/>
        </w:rPr>
        <w:t>R</w:t>
      </w:r>
      <w:r w:rsidR="00F955BC" w:rsidRPr="00260140">
        <w:rPr>
          <w:rFonts w:ascii="Arial" w:hAnsi="Arial" w:cs="Arial"/>
          <w:sz w:val="20"/>
          <w:szCs w:val="20"/>
        </w:rPr>
        <w:t>enowacja powłoki lakierowanej;</w:t>
      </w:r>
    </w:p>
    <w:p w:rsidR="004E075E" w:rsidRPr="00260140" w:rsidRDefault="009E2477" w:rsidP="00260140">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sz w:val="20"/>
          <w:szCs w:val="20"/>
        </w:rPr>
      </w:pPr>
      <w:r w:rsidRPr="00260140">
        <w:rPr>
          <w:rFonts w:ascii="Arial" w:hAnsi="Arial" w:cs="Arial"/>
          <w:sz w:val="20"/>
          <w:szCs w:val="20"/>
        </w:rPr>
        <w:t>K</w:t>
      </w:r>
      <w:r w:rsidR="00F955BC" w:rsidRPr="00260140">
        <w:rPr>
          <w:rFonts w:ascii="Arial" w:hAnsi="Arial" w:cs="Arial"/>
          <w:sz w:val="20"/>
          <w:szCs w:val="20"/>
        </w:rPr>
        <w:t>ontrola jakości wykonanych powłok lakierniczych.</w:t>
      </w:r>
    </w:p>
    <w:p w:rsidR="00AE60BF" w:rsidRPr="00B26FAD" w:rsidRDefault="002F5FD0" w:rsidP="002C640D">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b/>
          <w:sz w:val="20"/>
          <w:szCs w:val="20"/>
        </w:rPr>
      </w:pPr>
      <w:r>
        <w:rPr>
          <w:rFonts w:ascii="Arial" w:hAnsi="Arial" w:cs="Arial"/>
          <w:b/>
          <w:sz w:val="20"/>
          <w:szCs w:val="20"/>
        </w:rPr>
        <w:br w:type="page"/>
      </w:r>
      <w:r w:rsidR="00A60967">
        <w:rPr>
          <w:rFonts w:ascii="Arial" w:hAnsi="Arial" w:cs="Arial"/>
          <w:b/>
          <w:sz w:val="20"/>
          <w:szCs w:val="20"/>
        </w:rPr>
        <w:t>IV</w:t>
      </w:r>
      <w:r w:rsidR="00CE0B27">
        <w:rPr>
          <w:rFonts w:ascii="Arial" w:hAnsi="Arial" w:cs="Arial"/>
          <w:b/>
          <w:sz w:val="20"/>
          <w:szCs w:val="20"/>
        </w:rPr>
        <w:t xml:space="preserve">. </w:t>
      </w:r>
      <w:r w:rsidR="00AE60BF" w:rsidRPr="00B26FAD">
        <w:rPr>
          <w:rFonts w:ascii="Arial" w:hAnsi="Arial" w:cs="Arial"/>
          <w:b/>
          <w:sz w:val="20"/>
          <w:szCs w:val="20"/>
        </w:rPr>
        <w:t>PROGRAMY NAUCZANIA DO POSZC</w:t>
      </w:r>
      <w:r w:rsidR="00A60967">
        <w:rPr>
          <w:rFonts w:ascii="Arial" w:hAnsi="Arial" w:cs="Arial"/>
          <w:b/>
          <w:sz w:val="20"/>
          <w:szCs w:val="20"/>
        </w:rPr>
        <w:t>Z</w:t>
      </w:r>
      <w:r w:rsidR="00AE60BF" w:rsidRPr="00B26FAD">
        <w:rPr>
          <w:rFonts w:ascii="Arial" w:hAnsi="Arial" w:cs="Arial"/>
          <w:b/>
          <w:sz w:val="20"/>
          <w:szCs w:val="20"/>
        </w:rPr>
        <w:t>EG</w:t>
      </w:r>
      <w:r w:rsidR="00A60967">
        <w:rPr>
          <w:rFonts w:ascii="Arial" w:hAnsi="Arial" w:cs="Arial"/>
          <w:b/>
          <w:sz w:val="20"/>
          <w:szCs w:val="20"/>
        </w:rPr>
        <w:t>Ó</w:t>
      </w:r>
      <w:r w:rsidR="00AE60BF" w:rsidRPr="00B26FAD">
        <w:rPr>
          <w:rFonts w:ascii="Arial" w:hAnsi="Arial" w:cs="Arial"/>
          <w:b/>
          <w:sz w:val="20"/>
          <w:szCs w:val="20"/>
        </w:rPr>
        <w:t>LNYCH PRZEDMIOTÓW</w:t>
      </w:r>
    </w:p>
    <w:p w:rsidR="002F5FD0" w:rsidRDefault="002F5FD0" w:rsidP="00B667C6">
      <w:pPr>
        <w:spacing w:line="360" w:lineRule="auto"/>
        <w:rPr>
          <w:rFonts w:ascii="Arial" w:hAnsi="Arial" w:cs="Arial"/>
          <w:b/>
          <w:sz w:val="20"/>
          <w:szCs w:val="20"/>
        </w:rPr>
      </w:pPr>
    </w:p>
    <w:p w:rsidR="00E176C8" w:rsidRPr="00B26FAD" w:rsidRDefault="0069760E" w:rsidP="00B26FAD">
      <w:pPr>
        <w:spacing w:line="360" w:lineRule="auto"/>
        <w:rPr>
          <w:rFonts w:ascii="Arial" w:hAnsi="Arial" w:cs="Arial"/>
          <w:sz w:val="20"/>
          <w:szCs w:val="20"/>
        </w:rPr>
      </w:pPr>
      <w:r w:rsidRPr="00B26FAD">
        <w:rPr>
          <w:rFonts w:ascii="Arial" w:hAnsi="Arial" w:cs="Arial"/>
          <w:b/>
          <w:sz w:val="20"/>
          <w:szCs w:val="20"/>
        </w:rPr>
        <w:t>NAZWA PRZEDMIOTU</w:t>
      </w:r>
    </w:p>
    <w:p w:rsidR="00D844F1" w:rsidRPr="00260140" w:rsidRDefault="0061282F"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B</w:t>
      </w:r>
      <w:r w:rsidR="00D05133" w:rsidRPr="00B26FAD">
        <w:rPr>
          <w:rFonts w:ascii="Arial" w:hAnsi="Arial" w:cs="Arial"/>
          <w:b/>
          <w:sz w:val="20"/>
          <w:szCs w:val="20"/>
        </w:rPr>
        <w:t>hp</w:t>
      </w:r>
      <w:r w:rsidRPr="00B26FAD">
        <w:rPr>
          <w:rFonts w:ascii="Arial" w:hAnsi="Arial" w:cs="Arial"/>
          <w:b/>
          <w:sz w:val="20"/>
          <w:szCs w:val="20"/>
        </w:rPr>
        <w:t xml:space="preserve"> w warsztacie samochodowym</w:t>
      </w:r>
    </w:p>
    <w:p w:rsidR="00D844F1" w:rsidRPr="00260140" w:rsidRDefault="00D844F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D844F1" w:rsidRPr="00260140" w:rsidRDefault="00D844F1" w:rsidP="00B667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w:t>
      </w:r>
      <w:r w:rsidR="00342A3F">
        <w:rPr>
          <w:rFonts w:ascii="Arial" w:hAnsi="Arial" w:cs="Arial"/>
          <w:b/>
          <w:sz w:val="20"/>
          <w:szCs w:val="20"/>
        </w:rPr>
        <w:t>ele ogólne</w:t>
      </w:r>
    </w:p>
    <w:p w:rsidR="000F5A61" w:rsidRPr="00260140" w:rsidRDefault="000F5A61" w:rsidP="00B26FAD">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260140">
        <w:rPr>
          <w:rFonts w:ascii="Arial" w:hAnsi="Arial" w:cs="Arial"/>
          <w:color w:val="auto"/>
          <w:sz w:val="20"/>
          <w:szCs w:val="20"/>
        </w:rPr>
        <w:t>Poznanie przepisów dotyczących bezpieczeństwa i higieny pracy, ochrony przeciwpożarowej i ochrony środowiska</w:t>
      </w:r>
      <w:r w:rsidR="00363DCE" w:rsidRPr="00260140">
        <w:rPr>
          <w:rFonts w:ascii="Arial" w:hAnsi="Arial" w:cs="Arial"/>
          <w:color w:val="auto"/>
          <w:sz w:val="20"/>
          <w:szCs w:val="20"/>
        </w:rPr>
        <w:t>.</w:t>
      </w:r>
      <w:r w:rsidRPr="00260140">
        <w:rPr>
          <w:rFonts w:ascii="Arial" w:hAnsi="Arial" w:cs="Arial"/>
          <w:color w:val="auto"/>
          <w:sz w:val="20"/>
          <w:szCs w:val="20"/>
        </w:rPr>
        <w:t xml:space="preserve"> </w:t>
      </w:r>
    </w:p>
    <w:p w:rsidR="000F5A61" w:rsidRPr="00260140" w:rsidRDefault="000F5A61" w:rsidP="0026014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260140">
        <w:rPr>
          <w:rFonts w:ascii="Arial" w:hAnsi="Arial" w:cs="Arial"/>
          <w:color w:val="auto"/>
          <w:sz w:val="20"/>
          <w:szCs w:val="20"/>
        </w:rPr>
        <w:t>Poznanie zadań i uprawnień instytucji oraz służb działających w zakresie ochrony pracy, ochrony przeciwpożarowej oraz ochrony środowiska w Polsce</w:t>
      </w:r>
      <w:r w:rsidR="00363DCE" w:rsidRPr="00260140">
        <w:rPr>
          <w:rFonts w:ascii="Arial" w:hAnsi="Arial" w:cs="Arial"/>
          <w:color w:val="auto"/>
          <w:sz w:val="20"/>
          <w:szCs w:val="20"/>
        </w:rPr>
        <w:t>.</w:t>
      </w:r>
    </w:p>
    <w:p w:rsidR="000F5A61" w:rsidRPr="00260140" w:rsidRDefault="000F5A61" w:rsidP="0026014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260140">
        <w:rPr>
          <w:rFonts w:ascii="Arial" w:hAnsi="Arial" w:cs="Arial"/>
          <w:color w:val="auto"/>
          <w:sz w:val="20"/>
          <w:szCs w:val="20"/>
        </w:rPr>
        <w:t xml:space="preserve">Rozpoznawanie </w:t>
      </w:r>
      <w:r w:rsidRPr="00260140">
        <w:rPr>
          <w:rFonts w:ascii="Arial" w:hAnsi="Arial" w:cs="Arial"/>
          <w:sz w:val="20"/>
          <w:szCs w:val="20"/>
        </w:rPr>
        <w:t>z</w:t>
      </w:r>
      <w:r w:rsidRPr="00260140">
        <w:rPr>
          <w:rFonts w:ascii="Arial" w:hAnsi="Arial" w:cs="Arial"/>
          <w:bCs/>
          <w:sz w:val="20"/>
          <w:szCs w:val="20"/>
        </w:rPr>
        <w:t>agrożeń występujących w środowisku pracy lakiernika samochodowego</w:t>
      </w:r>
      <w:r w:rsidR="00363DCE" w:rsidRPr="00260140">
        <w:rPr>
          <w:rFonts w:ascii="Arial" w:hAnsi="Arial" w:cs="Arial"/>
          <w:bCs/>
          <w:sz w:val="20"/>
          <w:szCs w:val="20"/>
        </w:rPr>
        <w:t>.</w:t>
      </w:r>
    </w:p>
    <w:p w:rsidR="000F5A61" w:rsidRPr="00260140" w:rsidRDefault="000F5A61" w:rsidP="0026014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260140">
        <w:rPr>
          <w:rFonts w:ascii="Arial" w:hAnsi="Arial" w:cs="Arial"/>
          <w:color w:val="auto"/>
          <w:sz w:val="20"/>
          <w:szCs w:val="20"/>
        </w:rPr>
        <w:t>Organizowanie stanowiska pracy zgodnie z obowiązującymi wymaganiami ergonomii, przepisami bezpieczeństwa i higieny pracy, ochrony przeciwpożarowej i ochrony środowiska</w:t>
      </w:r>
      <w:r w:rsidR="00363DCE" w:rsidRPr="00260140">
        <w:rPr>
          <w:rFonts w:ascii="Arial" w:hAnsi="Arial" w:cs="Arial"/>
          <w:color w:val="auto"/>
          <w:sz w:val="20"/>
          <w:szCs w:val="20"/>
        </w:rPr>
        <w:t>.</w:t>
      </w:r>
    </w:p>
    <w:p w:rsidR="00474787" w:rsidRPr="00260140" w:rsidRDefault="000F5A61" w:rsidP="0026014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260140">
        <w:rPr>
          <w:rStyle w:val="Pogrubienie"/>
          <w:rFonts w:ascii="Arial" w:hAnsi="Arial" w:cs="Arial"/>
          <w:b w:val="0"/>
          <w:sz w:val="20"/>
          <w:szCs w:val="20"/>
        </w:rPr>
        <w:t>Udzielanie pierwszej pomocy w nagłych wypadkach</w:t>
      </w:r>
      <w:r w:rsidR="00363DCE" w:rsidRPr="00260140">
        <w:rPr>
          <w:rStyle w:val="Pogrubienie"/>
          <w:rFonts w:ascii="Arial" w:hAnsi="Arial" w:cs="Arial"/>
          <w:b w:val="0"/>
          <w:sz w:val="20"/>
          <w:szCs w:val="20"/>
        </w:rPr>
        <w:t>.</w:t>
      </w:r>
    </w:p>
    <w:p w:rsidR="00D844F1" w:rsidRPr="00260140" w:rsidRDefault="00D844F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D844F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w:t>
      </w:r>
      <w:r w:rsidR="00E176C8" w:rsidRPr="00260140">
        <w:rPr>
          <w:rFonts w:ascii="Arial" w:hAnsi="Arial" w:cs="Arial"/>
          <w:b/>
          <w:sz w:val="20"/>
          <w:szCs w:val="20"/>
        </w:rPr>
        <w:t>ele operacyjne</w:t>
      </w:r>
    </w:p>
    <w:p w:rsidR="00E176C8"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0F5A61" w:rsidRPr="00260140">
        <w:rPr>
          <w:rFonts w:ascii="Arial" w:hAnsi="Arial" w:cs="Arial"/>
          <w:sz w:val="20"/>
          <w:szCs w:val="20"/>
        </w:rPr>
        <w:t xml:space="preserve"> pojęcia dotyczące bezpieczeństwa i higieny pracy w branży lakierniczej</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0F5A61" w:rsidRPr="00260140">
        <w:rPr>
          <w:rFonts w:ascii="Arial" w:hAnsi="Arial" w:cs="Arial"/>
          <w:sz w:val="20"/>
          <w:szCs w:val="20"/>
        </w:rPr>
        <w:t xml:space="preserve"> pojęcia związane z ochroną przeciwpożarową oraz ochroną środowiska w branży lakierniczej</w:t>
      </w:r>
      <w:r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wyjaśn</w:t>
      </w:r>
      <w:r w:rsidR="00363DCE" w:rsidRPr="00260140">
        <w:rPr>
          <w:rFonts w:ascii="Arial" w:hAnsi="Arial" w:cs="Arial"/>
          <w:sz w:val="20"/>
          <w:szCs w:val="20"/>
        </w:rPr>
        <w:t>i</w:t>
      </w:r>
      <w:r w:rsidR="005740B2" w:rsidRPr="00260140">
        <w:rPr>
          <w:rFonts w:ascii="Arial" w:hAnsi="Arial" w:cs="Arial"/>
          <w:sz w:val="20"/>
          <w:szCs w:val="20"/>
        </w:rPr>
        <w:t>a</w:t>
      </w:r>
      <w:r w:rsidR="00363DCE" w:rsidRPr="00260140">
        <w:rPr>
          <w:rFonts w:ascii="Arial" w:hAnsi="Arial" w:cs="Arial"/>
          <w:sz w:val="20"/>
          <w:szCs w:val="20"/>
        </w:rPr>
        <w:t>ć</w:t>
      </w:r>
      <w:r w:rsidRPr="00260140">
        <w:rPr>
          <w:rFonts w:ascii="Arial" w:hAnsi="Arial" w:cs="Arial"/>
          <w:sz w:val="20"/>
          <w:szCs w:val="20"/>
        </w:rPr>
        <w:t xml:space="preserve"> pojęcia związane z ergonomią pracy w branży lakierniczej</w:t>
      </w:r>
      <w:r w:rsidR="00363DCE"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scharakteryzować</w:t>
      </w:r>
      <w:r w:rsidR="000F5A61" w:rsidRPr="00260140">
        <w:rPr>
          <w:rFonts w:ascii="Arial" w:hAnsi="Arial" w:cs="Arial"/>
          <w:sz w:val="20"/>
          <w:szCs w:val="20"/>
        </w:rPr>
        <w:t xml:space="preserve"> zadania i uprawnienia instytucji i służb w zakresie bezpieczeństwa i higieny pracy: Państwowa Inspekcja Pracy, społeczny inspektor pracy, Państwowa Inspekcja Sanitarna</w:t>
      </w:r>
      <w:r w:rsidRPr="00260140">
        <w:rPr>
          <w:rFonts w:ascii="Arial" w:hAnsi="Arial" w:cs="Arial"/>
          <w:sz w:val="20"/>
          <w:szCs w:val="20"/>
        </w:rPr>
        <w:t>;</w:t>
      </w:r>
      <w:r w:rsidR="000F5A61" w:rsidRPr="00260140">
        <w:rPr>
          <w:rFonts w:ascii="Arial" w:hAnsi="Arial" w:cs="Arial"/>
          <w:sz w:val="20"/>
          <w:szCs w:val="20"/>
        </w:rPr>
        <w:t xml:space="preserve"> </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s</w:t>
      </w:r>
      <w:r w:rsidR="000F5A61" w:rsidRPr="00260140">
        <w:rPr>
          <w:rFonts w:ascii="Arial" w:hAnsi="Arial" w:cs="Arial"/>
          <w:sz w:val="20"/>
          <w:szCs w:val="20"/>
        </w:rPr>
        <w:t>charakteryz</w:t>
      </w:r>
      <w:r w:rsidRPr="00260140">
        <w:rPr>
          <w:rFonts w:ascii="Arial" w:hAnsi="Arial" w:cs="Arial"/>
          <w:sz w:val="20"/>
          <w:szCs w:val="20"/>
        </w:rPr>
        <w:t>ować</w:t>
      </w:r>
      <w:r w:rsidR="000F5A61" w:rsidRPr="00260140">
        <w:rPr>
          <w:rFonts w:ascii="Arial" w:hAnsi="Arial" w:cs="Arial"/>
          <w:sz w:val="20"/>
          <w:szCs w:val="20"/>
        </w:rPr>
        <w:t xml:space="preserve"> zadania i uprawnienia instytucji i służb w zakresie ochrony środowiska w Polsce</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scharakteryzować</w:t>
      </w:r>
      <w:r w:rsidR="000F5A61" w:rsidRPr="00260140">
        <w:rPr>
          <w:rFonts w:ascii="Arial" w:hAnsi="Arial" w:cs="Arial"/>
          <w:sz w:val="20"/>
          <w:szCs w:val="20"/>
        </w:rPr>
        <w:t xml:space="preserve"> system kontroli i nadzoru nad przestrzeganiem przepisów prawa pracy w Polsce</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0F5A61" w:rsidRPr="00260140">
        <w:rPr>
          <w:rFonts w:ascii="Arial" w:hAnsi="Arial" w:cs="Arial"/>
          <w:sz w:val="20"/>
          <w:szCs w:val="20"/>
        </w:rPr>
        <w:t xml:space="preserve"> prawa i obowiązki pracodawcy w zakresie bezpieczeństwa i higieny pracy</w:t>
      </w:r>
      <w:r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w</w:t>
      </w:r>
      <w:r w:rsidR="00363DCE" w:rsidRPr="00260140">
        <w:rPr>
          <w:rFonts w:ascii="Arial" w:hAnsi="Arial" w:cs="Arial"/>
          <w:sz w:val="20"/>
          <w:szCs w:val="20"/>
        </w:rPr>
        <w:t>yjaśni</w:t>
      </w:r>
      <w:r w:rsidR="005740B2" w:rsidRPr="00260140">
        <w:rPr>
          <w:rFonts w:ascii="Arial" w:hAnsi="Arial" w:cs="Arial"/>
          <w:sz w:val="20"/>
          <w:szCs w:val="20"/>
        </w:rPr>
        <w:t>a</w:t>
      </w:r>
      <w:r w:rsidR="00363DCE" w:rsidRPr="00260140">
        <w:rPr>
          <w:rFonts w:ascii="Arial" w:hAnsi="Arial" w:cs="Arial"/>
          <w:sz w:val="20"/>
          <w:szCs w:val="20"/>
        </w:rPr>
        <w:t>ć</w:t>
      </w:r>
      <w:r w:rsidRPr="00260140">
        <w:rPr>
          <w:rFonts w:ascii="Arial" w:hAnsi="Arial" w:cs="Arial"/>
          <w:sz w:val="20"/>
          <w:szCs w:val="20"/>
        </w:rPr>
        <w:t xml:space="preserve"> prawa i obowiązki pracownika w zakresie bezpieczeństwa i higieny pracy</w:t>
      </w:r>
      <w:r w:rsidR="00363DCE"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opisać</w:t>
      </w:r>
      <w:r w:rsidR="000F5A61" w:rsidRPr="00260140">
        <w:rPr>
          <w:rFonts w:ascii="Arial" w:hAnsi="Arial" w:cs="Arial"/>
          <w:sz w:val="20"/>
          <w:szCs w:val="20"/>
        </w:rPr>
        <w:t xml:space="preserve"> konsekwencje nieprzestrzegania obowiązków przez pracownika i pracodawcę w zakresie bezpieczeństwa i higieny pracy</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wskazać</w:t>
      </w:r>
      <w:r w:rsidR="000F5A61" w:rsidRPr="00260140">
        <w:rPr>
          <w:rFonts w:ascii="Arial" w:hAnsi="Arial" w:cs="Arial"/>
          <w:sz w:val="20"/>
          <w:szCs w:val="20"/>
        </w:rPr>
        <w:t xml:space="preserve"> prawa i obowiązki pracownika, który uległ wypadkowi przy pracy, wynikające z przepisów prawa</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wskazać</w:t>
      </w:r>
      <w:r w:rsidR="000F5A61" w:rsidRPr="00260140">
        <w:rPr>
          <w:rFonts w:ascii="Arial" w:hAnsi="Arial" w:cs="Arial"/>
          <w:sz w:val="20"/>
          <w:szCs w:val="20"/>
        </w:rPr>
        <w:t xml:space="preserve"> prawa i obowiązki pracownika, który zachorował na chorobę zawodową</w:t>
      </w:r>
      <w:r w:rsidR="00D05133" w:rsidRPr="00260140">
        <w:rPr>
          <w:rFonts w:ascii="Arial" w:hAnsi="Arial" w:cs="Arial"/>
          <w:sz w:val="20"/>
          <w:szCs w:val="20"/>
        </w:rPr>
        <w:t>,</w:t>
      </w:r>
      <w:r w:rsidR="000F5A61" w:rsidRPr="00260140">
        <w:rPr>
          <w:rFonts w:ascii="Arial" w:hAnsi="Arial" w:cs="Arial"/>
          <w:sz w:val="20"/>
          <w:szCs w:val="20"/>
        </w:rPr>
        <w:t xml:space="preserve"> wynikające z przepisów prawa</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opisać</w:t>
      </w:r>
      <w:r w:rsidR="000F5A61" w:rsidRPr="00260140">
        <w:rPr>
          <w:rFonts w:ascii="Arial" w:hAnsi="Arial" w:cs="Arial"/>
          <w:sz w:val="20"/>
          <w:szCs w:val="20"/>
        </w:rPr>
        <w:t xml:space="preserve"> zakres odpowiedzialności pracownika oraz pracodawcy z tytułu naruszenia przepisów prawa</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wymienić</w:t>
      </w:r>
      <w:r w:rsidR="000F5A61" w:rsidRPr="00260140">
        <w:rPr>
          <w:rFonts w:ascii="Arial" w:hAnsi="Arial" w:cs="Arial"/>
          <w:sz w:val="20"/>
          <w:szCs w:val="20"/>
        </w:rPr>
        <w:t xml:space="preserve"> rodzaje szkodliwych czynników środowiska pracy</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opisać</w:t>
      </w:r>
      <w:r w:rsidR="000F5A61" w:rsidRPr="00260140">
        <w:rPr>
          <w:rFonts w:ascii="Arial" w:hAnsi="Arial" w:cs="Arial"/>
          <w:sz w:val="20"/>
          <w:szCs w:val="20"/>
        </w:rPr>
        <w:t xml:space="preserve"> szkod</w:t>
      </w:r>
      <w:r w:rsidRPr="00260140">
        <w:rPr>
          <w:rFonts w:ascii="Arial" w:hAnsi="Arial" w:cs="Arial"/>
          <w:sz w:val="20"/>
          <w:szCs w:val="20"/>
        </w:rPr>
        <w:t>liwe czynniki środowiska pracy</w:t>
      </w:r>
      <w:r w:rsidR="00D05133" w:rsidRPr="00260140">
        <w:rPr>
          <w:rFonts w:ascii="Arial" w:hAnsi="Arial" w:cs="Arial"/>
          <w:sz w:val="20"/>
          <w:szCs w:val="20"/>
        </w:rPr>
        <w:t xml:space="preserve"> w</w:t>
      </w:r>
      <w:r w:rsidR="00CE0B27">
        <w:rPr>
          <w:rFonts w:ascii="Arial" w:hAnsi="Arial" w:cs="Arial"/>
          <w:sz w:val="20"/>
          <w:szCs w:val="20"/>
        </w:rPr>
        <w:t xml:space="preserve"> </w:t>
      </w:r>
      <w:r w:rsidR="000F5A61" w:rsidRPr="00260140">
        <w:rPr>
          <w:rFonts w:ascii="Arial" w:hAnsi="Arial" w:cs="Arial"/>
          <w:sz w:val="20"/>
          <w:szCs w:val="20"/>
        </w:rPr>
        <w:t>lakiernictwie samochodowym</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wskaz</w:t>
      </w:r>
      <w:r w:rsidR="005740B2" w:rsidRPr="00260140">
        <w:rPr>
          <w:rFonts w:ascii="Arial" w:hAnsi="Arial" w:cs="Arial"/>
          <w:sz w:val="20"/>
          <w:szCs w:val="20"/>
        </w:rPr>
        <w:t>ywać</w:t>
      </w:r>
      <w:r w:rsidR="000F5A61" w:rsidRPr="00260140">
        <w:rPr>
          <w:rFonts w:ascii="Arial" w:hAnsi="Arial" w:cs="Arial"/>
          <w:sz w:val="20"/>
          <w:szCs w:val="20"/>
        </w:rPr>
        <w:t xml:space="preserve"> źródła czynników środowiska pracy</w:t>
      </w:r>
      <w:r w:rsidR="00342A3F">
        <w:rPr>
          <w:rFonts w:ascii="Arial" w:hAnsi="Arial" w:cs="Arial"/>
          <w:sz w:val="20"/>
          <w:szCs w:val="20"/>
        </w:rPr>
        <w:t>;</w:t>
      </w:r>
    </w:p>
    <w:p w:rsidR="00DC6B3D"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000F5A61" w:rsidRPr="00260140">
        <w:rPr>
          <w:rFonts w:ascii="Arial" w:hAnsi="Arial" w:cs="Arial"/>
          <w:sz w:val="20"/>
          <w:szCs w:val="20"/>
        </w:rPr>
        <w:t xml:space="preserve"> skutki oddziaływania czynników środowiska pracy na organizm człowieka</w:t>
      </w:r>
      <w:r w:rsidR="00DC6B3D"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0F5A61" w:rsidRPr="00260140">
        <w:rPr>
          <w:rFonts w:ascii="Arial" w:hAnsi="Arial" w:cs="Arial"/>
          <w:sz w:val="20"/>
          <w:szCs w:val="20"/>
        </w:rPr>
        <w:t xml:space="preserve"> sposoby zapobiegania zagrożeniom zdrowia i życia podczas wykonywania prac lakierniczych</w:t>
      </w:r>
      <w:r w:rsidR="00DC6B3D"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000F5A61" w:rsidRPr="00260140">
        <w:rPr>
          <w:rFonts w:ascii="Arial" w:hAnsi="Arial" w:cs="Arial"/>
          <w:sz w:val="20"/>
          <w:szCs w:val="20"/>
        </w:rPr>
        <w:t xml:space="preserve"> objawy typowych chorób zawodowych mogących wystąpić na stanowiskach pracy w zawodzie lakiernik samochodowy</w:t>
      </w:r>
      <w:r w:rsidR="00DC6B3D"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00363DCE" w:rsidRPr="00260140">
        <w:rPr>
          <w:rFonts w:ascii="Arial" w:hAnsi="Arial" w:cs="Arial"/>
          <w:sz w:val="20"/>
          <w:szCs w:val="20"/>
        </w:rPr>
        <w:t>ć</w:t>
      </w:r>
      <w:r w:rsidRPr="00260140">
        <w:rPr>
          <w:rFonts w:ascii="Arial" w:hAnsi="Arial" w:cs="Arial"/>
          <w:sz w:val="20"/>
          <w:szCs w:val="20"/>
        </w:rPr>
        <w:t xml:space="preserve"> zasady organizacji stanowisk pracy związanych z wykonywaniem zadań zawodowych lakiernika samochodowego</w:t>
      </w:r>
      <w:r w:rsidR="00DC6B3D"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rozróżni</w:t>
      </w:r>
      <w:r w:rsidR="005740B2" w:rsidRPr="00260140">
        <w:rPr>
          <w:rFonts w:ascii="Arial" w:hAnsi="Arial" w:cs="Arial"/>
          <w:sz w:val="20"/>
          <w:szCs w:val="20"/>
        </w:rPr>
        <w:t>a</w:t>
      </w:r>
      <w:r w:rsidRPr="00260140">
        <w:rPr>
          <w:rFonts w:ascii="Arial" w:hAnsi="Arial" w:cs="Arial"/>
          <w:sz w:val="20"/>
          <w:szCs w:val="20"/>
        </w:rPr>
        <w:t>ć</w:t>
      </w:r>
      <w:r w:rsidR="000F5A61" w:rsidRPr="00260140">
        <w:rPr>
          <w:rFonts w:ascii="Arial" w:hAnsi="Arial" w:cs="Arial"/>
          <w:sz w:val="20"/>
          <w:szCs w:val="20"/>
        </w:rPr>
        <w:t xml:space="preserve"> środki gaśnicze ze względu na zakres ich stosowania</w:t>
      </w:r>
      <w:r w:rsidR="00DC6B3D"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rozpozna</w:t>
      </w:r>
      <w:r w:rsidR="00363DCE" w:rsidRPr="00260140">
        <w:rPr>
          <w:rFonts w:ascii="Arial" w:hAnsi="Arial" w:cs="Arial"/>
          <w:sz w:val="20"/>
          <w:szCs w:val="20"/>
        </w:rPr>
        <w:t>ć</w:t>
      </w:r>
      <w:r w:rsidRPr="00260140">
        <w:rPr>
          <w:rFonts w:ascii="Arial" w:hAnsi="Arial" w:cs="Arial"/>
          <w:sz w:val="20"/>
          <w:szCs w:val="20"/>
        </w:rPr>
        <w:t xml:space="preserve"> znaki bezpieczeństwa i alarmy</w:t>
      </w:r>
      <w:r w:rsidR="00DC6B3D"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za</w:t>
      </w:r>
      <w:r w:rsidR="000F5A61" w:rsidRPr="00260140">
        <w:rPr>
          <w:rFonts w:ascii="Arial" w:hAnsi="Arial" w:cs="Arial"/>
          <w:sz w:val="20"/>
          <w:szCs w:val="20"/>
        </w:rPr>
        <w:t>stos</w:t>
      </w:r>
      <w:r w:rsidRPr="00260140">
        <w:rPr>
          <w:rFonts w:ascii="Arial" w:hAnsi="Arial" w:cs="Arial"/>
          <w:sz w:val="20"/>
          <w:szCs w:val="20"/>
        </w:rPr>
        <w:t>ować</w:t>
      </w:r>
      <w:r w:rsidR="000F5A61" w:rsidRPr="00260140">
        <w:rPr>
          <w:rFonts w:ascii="Arial" w:hAnsi="Arial" w:cs="Arial"/>
          <w:sz w:val="20"/>
          <w:szCs w:val="20"/>
        </w:rPr>
        <w:t xml:space="preserve"> wymagania ergonomii, bezpieczeństwa i higieny pracy, ochrony przeciwpożarowej i ochrony środowiska podczas organizowania stanowisk pracy lakiernika samochodowego</w:t>
      </w:r>
      <w:r w:rsidR="00DC6B3D"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dostrze</w:t>
      </w:r>
      <w:r w:rsidR="00363DCE" w:rsidRPr="00260140">
        <w:rPr>
          <w:rFonts w:ascii="Arial" w:hAnsi="Arial" w:cs="Arial"/>
          <w:sz w:val="20"/>
          <w:szCs w:val="20"/>
        </w:rPr>
        <w:t>c</w:t>
      </w:r>
      <w:r w:rsidRPr="00260140">
        <w:rPr>
          <w:rFonts w:ascii="Arial" w:hAnsi="Arial" w:cs="Arial"/>
          <w:sz w:val="20"/>
          <w:szCs w:val="20"/>
        </w:rPr>
        <w:t xml:space="preserve"> zagrożenia dla zdrowia i życia człowieka oraz mienia i środowiska związane z wykonywaniem zadań zawodowych lakiernika samochodowego</w:t>
      </w:r>
      <w:r w:rsidR="00DC6B3D"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postęp</w:t>
      </w:r>
      <w:r w:rsidR="00363DCE" w:rsidRPr="00260140">
        <w:rPr>
          <w:rFonts w:ascii="Arial" w:hAnsi="Arial" w:cs="Arial"/>
          <w:sz w:val="20"/>
          <w:szCs w:val="20"/>
        </w:rPr>
        <w:t>ować</w:t>
      </w:r>
      <w:r w:rsidRPr="00260140">
        <w:rPr>
          <w:rFonts w:ascii="Arial" w:hAnsi="Arial" w:cs="Arial"/>
          <w:sz w:val="20"/>
          <w:szCs w:val="20"/>
        </w:rPr>
        <w:t xml:space="preserve"> zgodnie z procedurami i przepisami w sytuacji wystąpienia zagrożenia</w:t>
      </w:r>
      <w:r w:rsidR="00DC6B3D"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rozróżniać</w:t>
      </w:r>
      <w:r w:rsidR="000F5A61" w:rsidRPr="00260140">
        <w:rPr>
          <w:rFonts w:ascii="Arial" w:hAnsi="Arial" w:cs="Arial"/>
          <w:sz w:val="20"/>
          <w:szCs w:val="20"/>
        </w:rPr>
        <w:t xml:space="preserve"> środki ochrony indywidualnej</w:t>
      </w:r>
      <w:r w:rsidR="00DC6B3D"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rozróżniać</w:t>
      </w:r>
      <w:r w:rsidR="000F5A61" w:rsidRPr="00260140">
        <w:rPr>
          <w:rFonts w:ascii="Arial" w:hAnsi="Arial" w:cs="Arial"/>
          <w:sz w:val="20"/>
          <w:szCs w:val="20"/>
        </w:rPr>
        <w:t xml:space="preserve"> środki ochrony zbiorowej</w:t>
      </w:r>
      <w:r w:rsidR="00DC6B3D"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korzysta</w:t>
      </w:r>
      <w:r w:rsidR="00363DCE" w:rsidRPr="00260140">
        <w:rPr>
          <w:rFonts w:ascii="Arial" w:hAnsi="Arial" w:cs="Arial"/>
          <w:sz w:val="20"/>
          <w:szCs w:val="20"/>
        </w:rPr>
        <w:t>ć</w:t>
      </w:r>
      <w:r w:rsidRPr="00260140">
        <w:rPr>
          <w:rFonts w:ascii="Arial" w:hAnsi="Arial" w:cs="Arial"/>
          <w:sz w:val="20"/>
          <w:szCs w:val="20"/>
        </w:rPr>
        <w:t xml:space="preserve"> ze środków ochrony indywidualnej oraz środków ochrony zbiorowej podczas wykonywania prac </w:t>
      </w:r>
      <w:r w:rsidR="001644D1" w:rsidRPr="00260140">
        <w:rPr>
          <w:rFonts w:ascii="Arial" w:hAnsi="Arial" w:cs="Arial"/>
          <w:sz w:val="20"/>
          <w:szCs w:val="20"/>
        </w:rPr>
        <w:t>lakierniczych</w:t>
      </w:r>
      <w:r w:rsidR="00DC6B3D" w:rsidRPr="00260140">
        <w:rPr>
          <w:rFonts w:ascii="Arial" w:hAnsi="Arial" w:cs="Arial"/>
          <w:sz w:val="20"/>
          <w:szCs w:val="20"/>
        </w:rPr>
        <w:t>;</w:t>
      </w:r>
    </w:p>
    <w:p w:rsidR="000F5A61" w:rsidRPr="00260140" w:rsidRDefault="005740B2" w:rsidP="00260140">
      <w:pPr>
        <w:numPr>
          <w:ilvl w:val="0"/>
          <w:numId w:val="109"/>
        </w:numPr>
        <w:spacing w:line="360" w:lineRule="auto"/>
        <w:rPr>
          <w:rFonts w:ascii="Arial" w:hAnsi="Arial" w:cs="Arial"/>
          <w:sz w:val="20"/>
          <w:szCs w:val="20"/>
        </w:rPr>
      </w:pPr>
      <w:r w:rsidRPr="00260140">
        <w:rPr>
          <w:rFonts w:ascii="Arial" w:hAnsi="Arial" w:cs="Arial"/>
          <w:sz w:val="20"/>
          <w:szCs w:val="20"/>
        </w:rPr>
        <w:t>udziela</w:t>
      </w:r>
      <w:r w:rsidR="00363DCE" w:rsidRPr="00260140">
        <w:rPr>
          <w:rFonts w:ascii="Arial" w:hAnsi="Arial" w:cs="Arial"/>
          <w:sz w:val="20"/>
          <w:szCs w:val="20"/>
        </w:rPr>
        <w:t>ć</w:t>
      </w:r>
      <w:r w:rsidR="000F5A61" w:rsidRPr="00260140">
        <w:rPr>
          <w:rFonts w:ascii="Arial" w:hAnsi="Arial" w:cs="Arial"/>
          <w:sz w:val="20"/>
          <w:szCs w:val="20"/>
        </w:rPr>
        <w:t xml:space="preserve"> pierwszej pomocy przedmedycznej w sytuacji wypadku przy pracy</w:t>
      </w:r>
      <w:r w:rsidR="00DC6B3D" w:rsidRPr="00260140">
        <w:rPr>
          <w:rFonts w:ascii="Arial" w:hAnsi="Arial" w:cs="Arial"/>
          <w:sz w:val="20"/>
          <w:szCs w:val="20"/>
        </w:rPr>
        <w:t>.</w:t>
      </w:r>
    </w:p>
    <w:p w:rsidR="000964E0" w:rsidRPr="00260140" w:rsidRDefault="00C003D8" w:rsidP="00260140">
      <w:pPr>
        <w:spacing w:line="360" w:lineRule="auto"/>
        <w:rPr>
          <w:rFonts w:ascii="Arial" w:hAnsi="Arial" w:cs="Arial"/>
          <w:sz w:val="20"/>
          <w:szCs w:val="20"/>
        </w:rPr>
      </w:pPr>
      <w:r w:rsidRPr="00260140">
        <w:rPr>
          <w:rFonts w:ascii="Arial" w:hAnsi="Arial" w:cs="Arial"/>
          <w:sz w:val="20"/>
          <w:szCs w:val="20"/>
        </w:rPr>
        <w:br w:type="page"/>
      </w:r>
      <w:r w:rsidR="00D844F1" w:rsidRPr="00260140">
        <w:rPr>
          <w:rFonts w:ascii="Arial" w:hAnsi="Arial" w:cs="Arial"/>
          <w:b/>
          <w:sz w:val="20"/>
          <w:szCs w:val="20"/>
        </w:rPr>
        <w:t>MATERIAŁ NAUCZANI</w:t>
      </w:r>
      <w:r w:rsidR="00297C6E" w:rsidRPr="00260140">
        <w:rPr>
          <w:rFonts w:ascii="Arial" w:hAnsi="Arial" w:cs="Arial"/>
          <w:b/>
          <w:sz w:val="20"/>
          <w:szCs w:val="20"/>
        </w:rPr>
        <w:t xml:space="preserve">A </w:t>
      </w:r>
      <w:r w:rsidR="0069760E" w:rsidRPr="00260140">
        <w:rPr>
          <w:rFonts w:ascii="Arial" w:hAnsi="Arial" w:cs="Arial"/>
          <w:b/>
          <w:sz w:val="20"/>
          <w:szCs w:val="20"/>
        </w:rPr>
        <w:t>BHP w warsztacie samochodowym</w:t>
      </w:r>
    </w:p>
    <w:tbl>
      <w:tblPr>
        <w:tblpPr w:leftFromText="141" w:rightFromText="141"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770"/>
        <w:gridCol w:w="851"/>
        <w:gridCol w:w="3839"/>
        <w:gridCol w:w="3248"/>
        <w:gridCol w:w="1134"/>
      </w:tblGrid>
      <w:tr w:rsidR="007F17E4" w:rsidRPr="004B669E" w:rsidTr="00D82C9E">
        <w:tc>
          <w:tcPr>
            <w:tcW w:w="2016" w:type="dxa"/>
            <w:vMerge w:val="restart"/>
          </w:tcPr>
          <w:p w:rsidR="007F17E4" w:rsidRPr="004B669E" w:rsidRDefault="007F17E4" w:rsidP="00EF48B1">
            <w:pPr>
              <w:rPr>
                <w:rFonts w:ascii="Arial" w:hAnsi="Arial" w:cs="Arial"/>
                <w:sz w:val="20"/>
                <w:szCs w:val="20"/>
              </w:rPr>
            </w:pPr>
            <w:r w:rsidRPr="004B669E">
              <w:rPr>
                <w:rFonts w:ascii="Arial" w:hAnsi="Arial" w:cs="Arial"/>
                <w:sz w:val="20"/>
                <w:szCs w:val="20"/>
              </w:rPr>
              <w:t>Dział programowy</w:t>
            </w:r>
          </w:p>
        </w:tc>
        <w:tc>
          <w:tcPr>
            <w:tcW w:w="2770" w:type="dxa"/>
            <w:vMerge w:val="restart"/>
          </w:tcPr>
          <w:p w:rsidR="007F17E4" w:rsidRPr="004B669E" w:rsidRDefault="007F17E4" w:rsidP="00EF48B1">
            <w:pPr>
              <w:rPr>
                <w:rFonts w:ascii="Arial" w:hAnsi="Arial" w:cs="Arial"/>
                <w:sz w:val="20"/>
                <w:szCs w:val="20"/>
              </w:rPr>
            </w:pPr>
            <w:r w:rsidRPr="004B669E">
              <w:rPr>
                <w:rFonts w:ascii="Arial" w:hAnsi="Arial" w:cs="Arial"/>
                <w:sz w:val="20"/>
                <w:szCs w:val="20"/>
              </w:rPr>
              <w:t>Tematy jednostek metodycznych</w:t>
            </w:r>
          </w:p>
        </w:tc>
        <w:tc>
          <w:tcPr>
            <w:tcW w:w="851" w:type="dxa"/>
            <w:vMerge w:val="restart"/>
          </w:tcPr>
          <w:p w:rsidR="007F17E4" w:rsidRPr="004B669E" w:rsidRDefault="007F17E4" w:rsidP="00260140">
            <w:pPr>
              <w:jc w:val="center"/>
              <w:rPr>
                <w:rFonts w:ascii="Arial" w:hAnsi="Arial" w:cs="Arial"/>
                <w:sz w:val="20"/>
                <w:szCs w:val="20"/>
              </w:rPr>
            </w:pPr>
            <w:r w:rsidRPr="004B669E">
              <w:rPr>
                <w:rFonts w:ascii="Arial" w:hAnsi="Arial" w:cs="Arial"/>
                <w:sz w:val="20"/>
                <w:szCs w:val="20"/>
              </w:rPr>
              <w:t>Liczba godz.</w:t>
            </w:r>
          </w:p>
        </w:tc>
        <w:tc>
          <w:tcPr>
            <w:tcW w:w="7087" w:type="dxa"/>
            <w:gridSpan w:val="2"/>
          </w:tcPr>
          <w:p w:rsidR="007F17E4" w:rsidRPr="004B669E" w:rsidRDefault="007F17E4" w:rsidP="00EF48B1">
            <w:pPr>
              <w:jc w:val="center"/>
              <w:rPr>
                <w:rFonts w:ascii="Arial" w:hAnsi="Arial" w:cs="Arial"/>
                <w:sz w:val="20"/>
                <w:szCs w:val="20"/>
              </w:rPr>
            </w:pPr>
            <w:r w:rsidRPr="004B669E">
              <w:rPr>
                <w:rFonts w:ascii="Arial" w:hAnsi="Arial" w:cs="Arial"/>
                <w:sz w:val="20"/>
                <w:szCs w:val="20"/>
              </w:rPr>
              <w:t>Wymagania programowe</w:t>
            </w:r>
          </w:p>
        </w:tc>
        <w:tc>
          <w:tcPr>
            <w:tcW w:w="1134" w:type="dxa"/>
          </w:tcPr>
          <w:p w:rsidR="007F17E4" w:rsidRPr="004B669E" w:rsidRDefault="007F17E4" w:rsidP="00EF48B1">
            <w:pPr>
              <w:rPr>
                <w:rFonts w:ascii="Arial" w:hAnsi="Arial" w:cs="Arial"/>
                <w:sz w:val="20"/>
                <w:szCs w:val="20"/>
              </w:rPr>
            </w:pPr>
            <w:r w:rsidRPr="004B669E">
              <w:rPr>
                <w:rFonts w:ascii="Arial" w:hAnsi="Arial" w:cs="Arial"/>
                <w:sz w:val="20"/>
                <w:szCs w:val="20"/>
              </w:rPr>
              <w:t>Uwagi o realizacji</w:t>
            </w:r>
          </w:p>
        </w:tc>
      </w:tr>
      <w:tr w:rsidR="007F17E4" w:rsidRPr="004B669E" w:rsidTr="00D82C9E">
        <w:tc>
          <w:tcPr>
            <w:tcW w:w="2016" w:type="dxa"/>
            <w:vMerge/>
          </w:tcPr>
          <w:p w:rsidR="007F17E4" w:rsidRPr="004B669E" w:rsidRDefault="007F17E4" w:rsidP="00EF48B1">
            <w:pPr>
              <w:rPr>
                <w:rFonts w:ascii="Arial" w:hAnsi="Arial" w:cs="Arial"/>
                <w:sz w:val="20"/>
                <w:szCs w:val="20"/>
              </w:rPr>
            </w:pPr>
          </w:p>
        </w:tc>
        <w:tc>
          <w:tcPr>
            <w:tcW w:w="2770" w:type="dxa"/>
            <w:vMerge/>
          </w:tcPr>
          <w:p w:rsidR="007F17E4" w:rsidRPr="004B669E" w:rsidRDefault="007F17E4" w:rsidP="00EF48B1">
            <w:pPr>
              <w:rPr>
                <w:rFonts w:ascii="Arial" w:hAnsi="Arial" w:cs="Arial"/>
                <w:sz w:val="20"/>
                <w:szCs w:val="20"/>
              </w:rPr>
            </w:pPr>
          </w:p>
        </w:tc>
        <w:tc>
          <w:tcPr>
            <w:tcW w:w="851" w:type="dxa"/>
            <w:vMerge/>
          </w:tcPr>
          <w:p w:rsidR="007F17E4" w:rsidRPr="004B669E" w:rsidRDefault="007F17E4" w:rsidP="00260140">
            <w:pPr>
              <w:jc w:val="center"/>
              <w:rPr>
                <w:rFonts w:ascii="Arial" w:hAnsi="Arial" w:cs="Arial"/>
                <w:sz w:val="20"/>
                <w:szCs w:val="20"/>
              </w:rPr>
            </w:pPr>
          </w:p>
        </w:tc>
        <w:tc>
          <w:tcPr>
            <w:tcW w:w="3839" w:type="dxa"/>
          </w:tcPr>
          <w:p w:rsidR="007F17E4" w:rsidRPr="004B669E" w:rsidRDefault="007F17E4" w:rsidP="00EF48B1">
            <w:pPr>
              <w:rPr>
                <w:rFonts w:ascii="Arial" w:hAnsi="Arial" w:cs="Arial"/>
                <w:sz w:val="20"/>
                <w:szCs w:val="20"/>
              </w:rPr>
            </w:pPr>
            <w:r w:rsidRPr="004B669E">
              <w:rPr>
                <w:rFonts w:ascii="Arial" w:hAnsi="Arial" w:cs="Arial"/>
                <w:sz w:val="20"/>
                <w:szCs w:val="20"/>
              </w:rPr>
              <w:t>Podstawowe</w:t>
            </w:r>
          </w:p>
          <w:p w:rsidR="007F17E4" w:rsidRPr="004B669E" w:rsidRDefault="007F17E4" w:rsidP="00EF48B1">
            <w:pPr>
              <w:rPr>
                <w:rFonts w:ascii="Arial" w:hAnsi="Arial" w:cs="Arial"/>
                <w:b/>
                <w:sz w:val="20"/>
                <w:szCs w:val="20"/>
              </w:rPr>
            </w:pPr>
            <w:r w:rsidRPr="004B669E">
              <w:rPr>
                <w:rFonts w:ascii="Arial" w:hAnsi="Arial" w:cs="Arial"/>
                <w:b/>
                <w:sz w:val="20"/>
                <w:szCs w:val="20"/>
              </w:rPr>
              <w:t>Uczeń potrafi:</w:t>
            </w:r>
          </w:p>
        </w:tc>
        <w:tc>
          <w:tcPr>
            <w:tcW w:w="3248" w:type="dxa"/>
          </w:tcPr>
          <w:p w:rsidR="007F17E4" w:rsidRPr="004B669E" w:rsidRDefault="007F17E4" w:rsidP="00EF48B1">
            <w:pPr>
              <w:rPr>
                <w:rFonts w:ascii="Arial" w:hAnsi="Arial" w:cs="Arial"/>
                <w:sz w:val="20"/>
                <w:szCs w:val="20"/>
              </w:rPr>
            </w:pPr>
            <w:r w:rsidRPr="004B669E">
              <w:rPr>
                <w:rFonts w:ascii="Arial" w:hAnsi="Arial" w:cs="Arial"/>
                <w:sz w:val="20"/>
                <w:szCs w:val="20"/>
              </w:rPr>
              <w:t>Ponadpodstawowe</w:t>
            </w:r>
          </w:p>
          <w:p w:rsidR="007F17E4" w:rsidRPr="004B669E" w:rsidRDefault="007F17E4" w:rsidP="00EF48B1">
            <w:pPr>
              <w:rPr>
                <w:rFonts w:ascii="Arial" w:hAnsi="Arial" w:cs="Arial"/>
                <w:b/>
                <w:sz w:val="20"/>
                <w:szCs w:val="20"/>
              </w:rPr>
            </w:pPr>
            <w:r w:rsidRPr="004B669E">
              <w:rPr>
                <w:rFonts w:ascii="Arial" w:hAnsi="Arial" w:cs="Arial"/>
                <w:b/>
                <w:sz w:val="20"/>
                <w:szCs w:val="20"/>
              </w:rPr>
              <w:t>Uczeń potrafi:</w:t>
            </w:r>
          </w:p>
        </w:tc>
        <w:tc>
          <w:tcPr>
            <w:tcW w:w="1134" w:type="dxa"/>
          </w:tcPr>
          <w:p w:rsidR="007F17E4" w:rsidRPr="004B669E" w:rsidRDefault="007F17E4" w:rsidP="00EF48B1">
            <w:pPr>
              <w:rPr>
                <w:rFonts w:ascii="Arial" w:hAnsi="Arial" w:cs="Arial"/>
                <w:sz w:val="20"/>
                <w:szCs w:val="20"/>
              </w:rPr>
            </w:pPr>
            <w:r w:rsidRPr="004B669E">
              <w:rPr>
                <w:rFonts w:ascii="Arial" w:hAnsi="Arial" w:cs="Arial"/>
                <w:sz w:val="20"/>
                <w:szCs w:val="20"/>
              </w:rPr>
              <w:t>Etap realizacji</w:t>
            </w:r>
          </w:p>
        </w:tc>
      </w:tr>
      <w:tr w:rsidR="007F17E4" w:rsidRPr="004B669E" w:rsidTr="00D82C9E">
        <w:trPr>
          <w:trHeight w:val="2452"/>
        </w:trPr>
        <w:tc>
          <w:tcPr>
            <w:tcW w:w="2016" w:type="dxa"/>
            <w:vMerge w:val="restart"/>
          </w:tcPr>
          <w:p w:rsidR="007F17E4" w:rsidRPr="004B669E" w:rsidRDefault="007F17E4" w:rsidP="00EF48B1">
            <w:pPr>
              <w:rPr>
                <w:rFonts w:ascii="Arial" w:hAnsi="Arial" w:cs="Arial"/>
                <w:bCs/>
                <w:color w:val="auto"/>
                <w:sz w:val="20"/>
                <w:szCs w:val="20"/>
              </w:rPr>
            </w:pPr>
            <w:r w:rsidRPr="004B669E">
              <w:rPr>
                <w:rFonts w:ascii="Arial" w:hAnsi="Arial" w:cs="Arial"/>
                <w:color w:val="auto"/>
                <w:sz w:val="20"/>
                <w:szCs w:val="20"/>
              </w:rPr>
              <w:t>I.</w:t>
            </w:r>
            <w:r>
              <w:rPr>
                <w:rFonts w:ascii="Arial" w:hAnsi="Arial" w:cs="Arial"/>
                <w:color w:val="auto"/>
                <w:sz w:val="20"/>
                <w:szCs w:val="20"/>
              </w:rPr>
              <w:t xml:space="preserve"> </w:t>
            </w:r>
            <w:r w:rsidRPr="004B669E">
              <w:rPr>
                <w:rFonts w:ascii="Arial" w:hAnsi="Arial" w:cs="Arial"/>
                <w:bCs/>
                <w:color w:val="auto"/>
                <w:sz w:val="20"/>
                <w:szCs w:val="20"/>
              </w:rPr>
              <w:t>Uregulowania prawne w zakresie bezpieczeństwa i higieny pracy</w:t>
            </w:r>
          </w:p>
          <w:p w:rsidR="007F17E4" w:rsidRPr="004B669E" w:rsidRDefault="007F17E4" w:rsidP="00EF48B1">
            <w:pPr>
              <w:rPr>
                <w:rFonts w:ascii="Arial" w:hAnsi="Arial" w:cs="Arial"/>
                <w:color w:val="auto"/>
                <w:sz w:val="20"/>
                <w:szCs w:val="20"/>
              </w:rPr>
            </w:pPr>
          </w:p>
          <w:p w:rsidR="007F17E4" w:rsidRPr="004B669E" w:rsidRDefault="007F17E4" w:rsidP="00EF48B1">
            <w:pPr>
              <w:rPr>
                <w:rFonts w:ascii="Arial" w:hAnsi="Arial" w:cs="Arial"/>
                <w:color w:val="auto"/>
                <w:sz w:val="20"/>
                <w:szCs w:val="20"/>
              </w:rPr>
            </w:pPr>
          </w:p>
        </w:tc>
        <w:tc>
          <w:tcPr>
            <w:tcW w:w="2770" w:type="dxa"/>
          </w:tcPr>
          <w:p w:rsidR="007F17E4" w:rsidRPr="004B669E" w:rsidRDefault="007F17E4" w:rsidP="00B26E7B">
            <w:pPr>
              <w:numPr>
                <w:ilvl w:val="0"/>
                <w:numId w:val="119"/>
              </w:numPr>
              <w:ind w:left="357" w:hanging="357"/>
              <w:rPr>
                <w:rFonts w:ascii="Arial" w:hAnsi="Arial" w:cs="Arial"/>
                <w:color w:val="auto"/>
                <w:sz w:val="20"/>
                <w:szCs w:val="20"/>
              </w:rPr>
            </w:pPr>
            <w:r w:rsidRPr="004B669E">
              <w:rPr>
                <w:rFonts w:ascii="Arial" w:hAnsi="Arial" w:cs="Arial"/>
                <w:color w:val="auto"/>
                <w:sz w:val="20"/>
                <w:szCs w:val="20"/>
              </w:rPr>
              <w:t xml:space="preserve">Istota </w:t>
            </w:r>
            <w:r>
              <w:rPr>
                <w:rFonts w:ascii="Arial" w:hAnsi="Arial" w:cs="Arial"/>
                <w:color w:val="auto"/>
                <w:sz w:val="20"/>
                <w:szCs w:val="20"/>
              </w:rPr>
              <w:t xml:space="preserve">bezpieczeństwa </w:t>
            </w:r>
            <w:r w:rsidR="0081340E">
              <w:rPr>
                <w:rFonts w:ascii="Arial" w:hAnsi="Arial" w:cs="Arial"/>
                <w:color w:val="auto"/>
                <w:sz w:val="20"/>
                <w:szCs w:val="20"/>
              </w:rPr>
              <w:t xml:space="preserve">i </w:t>
            </w:r>
            <w:r w:rsidRPr="004B669E">
              <w:rPr>
                <w:rFonts w:ascii="Arial" w:hAnsi="Arial" w:cs="Arial"/>
                <w:color w:val="auto"/>
                <w:sz w:val="20"/>
                <w:szCs w:val="20"/>
              </w:rPr>
              <w:t>higieny pracy,</w:t>
            </w:r>
            <w:r>
              <w:rPr>
                <w:rFonts w:ascii="Arial" w:hAnsi="Arial" w:cs="Arial"/>
                <w:color w:val="auto"/>
                <w:sz w:val="20"/>
                <w:szCs w:val="20"/>
              </w:rPr>
              <w:t xml:space="preserve"> </w:t>
            </w:r>
            <w:r w:rsidRPr="004B669E">
              <w:rPr>
                <w:rFonts w:ascii="Arial" w:hAnsi="Arial" w:cs="Arial"/>
                <w:color w:val="auto"/>
                <w:sz w:val="20"/>
                <w:szCs w:val="20"/>
              </w:rPr>
              <w:t>ochrony przeciwpożarowej</w:t>
            </w:r>
            <w:r w:rsidR="0081340E">
              <w:rPr>
                <w:rFonts w:ascii="Arial" w:hAnsi="Arial" w:cs="Arial"/>
                <w:color w:val="auto"/>
                <w:sz w:val="20"/>
                <w:szCs w:val="20"/>
              </w:rPr>
              <w:t>,</w:t>
            </w:r>
            <w:r w:rsidRPr="004B669E">
              <w:rPr>
                <w:rFonts w:ascii="Arial" w:hAnsi="Arial" w:cs="Arial"/>
                <w:color w:val="auto"/>
                <w:sz w:val="20"/>
                <w:szCs w:val="20"/>
              </w:rPr>
              <w:t xml:space="preserve"> ochrony środowiska i ergonomii</w:t>
            </w:r>
          </w:p>
        </w:tc>
        <w:tc>
          <w:tcPr>
            <w:tcW w:w="851" w:type="dxa"/>
          </w:tcPr>
          <w:p w:rsidR="007F17E4" w:rsidRPr="004B669E" w:rsidRDefault="007F17E4" w:rsidP="00B667C6">
            <w:pPr>
              <w:jc w:val="center"/>
              <w:rPr>
                <w:rFonts w:ascii="Arial" w:hAnsi="Arial" w:cs="Arial"/>
                <w:color w:val="auto"/>
                <w:sz w:val="20"/>
                <w:szCs w:val="20"/>
              </w:rPr>
            </w:pPr>
          </w:p>
        </w:tc>
        <w:tc>
          <w:tcPr>
            <w:tcW w:w="3839" w:type="dxa"/>
          </w:tcPr>
          <w:p w:rsidR="007F17E4" w:rsidRPr="004B669E" w:rsidRDefault="007F17E4" w:rsidP="00B26E7B">
            <w:pPr>
              <w:numPr>
                <w:ilvl w:val="0"/>
                <w:numId w:val="110"/>
              </w:numPr>
              <w:rPr>
                <w:rFonts w:ascii="Arial" w:hAnsi="Arial" w:cs="Arial"/>
                <w:color w:val="auto"/>
                <w:sz w:val="20"/>
                <w:szCs w:val="20"/>
              </w:rPr>
            </w:pPr>
            <w:r w:rsidRPr="004B669E">
              <w:rPr>
                <w:rFonts w:ascii="Arial" w:hAnsi="Arial" w:cs="Arial"/>
                <w:color w:val="auto"/>
                <w:sz w:val="20"/>
                <w:szCs w:val="20"/>
              </w:rPr>
              <w:t xml:space="preserve"> wyjaśnić podstawowe pojęcia dotyczące bezpieczeństwa i higieny pracy</w:t>
            </w:r>
          </w:p>
          <w:p w:rsidR="007F17E4" w:rsidRPr="004B669E" w:rsidRDefault="007F17E4" w:rsidP="00B26E7B">
            <w:pPr>
              <w:numPr>
                <w:ilvl w:val="0"/>
                <w:numId w:val="110"/>
              </w:numPr>
              <w:rPr>
                <w:rFonts w:ascii="Arial" w:hAnsi="Arial" w:cs="Arial"/>
                <w:color w:val="auto"/>
                <w:sz w:val="20"/>
                <w:szCs w:val="20"/>
              </w:rPr>
            </w:pPr>
            <w:r w:rsidRPr="004B669E">
              <w:rPr>
                <w:rFonts w:ascii="Arial" w:hAnsi="Arial" w:cs="Arial"/>
                <w:color w:val="auto"/>
                <w:sz w:val="20"/>
                <w:szCs w:val="20"/>
              </w:rPr>
              <w:t xml:space="preserve">wyjaśnić podstawowe pojęcia </w:t>
            </w:r>
            <w:r w:rsidRPr="007F17E4">
              <w:rPr>
                <w:rFonts w:ascii="Arial" w:hAnsi="Arial" w:cs="Arial"/>
                <w:color w:val="auto"/>
                <w:sz w:val="20"/>
                <w:szCs w:val="20"/>
              </w:rPr>
              <w:t>dotyczące</w:t>
            </w:r>
            <w:r w:rsidRPr="007F17E4">
              <w:rPr>
                <w:rFonts w:ascii="Arial" w:hAnsi="Arial" w:cs="Arial"/>
                <w:color w:val="auto"/>
                <w:sz w:val="18"/>
                <w:szCs w:val="20"/>
              </w:rPr>
              <w:t xml:space="preserve"> </w:t>
            </w:r>
            <w:r w:rsidRPr="004B669E">
              <w:rPr>
                <w:rFonts w:ascii="Arial" w:hAnsi="Arial" w:cs="Arial"/>
                <w:color w:val="auto"/>
                <w:sz w:val="20"/>
                <w:szCs w:val="20"/>
              </w:rPr>
              <w:t xml:space="preserve">ochrony przeciwpożarowej i ochrony środowiska </w:t>
            </w:r>
          </w:p>
          <w:p w:rsidR="007F17E4" w:rsidRPr="004B669E" w:rsidRDefault="007F17E4" w:rsidP="00B26E7B">
            <w:pPr>
              <w:numPr>
                <w:ilvl w:val="0"/>
                <w:numId w:val="110"/>
              </w:numPr>
              <w:rPr>
                <w:rFonts w:ascii="Arial" w:hAnsi="Arial" w:cs="Arial"/>
                <w:color w:val="auto"/>
                <w:sz w:val="20"/>
                <w:szCs w:val="20"/>
              </w:rPr>
            </w:pPr>
            <w:r w:rsidRPr="004B669E">
              <w:rPr>
                <w:rFonts w:ascii="Arial" w:hAnsi="Arial" w:cs="Arial"/>
                <w:color w:val="auto"/>
                <w:sz w:val="20"/>
                <w:szCs w:val="20"/>
              </w:rPr>
              <w:t>wyjaśnić pojęcie ergonomii</w:t>
            </w:r>
          </w:p>
          <w:p w:rsidR="007F17E4" w:rsidRPr="004B669E" w:rsidRDefault="007F17E4" w:rsidP="00B26E7B">
            <w:pPr>
              <w:numPr>
                <w:ilvl w:val="0"/>
                <w:numId w:val="110"/>
              </w:numPr>
              <w:rPr>
                <w:rFonts w:ascii="Arial" w:hAnsi="Arial" w:cs="Arial"/>
                <w:color w:val="auto"/>
                <w:sz w:val="20"/>
                <w:szCs w:val="20"/>
              </w:rPr>
            </w:pPr>
            <w:r w:rsidRPr="004B669E">
              <w:rPr>
                <w:rFonts w:ascii="Arial" w:hAnsi="Arial" w:cs="Arial"/>
                <w:color w:val="auto"/>
                <w:sz w:val="20"/>
                <w:szCs w:val="20"/>
              </w:rPr>
              <w:t xml:space="preserve">określić znaczenie ergonomii w pracy </w:t>
            </w:r>
            <w:r>
              <w:rPr>
                <w:rFonts w:ascii="Arial" w:hAnsi="Arial" w:cs="Arial"/>
                <w:color w:val="auto"/>
                <w:sz w:val="20"/>
                <w:szCs w:val="20"/>
              </w:rPr>
              <w:t>lakiernika samochodowego</w:t>
            </w:r>
          </w:p>
        </w:tc>
        <w:tc>
          <w:tcPr>
            <w:tcW w:w="3248" w:type="dxa"/>
          </w:tcPr>
          <w:p w:rsidR="007F17E4" w:rsidRPr="004B669E" w:rsidRDefault="007F17E4" w:rsidP="00B26E7B">
            <w:pPr>
              <w:numPr>
                <w:ilvl w:val="0"/>
                <w:numId w:val="110"/>
              </w:numPr>
              <w:rPr>
                <w:rFonts w:ascii="Arial" w:hAnsi="Arial" w:cs="Arial"/>
                <w:color w:val="auto"/>
                <w:sz w:val="20"/>
                <w:szCs w:val="20"/>
              </w:rPr>
            </w:pPr>
            <w:r w:rsidRPr="002E2D0D">
              <w:rPr>
                <w:rFonts w:ascii="Arial" w:hAnsi="Arial" w:cs="Arial"/>
                <w:color w:val="auto"/>
                <w:sz w:val="20"/>
                <w:szCs w:val="20"/>
              </w:rPr>
              <w:t>określić znaczenie</w:t>
            </w:r>
            <w:r w:rsidRPr="004B669E">
              <w:rPr>
                <w:rFonts w:ascii="Arial" w:hAnsi="Arial" w:cs="Arial"/>
                <w:b/>
                <w:color w:val="auto"/>
                <w:sz w:val="20"/>
                <w:szCs w:val="20"/>
              </w:rPr>
              <w:t xml:space="preserve"> </w:t>
            </w:r>
            <w:r w:rsidRPr="004B669E">
              <w:rPr>
                <w:rFonts w:ascii="Arial" w:hAnsi="Arial" w:cs="Arial"/>
                <w:color w:val="auto"/>
                <w:sz w:val="20"/>
                <w:szCs w:val="20"/>
              </w:rPr>
              <w:t xml:space="preserve">bhp w pracy </w:t>
            </w:r>
            <w:r>
              <w:rPr>
                <w:rFonts w:ascii="Arial" w:hAnsi="Arial" w:cs="Arial"/>
                <w:color w:val="auto"/>
                <w:sz w:val="20"/>
                <w:szCs w:val="20"/>
              </w:rPr>
              <w:t>lakiernika samochodowego</w:t>
            </w:r>
          </w:p>
          <w:p w:rsidR="007F17E4" w:rsidRPr="0082601A" w:rsidRDefault="007F17E4" w:rsidP="00B26E7B">
            <w:pPr>
              <w:numPr>
                <w:ilvl w:val="0"/>
                <w:numId w:val="110"/>
              </w:numPr>
              <w:rPr>
                <w:rFonts w:ascii="Arial" w:hAnsi="Arial" w:cs="Arial"/>
                <w:color w:val="auto"/>
                <w:sz w:val="20"/>
                <w:szCs w:val="20"/>
              </w:rPr>
            </w:pPr>
            <w:r w:rsidRPr="004B669E">
              <w:rPr>
                <w:rFonts w:ascii="Arial" w:eastAsia="Calibri" w:hAnsi="Arial" w:cs="Arial"/>
                <w:color w:val="auto"/>
                <w:sz w:val="20"/>
                <w:szCs w:val="20"/>
              </w:rPr>
              <w:t xml:space="preserve">wskazać zastosowanie rozwiązań ergonomicznych w pracy </w:t>
            </w:r>
            <w:r>
              <w:rPr>
                <w:rFonts w:ascii="Arial" w:eastAsia="Calibri" w:hAnsi="Arial" w:cs="Arial"/>
                <w:color w:val="auto"/>
                <w:sz w:val="20"/>
                <w:szCs w:val="20"/>
              </w:rPr>
              <w:t xml:space="preserve">lakiernika samochodowego </w:t>
            </w:r>
          </w:p>
        </w:tc>
        <w:tc>
          <w:tcPr>
            <w:tcW w:w="1134" w:type="dxa"/>
          </w:tcPr>
          <w:p w:rsidR="007F17E4" w:rsidRPr="004B669E" w:rsidRDefault="001E60D2" w:rsidP="00EF48B1">
            <w:pPr>
              <w:rPr>
                <w:rFonts w:ascii="Arial" w:hAnsi="Arial" w:cs="Arial"/>
                <w:color w:val="auto"/>
                <w:sz w:val="20"/>
                <w:szCs w:val="20"/>
              </w:rPr>
            </w:pPr>
            <w:r>
              <w:rPr>
                <w:rFonts w:ascii="Arial" w:hAnsi="Arial" w:cs="Arial"/>
                <w:color w:val="auto"/>
                <w:sz w:val="20"/>
                <w:szCs w:val="20"/>
              </w:rPr>
              <w:t>Klasa 1</w:t>
            </w:r>
          </w:p>
        </w:tc>
      </w:tr>
      <w:tr w:rsidR="007F17E4" w:rsidRPr="004B669E" w:rsidTr="00D82C9E">
        <w:trPr>
          <w:trHeight w:val="2990"/>
        </w:trPr>
        <w:tc>
          <w:tcPr>
            <w:tcW w:w="2016" w:type="dxa"/>
            <w:vMerge/>
          </w:tcPr>
          <w:p w:rsidR="007F17E4" w:rsidRPr="004B669E" w:rsidRDefault="007F17E4" w:rsidP="00EF48B1">
            <w:pPr>
              <w:rPr>
                <w:rFonts w:ascii="Arial" w:hAnsi="Arial" w:cs="Arial"/>
                <w:color w:val="auto"/>
                <w:sz w:val="20"/>
                <w:szCs w:val="20"/>
              </w:rPr>
            </w:pPr>
          </w:p>
        </w:tc>
        <w:tc>
          <w:tcPr>
            <w:tcW w:w="2770" w:type="dxa"/>
          </w:tcPr>
          <w:p w:rsidR="007F17E4" w:rsidRDefault="007F17E4" w:rsidP="00B26E7B">
            <w:pPr>
              <w:numPr>
                <w:ilvl w:val="0"/>
                <w:numId w:val="119"/>
              </w:numPr>
              <w:ind w:left="357" w:hanging="357"/>
              <w:rPr>
                <w:rFonts w:ascii="Arial" w:hAnsi="Arial" w:cs="Arial"/>
                <w:color w:val="auto"/>
                <w:sz w:val="20"/>
                <w:szCs w:val="20"/>
              </w:rPr>
            </w:pPr>
            <w:r w:rsidRPr="004B669E">
              <w:rPr>
                <w:rFonts w:ascii="Arial" w:hAnsi="Arial" w:cs="Arial"/>
                <w:color w:val="auto"/>
                <w:sz w:val="20"/>
                <w:szCs w:val="20"/>
              </w:rPr>
              <w:t>Źródła prawa pracy w Polsce</w:t>
            </w:r>
          </w:p>
          <w:p w:rsidR="007F17E4" w:rsidRPr="004B669E" w:rsidRDefault="007F17E4" w:rsidP="00EF48B1">
            <w:pPr>
              <w:ind w:left="357" w:hanging="357"/>
              <w:rPr>
                <w:rFonts w:ascii="Arial" w:hAnsi="Arial" w:cs="Arial"/>
                <w:color w:val="auto"/>
                <w:sz w:val="20"/>
                <w:szCs w:val="20"/>
              </w:rPr>
            </w:pPr>
          </w:p>
        </w:tc>
        <w:tc>
          <w:tcPr>
            <w:tcW w:w="851" w:type="dxa"/>
          </w:tcPr>
          <w:p w:rsidR="007F17E4" w:rsidRPr="004B669E" w:rsidRDefault="007F17E4" w:rsidP="00B667C6">
            <w:pPr>
              <w:jc w:val="center"/>
              <w:rPr>
                <w:rFonts w:ascii="Arial" w:hAnsi="Arial" w:cs="Arial"/>
                <w:color w:val="auto"/>
                <w:sz w:val="20"/>
                <w:szCs w:val="20"/>
              </w:rPr>
            </w:pPr>
          </w:p>
        </w:tc>
        <w:tc>
          <w:tcPr>
            <w:tcW w:w="3839" w:type="dxa"/>
          </w:tcPr>
          <w:p w:rsidR="007F17E4" w:rsidRPr="004B669E" w:rsidRDefault="007F17E4" w:rsidP="00B26E7B">
            <w:pPr>
              <w:numPr>
                <w:ilvl w:val="0"/>
                <w:numId w:val="111"/>
              </w:numPr>
              <w:rPr>
                <w:rFonts w:ascii="Arial" w:hAnsi="Arial" w:cs="Arial"/>
                <w:color w:val="auto"/>
                <w:sz w:val="20"/>
                <w:szCs w:val="20"/>
              </w:rPr>
            </w:pPr>
            <w:r w:rsidRPr="004B669E">
              <w:rPr>
                <w:rFonts w:ascii="Arial" w:hAnsi="Arial" w:cs="Arial"/>
                <w:color w:val="auto"/>
                <w:sz w:val="20"/>
                <w:szCs w:val="20"/>
              </w:rPr>
              <w:t xml:space="preserve">wskazać źródła prawa pracy w Polsce </w:t>
            </w:r>
          </w:p>
          <w:p w:rsidR="007F17E4" w:rsidRPr="004B669E" w:rsidRDefault="007F17E4" w:rsidP="00B26E7B">
            <w:pPr>
              <w:numPr>
                <w:ilvl w:val="0"/>
                <w:numId w:val="111"/>
              </w:numPr>
              <w:rPr>
                <w:rFonts w:ascii="Arial" w:hAnsi="Arial" w:cs="Arial"/>
                <w:color w:val="auto"/>
                <w:sz w:val="20"/>
                <w:szCs w:val="20"/>
              </w:rPr>
            </w:pPr>
            <w:r w:rsidRPr="004B669E">
              <w:rPr>
                <w:rFonts w:ascii="Arial" w:hAnsi="Arial" w:cs="Arial"/>
                <w:color w:val="auto"/>
                <w:sz w:val="20"/>
                <w:szCs w:val="20"/>
              </w:rPr>
              <w:t>określić funkcje aktów prawnych związanych z prawem pracy</w:t>
            </w:r>
          </w:p>
          <w:p w:rsidR="007F17E4" w:rsidRPr="004B669E" w:rsidRDefault="007F17E4" w:rsidP="00B26E7B">
            <w:pPr>
              <w:numPr>
                <w:ilvl w:val="0"/>
                <w:numId w:val="111"/>
              </w:numPr>
              <w:rPr>
                <w:rFonts w:ascii="Arial" w:hAnsi="Arial" w:cs="Arial"/>
                <w:color w:val="auto"/>
                <w:sz w:val="20"/>
                <w:szCs w:val="20"/>
              </w:rPr>
            </w:pPr>
            <w:r w:rsidRPr="004B669E">
              <w:rPr>
                <w:rFonts w:ascii="Arial" w:hAnsi="Arial" w:cs="Arial"/>
                <w:color w:val="auto"/>
                <w:sz w:val="20"/>
                <w:szCs w:val="20"/>
              </w:rPr>
              <w:t>rozróżnić</w:t>
            </w:r>
            <w:r>
              <w:rPr>
                <w:rFonts w:ascii="Arial" w:hAnsi="Arial" w:cs="Arial"/>
                <w:color w:val="auto"/>
                <w:sz w:val="20"/>
                <w:szCs w:val="20"/>
              </w:rPr>
              <w:t xml:space="preserve"> </w:t>
            </w:r>
            <w:r w:rsidRPr="004B669E">
              <w:rPr>
                <w:rFonts w:ascii="Arial" w:hAnsi="Arial" w:cs="Arial"/>
                <w:color w:val="auto"/>
                <w:sz w:val="20"/>
                <w:szCs w:val="20"/>
              </w:rPr>
              <w:t>rodzaje aktów prawnych w zakresie prawa pracy</w:t>
            </w:r>
          </w:p>
          <w:p w:rsidR="007F17E4" w:rsidRPr="004B669E" w:rsidRDefault="007F17E4" w:rsidP="00B26E7B">
            <w:pPr>
              <w:numPr>
                <w:ilvl w:val="0"/>
                <w:numId w:val="111"/>
              </w:numPr>
              <w:rPr>
                <w:rFonts w:ascii="Arial" w:hAnsi="Arial" w:cs="Arial"/>
                <w:color w:val="auto"/>
                <w:sz w:val="20"/>
                <w:szCs w:val="20"/>
              </w:rPr>
            </w:pPr>
            <w:r w:rsidRPr="004B669E">
              <w:rPr>
                <w:rFonts w:ascii="Arial" w:hAnsi="Arial" w:cs="Arial"/>
                <w:color w:val="auto"/>
                <w:sz w:val="20"/>
                <w:szCs w:val="20"/>
              </w:rPr>
              <w:t xml:space="preserve">wskazać akty prawne regulujące przepisy prawa pracy w zakładzie </w:t>
            </w:r>
            <w:r>
              <w:rPr>
                <w:rFonts w:ascii="Arial" w:hAnsi="Arial" w:cs="Arial"/>
                <w:color w:val="auto"/>
                <w:sz w:val="20"/>
                <w:szCs w:val="20"/>
              </w:rPr>
              <w:t>lakierniczym</w:t>
            </w:r>
          </w:p>
          <w:p w:rsidR="007F17E4" w:rsidRPr="004B669E" w:rsidRDefault="007F17E4" w:rsidP="00EF48B1">
            <w:pPr>
              <w:rPr>
                <w:rFonts w:ascii="Arial" w:hAnsi="Arial" w:cs="Arial"/>
                <w:color w:val="auto"/>
                <w:sz w:val="20"/>
                <w:szCs w:val="20"/>
              </w:rPr>
            </w:pPr>
          </w:p>
        </w:tc>
        <w:tc>
          <w:tcPr>
            <w:tcW w:w="3248" w:type="dxa"/>
          </w:tcPr>
          <w:p w:rsidR="007F17E4" w:rsidRPr="004B669E" w:rsidRDefault="007F17E4" w:rsidP="00B26E7B">
            <w:pPr>
              <w:numPr>
                <w:ilvl w:val="0"/>
                <w:numId w:val="111"/>
              </w:numPr>
              <w:rPr>
                <w:rFonts w:ascii="Arial" w:eastAsia="Calibri" w:hAnsi="Arial" w:cs="Arial"/>
                <w:color w:val="auto"/>
                <w:sz w:val="20"/>
                <w:szCs w:val="20"/>
              </w:rPr>
            </w:pPr>
            <w:r w:rsidRPr="004B669E">
              <w:rPr>
                <w:rFonts w:ascii="Arial" w:eastAsia="Calibri" w:hAnsi="Arial" w:cs="Arial"/>
                <w:color w:val="auto"/>
                <w:sz w:val="20"/>
                <w:szCs w:val="20"/>
              </w:rPr>
              <w:t xml:space="preserve">scharakteryzować uregulowania prawne </w:t>
            </w:r>
            <w:r w:rsidR="00AA683F">
              <w:rPr>
                <w:rFonts w:ascii="Arial" w:eastAsia="Calibri" w:hAnsi="Arial" w:cs="Arial"/>
                <w:color w:val="auto"/>
                <w:sz w:val="20"/>
                <w:szCs w:val="20"/>
              </w:rPr>
              <w:t xml:space="preserve">w </w:t>
            </w:r>
            <w:r w:rsidRPr="004B669E">
              <w:rPr>
                <w:rFonts w:ascii="Arial" w:eastAsia="Calibri" w:hAnsi="Arial" w:cs="Arial"/>
                <w:color w:val="auto"/>
                <w:sz w:val="20"/>
                <w:szCs w:val="20"/>
              </w:rPr>
              <w:t>zakresie bezpieczeństwa pracy w Polsce</w:t>
            </w:r>
          </w:p>
          <w:p w:rsidR="007F17E4" w:rsidRPr="004B669E" w:rsidRDefault="007F17E4" w:rsidP="00B26E7B">
            <w:pPr>
              <w:numPr>
                <w:ilvl w:val="0"/>
                <w:numId w:val="111"/>
              </w:numPr>
              <w:rPr>
                <w:rFonts w:ascii="Arial" w:eastAsia="Calibri" w:hAnsi="Arial" w:cs="Arial"/>
                <w:color w:val="auto"/>
                <w:sz w:val="20"/>
                <w:szCs w:val="20"/>
              </w:rPr>
            </w:pPr>
            <w:r w:rsidRPr="004B669E">
              <w:rPr>
                <w:rFonts w:ascii="Arial" w:eastAsia="Calibri" w:hAnsi="Arial" w:cs="Arial"/>
                <w:color w:val="auto"/>
                <w:sz w:val="20"/>
                <w:szCs w:val="20"/>
              </w:rPr>
              <w:t>wyjaśnić znaczenie głównych aktów prawnych w zakresie prawa pracy</w:t>
            </w:r>
          </w:p>
          <w:p w:rsidR="007F17E4" w:rsidRPr="004B669E" w:rsidRDefault="007F17E4" w:rsidP="00B26E7B">
            <w:pPr>
              <w:numPr>
                <w:ilvl w:val="0"/>
                <w:numId w:val="111"/>
              </w:numPr>
              <w:rPr>
                <w:rFonts w:ascii="Arial" w:eastAsia="Calibri" w:hAnsi="Arial" w:cs="Arial"/>
                <w:color w:val="auto"/>
                <w:sz w:val="20"/>
                <w:szCs w:val="20"/>
              </w:rPr>
            </w:pPr>
            <w:r w:rsidRPr="004B669E">
              <w:rPr>
                <w:rFonts w:ascii="Arial" w:eastAsia="Calibri" w:hAnsi="Arial" w:cs="Arial"/>
                <w:color w:val="auto"/>
                <w:sz w:val="20"/>
                <w:szCs w:val="20"/>
              </w:rPr>
              <w:t>omówić regulaminy i instrukcje wewnątrzzakładowe związane z bezpieczeństwem i higieną pracy, ochroną przeciwpożarową, ochroną środowiska i ergonomią</w:t>
            </w:r>
          </w:p>
        </w:tc>
        <w:tc>
          <w:tcPr>
            <w:tcW w:w="1134" w:type="dxa"/>
          </w:tcPr>
          <w:p w:rsidR="007F17E4" w:rsidRPr="004B669E" w:rsidRDefault="001E60D2" w:rsidP="00EF48B1">
            <w:pPr>
              <w:rPr>
                <w:rFonts w:ascii="Arial" w:hAnsi="Arial" w:cs="Arial"/>
                <w:color w:val="auto"/>
                <w:sz w:val="20"/>
                <w:szCs w:val="20"/>
              </w:rPr>
            </w:pPr>
            <w:r>
              <w:rPr>
                <w:rFonts w:ascii="Arial" w:hAnsi="Arial" w:cs="Arial"/>
                <w:color w:val="auto"/>
                <w:sz w:val="20"/>
                <w:szCs w:val="20"/>
              </w:rPr>
              <w:t>Klasa 1</w:t>
            </w:r>
          </w:p>
        </w:tc>
      </w:tr>
      <w:tr w:rsidR="007F17E4" w:rsidRPr="004B669E" w:rsidTr="00D82C9E">
        <w:trPr>
          <w:trHeight w:val="2541"/>
        </w:trPr>
        <w:tc>
          <w:tcPr>
            <w:tcW w:w="2016" w:type="dxa"/>
            <w:vMerge/>
          </w:tcPr>
          <w:p w:rsidR="007F17E4" w:rsidRPr="004B669E" w:rsidRDefault="007F17E4" w:rsidP="00EF48B1">
            <w:pPr>
              <w:rPr>
                <w:rFonts w:ascii="Arial" w:hAnsi="Arial" w:cs="Arial"/>
                <w:color w:val="auto"/>
                <w:sz w:val="20"/>
                <w:szCs w:val="20"/>
              </w:rPr>
            </w:pPr>
          </w:p>
        </w:tc>
        <w:tc>
          <w:tcPr>
            <w:tcW w:w="2770" w:type="dxa"/>
          </w:tcPr>
          <w:p w:rsidR="007F17E4" w:rsidRPr="004B669E" w:rsidRDefault="007F17E4" w:rsidP="00B26E7B">
            <w:pPr>
              <w:numPr>
                <w:ilvl w:val="0"/>
                <w:numId w:val="119"/>
              </w:numPr>
              <w:ind w:left="357" w:hanging="357"/>
              <w:rPr>
                <w:rFonts w:ascii="Arial" w:hAnsi="Arial" w:cs="Arial"/>
                <w:color w:val="auto"/>
                <w:sz w:val="20"/>
                <w:szCs w:val="20"/>
              </w:rPr>
            </w:pPr>
            <w:r w:rsidRPr="004B669E">
              <w:rPr>
                <w:rFonts w:ascii="Arial" w:hAnsi="Arial" w:cs="Arial"/>
                <w:color w:val="auto"/>
                <w:sz w:val="20"/>
                <w:szCs w:val="20"/>
              </w:rPr>
              <w:t>Instytucje sprawujące nadzór nad warunkami pracy</w:t>
            </w:r>
          </w:p>
        </w:tc>
        <w:tc>
          <w:tcPr>
            <w:tcW w:w="851" w:type="dxa"/>
          </w:tcPr>
          <w:p w:rsidR="007F17E4" w:rsidRPr="004B669E" w:rsidRDefault="007F17E4" w:rsidP="00B667C6">
            <w:pPr>
              <w:jc w:val="center"/>
              <w:rPr>
                <w:rFonts w:ascii="Arial" w:hAnsi="Arial" w:cs="Arial"/>
                <w:color w:val="auto"/>
                <w:sz w:val="20"/>
                <w:szCs w:val="20"/>
              </w:rPr>
            </w:pPr>
          </w:p>
        </w:tc>
        <w:tc>
          <w:tcPr>
            <w:tcW w:w="3839" w:type="dxa"/>
          </w:tcPr>
          <w:p w:rsidR="007F17E4" w:rsidRPr="00BE78B8" w:rsidRDefault="007F17E4" w:rsidP="00B26E7B">
            <w:pPr>
              <w:numPr>
                <w:ilvl w:val="0"/>
                <w:numId w:val="112"/>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rPr>
            </w:pPr>
            <w:r w:rsidRPr="00BE78B8">
              <w:rPr>
                <w:rFonts w:ascii="Arial" w:eastAsia="Calibri" w:hAnsi="Arial" w:cs="Arial"/>
                <w:color w:val="auto"/>
                <w:sz w:val="20"/>
                <w:szCs w:val="20"/>
              </w:rPr>
              <w:t xml:space="preserve">scharakteryzować zadania i uprawnienia instytucji i służb w zakresie bezpieczeństwa i higieny pracy: Państwowa Inspekcja Pracy, społeczny inspektor pracy, Państwowa Inspekcja Sanitarna </w:t>
            </w:r>
          </w:p>
          <w:p w:rsidR="007F17E4" w:rsidRPr="004B669E" w:rsidRDefault="007F17E4" w:rsidP="00B26E7B">
            <w:pPr>
              <w:numPr>
                <w:ilvl w:val="0"/>
                <w:numId w:val="112"/>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rPr>
            </w:pPr>
            <w:r w:rsidRPr="004B669E">
              <w:rPr>
                <w:rFonts w:ascii="Arial" w:eastAsia="Calibri" w:hAnsi="Arial" w:cs="Arial"/>
                <w:color w:val="auto"/>
                <w:sz w:val="20"/>
                <w:szCs w:val="20"/>
              </w:rPr>
              <w:t>scharakteryzować zadania i uprawnienia instytucji i służb w zakresie ochrony środowiska w Polsce</w:t>
            </w:r>
          </w:p>
        </w:tc>
        <w:tc>
          <w:tcPr>
            <w:tcW w:w="3248" w:type="dxa"/>
          </w:tcPr>
          <w:p w:rsidR="007F17E4" w:rsidRPr="004B669E" w:rsidRDefault="007F17E4" w:rsidP="00B26E7B">
            <w:pPr>
              <w:numPr>
                <w:ilvl w:val="0"/>
                <w:numId w:val="112"/>
              </w:numPr>
              <w:rPr>
                <w:rFonts w:ascii="Arial" w:eastAsia="Calibri" w:hAnsi="Arial" w:cs="Arial"/>
                <w:color w:val="auto"/>
                <w:sz w:val="20"/>
                <w:szCs w:val="20"/>
              </w:rPr>
            </w:pPr>
            <w:r w:rsidRPr="004B669E">
              <w:rPr>
                <w:rFonts w:ascii="Arial" w:eastAsia="Calibri" w:hAnsi="Arial" w:cs="Arial"/>
                <w:color w:val="auto"/>
                <w:sz w:val="20"/>
                <w:szCs w:val="20"/>
              </w:rPr>
              <w:t>scha</w:t>
            </w:r>
            <w:r>
              <w:rPr>
                <w:rFonts w:ascii="Arial" w:eastAsia="Calibri" w:hAnsi="Arial" w:cs="Arial"/>
                <w:color w:val="auto"/>
                <w:sz w:val="20"/>
                <w:szCs w:val="20"/>
              </w:rPr>
              <w:t xml:space="preserve">rakteryzować system nadzoru nad </w:t>
            </w:r>
            <w:r w:rsidRPr="004B669E">
              <w:rPr>
                <w:rFonts w:ascii="Arial" w:eastAsia="Calibri" w:hAnsi="Arial" w:cs="Arial"/>
                <w:color w:val="auto"/>
                <w:sz w:val="20"/>
                <w:szCs w:val="20"/>
              </w:rPr>
              <w:t xml:space="preserve">przestrzeganiem przepisów prawa pracy w Polsce </w:t>
            </w:r>
          </w:p>
        </w:tc>
        <w:tc>
          <w:tcPr>
            <w:tcW w:w="1134" w:type="dxa"/>
          </w:tcPr>
          <w:p w:rsidR="007F17E4" w:rsidRPr="004B669E" w:rsidRDefault="001E60D2" w:rsidP="00EF48B1">
            <w:pPr>
              <w:rPr>
                <w:rFonts w:ascii="Arial" w:hAnsi="Arial" w:cs="Arial"/>
                <w:sz w:val="20"/>
                <w:szCs w:val="20"/>
              </w:rPr>
            </w:pPr>
            <w:r>
              <w:rPr>
                <w:rFonts w:ascii="Arial" w:hAnsi="Arial" w:cs="Arial"/>
                <w:color w:val="auto"/>
                <w:sz w:val="20"/>
                <w:szCs w:val="20"/>
              </w:rPr>
              <w:t>Klasa 1</w:t>
            </w:r>
          </w:p>
        </w:tc>
      </w:tr>
      <w:tr w:rsidR="007F17E4" w:rsidRPr="004B669E" w:rsidTr="00D82C9E">
        <w:trPr>
          <w:trHeight w:val="3385"/>
        </w:trPr>
        <w:tc>
          <w:tcPr>
            <w:tcW w:w="2016" w:type="dxa"/>
            <w:vMerge/>
          </w:tcPr>
          <w:p w:rsidR="007F17E4" w:rsidRPr="004B669E" w:rsidRDefault="007F17E4" w:rsidP="00EF48B1">
            <w:pPr>
              <w:rPr>
                <w:rFonts w:ascii="Arial" w:hAnsi="Arial" w:cs="Arial"/>
                <w:color w:val="auto"/>
                <w:sz w:val="20"/>
                <w:szCs w:val="20"/>
              </w:rPr>
            </w:pPr>
          </w:p>
        </w:tc>
        <w:tc>
          <w:tcPr>
            <w:tcW w:w="2770" w:type="dxa"/>
          </w:tcPr>
          <w:p w:rsidR="007F17E4" w:rsidRPr="004B669E" w:rsidRDefault="007F17E4" w:rsidP="00B26E7B">
            <w:pPr>
              <w:numPr>
                <w:ilvl w:val="0"/>
                <w:numId w:val="119"/>
              </w:numPr>
              <w:ind w:left="357" w:hanging="357"/>
              <w:rPr>
                <w:rFonts w:ascii="Arial" w:hAnsi="Arial" w:cs="Arial"/>
                <w:color w:val="auto"/>
                <w:sz w:val="20"/>
                <w:szCs w:val="20"/>
              </w:rPr>
            </w:pPr>
            <w:r w:rsidRPr="004B669E">
              <w:rPr>
                <w:rFonts w:ascii="Arial" w:hAnsi="Arial" w:cs="Arial"/>
                <w:color w:val="auto"/>
                <w:sz w:val="20"/>
                <w:szCs w:val="20"/>
              </w:rPr>
              <w:t>Prawa i obowiązki pracownika i pracodawcy</w:t>
            </w:r>
          </w:p>
        </w:tc>
        <w:tc>
          <w:tcPr>
            <w:tcW w:w="851" w:type="dxa"/>
          </w:tcPr>
          <w:p w:rsidR="007F17E4" w:rsidRPr="004B669E" w:rsidRDefault="007F17E4" w:rsidP="00202836">
            <w:pPr>
              <w:jc w:val="center"/>
              <w:rPr>
                <w:rFonts w:ascii="Arial" w:hAnsi="Arial" w:cs="Arial"/>
                <w:color w:val="auto"/>
                <w:sz w:val="20"/>
                <w:szCs w:val="20"/>
              </w:rPr>
            </w:pPr>
          </w:p>
        </w:tc>
        <w:tc>
          <w:tcPr>
            <w:tcW w:w="3839" w:type="dxa"/>
          </w:tcPr>
          <w:p w:rsidR="007F17E4" w:rsidRPr="004B669E" w:rsidRDefault="007F17E4" w:rsidP="00B26E7B">
            <w:pPr>
              <w:numPr>
                <w:ilvl w:val="0"/>
                <w:numId w:val="115"/>
              </w:numPr>
              <w:ind w:left="357" w:hanging="357"/>
              <w:rPr>
                <w:rFonts w:ascii="Arial" w:hAnsi="Arial" w:cs="Arial"/>
                <w:sz w:val="20"/>
                <w:szCs w:val="20"/>
              </w:rPr>
            </w:pPr>
            <w:r w:rsidRPr="004B669E">
              <w:rPr>
                <w:rFonts w:ascii="Arial" w:hAnsi="Arial" w:cs="Arial"/>
                <w:sz w:val="20"/>
                <w:szCs w:val="20"/>
              </w:rPr>
              <w:t>scharakteryzować prawa i obowiązki pracownika w zakresie bezpieczeństwa i higieny pracy</w:t>
            </w:r>
          </w:p>
          <w:p w:rsidR="007F17E4" w:rsidRPr="001839F8" w:rsidRDefault="007F17E4" w:rsidP="00B26E7B">
            <w:pPr>
              <w:numPr>
                <w:ilvl w:val="0"/>
                <w:numId w:val="115"/>
              </w:numPr>
              <w:ind w:left="357" w:hanging="357"/>
              <w:rPr>
                <w:rFonts w:ascii="Arial" w:hAnsi="Arial" w:cs="Arial"/>
                <w:sz w:val="20"/>
                <w:szCs w:val="20"/>
              </w:rPr>
            </w:pPr>
            <w:r w:rsidRPr="004B669E">
              <w:rPr>
                <w:rFonts w:ascii="Arial" w:hAnsi="Arial" w:cs="Arial"/>
                <w:sz w:val="20"/>
                <w:szCs w:val="20"/>
              </w:rPr>
              <w:t xml:space="preserve">określić konsekwencje nieprzestrzegania obowiązków przez pracownika </w:t>
            </w:r>
            <w:r w:rsidRPr="001839F8">
              <w:rPr>
                <w:rFonts w:ascii="Arial" w:hAnsi="Arial" w:cs="Arial"/>
                <w:sz w:val="20"/>
                <w:szCs w:val="20"/>
              </w:rPr>
              <w:t>w zakresie bezpieczeństwa i higieny pracy</w:t>
            </w:r>
          </w:p>
          <w:p w:rsidR="007F17E4" w:rsidRPr="00260140" w:rsidRDefault="007F17E4" w:rsidP="00B26E7B">
            <w:pPr>
              <w:numPr>
                <w:ilvl w:val="0"/>
                <w:numId w:val="115"/>
              </w:numPr>
              <w:ind w:left="357" w:hanging="357"/>
              <w:rPr>
                <w:rFonts w:ascii="Arial" w:hAnsi="Arial" w:cs="Arial"/>
                <w:spacing w:val="-10"/>
                <w:sz w:val="20"/>
                <w:szCs w:val="20"/>
              </w:rPr>
            </w:pPr>
            <w:r w:rsidRPr="00260140">
              <w:rPr>
                <w:rFonts w:ascii="Arial" w:hAnsi="Arial" w:cs="Arial"/>
                <w:spacing w:val="-10"/>
                <w:sz w:val="20"/>
                <w:szCs w:val="20"/>
              </w:rPr>
              <w:t>wymienić prawa i obowiązki pracodawcy w zakresie bezpieczeństwa i higieny pracy</w:t>
            </w:r>
          </w:p>
          <w:p w:rsidR="007F17E4" w:rsidRPr="004B669E" w:rsidRDefault="007F17E4" w:rsidP="00B26E7B">
            <w:pPr>
              <w:numPr>
                <w:ilvl w:val="0"/>
                <w:numId w:val="115"/>
              </w:numPr>
              <w:ind w:left="357" w:hanging="357"/>
              <w:rPr>
                <w:rFonts w:ascii="Arial" w:hAnsi="Arial" w:cs="Arial"/>
                <w:sz w:val="20"/>
                <w:szCs w:val="20"/>
              </w:rPr>
            </w:pPr>
            <w:r w:rsidRPr="004B669E">
              <w:rPr>
                <w:rFonts w:ascii="Arial" w:hAnsi="Arial" w:cs="Arial"/>
                <w:sz w:val="20"/>
                <w:szCs w:val="20"/>
              </w:rPr>
              <w:t>określić konsekwencje nieprzestrzega</w:t>
            </w:r>
            <w:r>
              <w:rPr>
                <w:rFonts w:ascii="Arial" w:hAnsi="Arial" w:cs="Arial"/>
                <w:sz w:val="20"/>
                <w:szCs w:val="20"/>
              </w:rPr>
              <w:t xml:space="preserve">nia obowiązków przez pracodawcę </w:t>
            </w:r>
            <w:r w:rsidRPr="004B669E">
              <w:rPr>
                <w:rFonts w:ascii="Arial" w:hAnsi="Arial" w:cs="Arial"/>
                <w:sz w:val="20"/>
                <w:szCs w:val="20"/>
              </w:rPr>
              <w:t xml:space="preserve">w zakresie bezpieczeństwa i higieny pracy </w:t>
            </w:r>
          </w:p>
        </w:tc>
        <w:tc>
          <w:tcPr>
            <w:tcW w:w="3248" w:type="dxa"/>
          </w:tcPr>
          <w:p w:rsidR="007F17E4" w:rsidRPr="004B669E" w:rsidRDefault="007F17E4" w:rsidP="00B26E7B">
            <w:pPr>
              <w:numPr>
                <w:ilvl w:val="0"/>
                <w:numId w:val="115"/>
              </w:numPr>
              <w:ind w:left="357" w:hanging="357"/>
              <w:rPr>
                <w:rFonts w:ascii="Arial" w:eastAsia="Calibri" w:hAnsi="Arial" w:cs="Arial"/>
                <w:sz w:val="20"/>
                <w:szCs w:val="20"/>
              </w:rPr>
            </w:pPr>
            <w:r w:rsidRPr="004B669E">
              <w:rPr>
                <w:rFonts w:ascii="Arial" w:eastAsia="Calibri" w:hAnsi="Arial" w:cs="Arial"/>
                <w:sz w:val="20"/>
                <w:szCs w:val="20"/>
              </w:rPr>
              <w:t>scharakteryzować kroki prawne stosowane w sytuacji naruszenia przepisów w zakresie bezpieczeństwa i higieny pracy przez pracownika</w:t>
            </w:r>
          </w:p>
          <w:p w:rsidR="007F17E4" w:rsidRPr="004B669E" w:rsidRDefault="007F17E4" w:rsidP="00B26E7B">
            <w:pPr>
              <w:numPr>
                <w:ilvl w:val="0"/>
                <w:numId w:val="115"/>
              </w:numPr>
              <w:ind w:left="357" w:hanging="357"/>
              <w:rPr>
                <w:rFonts w:ascii="Arial" w:hAnsi="Arial" w:cs="Arial"/>
                <w:sz w:val="20"/>
                <w:szCs w:val="20"/>
              </w:rPr>
            </w:pPr>
            <w:r w:rsidRPr="004B669E">
              <w:rPr>
                <w:rFonts w:ascii="Arial" w:hAnsi="Arial" w:cs="Arial"/>
                <w:sz w:val="20"/>
                <w:szCs w:val="20"/>
              </w:rPr>
              <w:t>scharakteryzować kroki prawne stosowane w sytuacji naruszenia przepisów w zakresie bezpieczeństwa i higieny pracy przez pracodawcę</w:t>
            </w:r>
          </w:p>
          <w:p w:rsidR="007F17E4" w:rsidRPr="004B669E" w:rsidRDefault="007F17E4" w:rsidP="00EF48B1">
            <w:pPr>
              <w:ind w:left="357" w:hanging="357"/>
              <w:rPr>
                <w:rFonts w:ascii="Arial" w:hAnsi="Arial" w:cs="Arial"/>
                <w:sz w:val="20"/>
                <w:szCs w:val="20"/>
              </w:rPr>
            </w:pPr>
          </w:p>
          <w:p w:rsidR="007F17E4" w:rsidRPr="004B669E" w:rsidRDefault="007F17E4" w:rsidP="00EF48B1">
            <w:pPr>
              <w:ind w:left="357" w:hanging="357"/>
              <w:rPr>
                <w:rFonts w:ascii="Arial" w:eastAsia="Calibri" w:hAnsi="Arial" w:cs="Arial"/>
                <w:sz w:val="20"/>
                <w:szCs w:val="20"/>
              </w:rPr>
            </w:pPr>
          </w:p>
        </w:tc>
        <w:tc>
          <w:tcPr>
            <w:tcW w:w="1134" w:type="dxa"/>
          </w:tcPr>
          <w:p w:rsidR="007F17E4" w:rsidRPr="004B669E" w:rsidRDefault="001E60D2" w:rsidP="00EF48B1">
            <w:pPr>
              <w:rPr>
                <w:rFonts w:ascii="Arial" w:hAnsi="Arial" w:cs="Arial"/>
                <w:sz w:val="20"/>
                <w:szCs w:val="20"/>
              </w:rPr>
            </w:pPr>
            <w:r>
              <w:rPr>
                <w:rFonts w:ascii="Arial" w:hAnsi="Arial" w:cs="Arial"/>
                <w:color w:val="auto"/>
                <w:sz w:val="20"/>
                <w:szCs w:val="20"/>
              </w:rPr>
              <w:t>Klasa 1</w:t>
            </w:r>
          </w:p>
        </w:tc>
      </w:tr>
      <w:tr w:rsidR="001B21B1" w:rsidRPr="004B669E" w:rsidTr="00D82C9E">
        <w:trPr>
          <w:trHeight w:val="532"/>
        </w:trPr>
        <w:tc>
          <w:tcPr>
            <w:tcW w:w="2016" w:type="dxa"/>
            <w:vMerge w:val="restart"/>
          </w:tcPr>
          <w:p w:rsidR="001B21B1" w:rsidRPr="004B669E" w:rsidRDefault="001B21B1" w:rsidP="001644D1">
            <w:pPr>
              <w:rPr>
                <w:rFonts w:ascii="Arial" w:hAnsi="Arial" w:cs="Arial"/>
                <w:sz w:val="20"/>
                <w:szCs w:val="20"/>
              </w:rPr>
            </w:pPr>
            <w:r>
              <w:rPr>
                <w:rFonts w:ascii="Arial" w:hAnsi="Arial" w:cs="Arial"/>
                <w:color w:val="auto"/>
                <w:sz w:val="20"/>
                <w:szCs w:val="20"/>
              </w:rPr>
              <w:t>II</w:t>
            </w:r>
            <w:r w:rsidRPr="004B669E">
              <w:rPr>
                <w:rFonts w:ascii="Arial" w:hAnsi="Arial" w:cs="Arial"/>
                <w:color w:val="auto"/>
                <w:sz w:val="20"/>
                <w:szCs w:val="20"/>
              </w:rPr>
              <w:t xml:space="preserve">. Zagrożenia występujące w środowisku pracy </w:t>
            </w:r>
            <w:r>
              <w:rPr>
                <w:rFonts w:ascii="Arial" w:hAnsi="Arial" w:cs="Arial"/>
                <w:color w:val="auto"/>
                <w:sz w:val="20"/>
                <w:szCs w:val="20"/>
              </w:rPr>
              <w:t>lakiernika samochodowego</w:t>
            </w:r>
          </w:p>
        </w:tc>
        <w:tc>
          <w:tcPr>
            <w:tcW w:w="2770" w:type="dxa"/>
          </w:tcPr>
          <w:p w:rsidR="001B21B1" w:rsidRPr="004B669E" w:rsidRDefault="001B21B1" w:rsidP="00B26E7B">
            <w:pPr>
              <w:numPr>
                <w:ilvl w:val="0"/>
                <w:numId w:val="113"/>
              </w:numPr>
              <w:rPr>
                <w:rFonts w:ascii="Arial" w:hAnsi="Arial" w:cs="Arial"/>
                <w:sz w:val="20"/>
                <w:szCs w:val="20"/>
              </w:rPr>
            </w:pPr>
            <w:r w:rsidRPr="004B669E">
              <w:rPr>
                <w:rFonts w:ascii="Arial" w:hAnsi="Arial" w:cs="Arial"/>
                <w:sz w:val="20"/>
                <w:szCs w:val="20"/>
              </w:rPr>
              <w:t xml:space="preserve">Źródła zagrożeń wynikających z wykonywania czynności na stanowiskach pracy </w:t>
            </w:r>
            <w:r>
              <w:rPr>
                <w:rFonts w:ascii="Arial" w:hAnsi="Arial" w:cs="Arial"/>
                <w:sz w:val="20"/>
                <w:szCs w:val="20"/>
              </w:rPr>
              <w:t>lakiernika samochodowego</w:t>
            </w:r>
            <w:r w:rsidRPr="004B669E">
              <w:rPr>
                <w:rFonts w:ascii="Arial" w:hAnsi="Arial" w:cs="Arial"/>
                <w:sz w:val="20"/>
                <w:szCs w:val="20"/>
              </w:rPr>
              <w:t xml:space="preserve"> i ochrona przed nimi</w:t>
            </w:r>
          </w:p>
        </w:tc>
        <w:tc>
          <w:tcPr>
            <w:tcW w:w="851" w:type="dxa"/>
          </w:tcPr>
          <w:p w:rsidR="001B21B1" w:rsidRPr="004B669E" w:rsidRDefault="001B21B1" w:rsidP="00B667C6">
            <w:pPr>
              <w:jc w:val="center"/>
              <w:rPr>
                <w:rFonts w:ascii="Arial" w:hAnsi="Arial" w:cs="Arial"/>
                <w:sz w:val="20"/>
                <w:szCs w:val="20"/>
              </w:rPr>
            </w:pPr>
          </w:p>
        </w:tc>
        <w:tc>
          <w:tcPr>
            <w:tcW w:w="3839" w:type="dxa"/>
          </w:tcPr>
          <w:p w:rsidR="001B21B1" w:rsidRPr="00260140" w:rsidRDefault="001B21B1" w:rsidP="00B26E7B">
            <w:pPr>
              <w:numPr>
                <w:ilvl w:val="0"/>
                <w:numId w:val="114"/>
              </w:numPr>
              <w:ind w:left="357" w:hanging="357"/>
              <w:rPr>
                <w:rFonts w:ascii="Arial" w:hAnsi="Arial" w:cs="Arial"/>
                <w:spacing w:val="-8"/>
                <w:sz w:val="20"/>
                <w:szCs w:val="20"/>
              </w:rPr>
            </w:pPr>
            <w:r w:rsidRPr="00260140">
              <w:rPr>
                <w:rFonts w:ascii="Arial" w:hAnsi="Arial" w:cs="Arial"/>
                <w:spacing w:val="-8"/>
                <w:sz w:val="20"/>
                <w:szCs w:val="20"/>
              </w:rPr>
              <w:t>opisać czynniki materialne tworzące środowisko pracy lakiernika samochodowego</w:t>
            </w:r>
          </w:p>
          <w:p w:rsidR="001B21B1" w:rsidRPr="004B669E" w:rsidRDefault="001B21B1" w:rsidP="00B26E7B">
            <w:pPr>
              <w:numPr>
                <w:ilvl w:val="0"/>
                <w:numId w:val="114"/>
              </w:numPr>
              <w:ind w:left="357" w:hanging="357"/>
              <w:rPr>
                <w:rFonts w:ascii="Arial" w:hAnsi="Arial" w:cs="Arial"/>
                <w:sz w:val="20"/>
                <w:szCs w:val="20"/>
              </w:rPr>
            </w:pPr>
            <w:r w:rsidRPr="004B669E">
              <w:rPr>
                <w:rFonts w:ascii="Arial" w:hAnsi="Arial" w:cs="Arial"/>
                <w:sz w:val="20"/>
                <w:szCs w:val="20"/>
              </w:rPr>
              <w:t>scharakteryzować czynniki niebezpieczne dla zdrowia występujące na stanowiskach pracy</w:t>
            </w:r>
          </w:p>
          <w:p w:rsidR="001B21B1" w:rsidRPr="004B669E" w:rsidRDefault="001B21B1" w:rsidP="00B26E7B">
            <w:pPr>
              <w:numPr>
                <w:ilvl w:val="0"/>
                <w:numId w:val="114"/>
              </w:numPr>
              <w:ind w:left="357" w:hanging="357"/>
              <w:rPr>
                <w:rFonts w:ascii="Arial" w:hAnsi="Arial" w:cs="Arial"/>
                <w:sz w:val="20"/>
                <w:szCs w:val="20"/>
              </w:rPr>
            </w:pPr>
            <w:r w:rsidRPr="004B669E">
              <w:rPr>
                <w:rFonts w:ascii="Arial" w:hAnsi="Arial" w:cs="Arial"/>
                <w:sz w:val="20"/>
                <w:szCs w:val="20"/>
              </w:rPr>
              <w:t xml:space="preserve">wskazać zagrożenia i ich źródła występujące na stanowiskach pracy </w:t>
            </w:r>
            <w:r>
              <w:rPr>
                <w:rFonts w:ascii="Arial" w:hAnsi="Arial" w:cs="Arial"/>
                <w:sz w:val="20"/>
                <w:szCs w:val="20"/>
              </w:rPr>
              <w:t>lakiernika samochodowego</w:t>
            </w:r>
          </w:p>
          <w:p w:rsidR="001B21B1" w:rsidRPr="004B669E" w:rsidRDefault="001B21B1" w:rsidP="00B26E7B">
            <w:pPr>
              <w:numPr>
                <w:ilvl w:val="0"/>
                <w:numId w:val="114"/>
              </w:numPr>
              <w:ind w:left="357" w:hanging="357"/>
              <w:rPr>
                <w:rFonts w:ascii="Arial" w:hAnsi="Arial" w:cs="Arial"/>
                <w:sz w:val="20"/>
                <w:szCs w:val="20"/>
              </w:rPr>
            </w:pPr>
            <w:r w:rsidRPr="004B669E">
              <w:rPr>
                <w:rFonts w:ascii="Arial" w:hAnsi="Arial" w:cs="Arial"/>
                <w:sz w:val="20"/>
                <w:szCs w:val="20"/>
              </w:rPr>
              <w:t>opisać sposoby ochrony przed zagrożeniami</w:t>
            </w:r>
          </w:p>
        </w:tc>
        <w:tc>
          <w:tcPr>
            <w:tcW w:w="3248" w:type="dxa"/>
          </w:tcPr>
          <w:p w:rsidR="001B21B1" w:rsidRPr="004B669E" w:rsidRDefault="001B21B1" w:rsidP="00B26E7B">
            <w:pPr>
              <w:numPr>
                <w:ilvl w:val="0"/>
                <w:numId w:val="114"/>
              </w:numPr>
              <w:rPr>
                <w:rFonts w:ascii="Arial" w:hAnsi="Arial" w:cs="Arial"/>
                <w:sz w:val="20"/>
                <w:szCs w:val="20"/>
              </w:rPr>
            </w:pPr>
            <w:r w:rsidRPr="004B669E">
              <w:rPr>
                <w:rFonts w:ascii="Arial" w:hAnsi="Arial" w:cs="Arial"/>
                <w:sz w:val="20"/>
                <w:szCs w:val="20"/>
              </w:rPr>
              <w:t>scharakteryzować skutki oddzi</w:t>
            </w:r>
            <w:r>
              <w:rPr>
                <w:rFonts w:ascii="Arial" w:hAnsi="Arial" w:cs="Arial"/>
                <w:sz w:val="20"/>
                <w:szCs w:val="20"/>
              </w:rPr>
              <w:t>aływania czynników szkodliwych</w:t>
            </w:r>
            <w:r w:rsidRPr="004B669E">
              <w:rPr>
                <w:rFonts w:ascii="Arial" w:hAnsi="Arial" w:cs="Arial"/>
                <w:sz w:val="20"/>
                <w:szCs w:val="20"/>
              </w:rPr>
              <w:t xml:space="preserve"> na organizm </w:t>
            </w:r>
            <w:r w:rsidRPr="00F548DE">
              <w:rPr>
                <w:rFonts w:ascii="Arial" w:hAnsi="Arial" w:cs="Arial"/>
                <w:color w:val="auto"/>
                <w:sz w:val="20"/>
                <w:szCs w:val="20"/>
              </w:rPr>
              <w:t>człowieka</w:t>
            </w:r>
          </w:p>
        </w:tc>
        <w:tc>
          <w:tcPr>
            <w:tcW w:w="1134" w:type="dxa"/>
          </w:tcPr>
          <w:p w:rsidR="001B21B1" w:rsidRPr="004B669E" w:rsidRDefault="001B21B1" w:rsidP="00EF48B1">
            <w:pPr>
              <w:rPr>
                <w:rFonts w:ascii="Arial" w:hAnsi="Arial" w:cs="Arial"/>
                <w:sz w:val="20"/>
                <w:szCs w:val="20"/>
              </w:rPr>
            </w:pPr>
            <w:r>
              <w:rPr>
                <w:rFonts w:ascii="Arial" w:hAnsi="Arial" w:cs="Arial"/>
                <w:color w:val="auto"/>
                <w:sz w:val="20"/>
                <w:szCs w:val="20"/>
              </w:rPr>
              <w:t>Klasa 1</w:t>
            </w:r>
          </w:p>
        </w:tc>
      </w:tr>
      <w:tr w:rsidR="001B21B1" w:rsidRPr="004B669E" w:rsidTr="00D82C9E">
        <w:tc>
          <w:tcPr>
            <w:tcW w:w="2016" w:type="dxa"/>
            <w:vMerge/>
          </w:tcPr>
          <w:p w:rsidR="001B21B1" w:rsidRPr="004B669E" w:rsidRDefault="001B21B1" w:rsidP="00EF48B1">
            <w:pPr>
              <w:rPr>
                <w:rFonts w:ascii="Arial" w:hAnsi="Arial" w:cs="Arial"/>
                <w:color w:val="auto"/>
                <w:sz w:val="20"/>
                <w:szCs w:val="20"/>
              </w:rPr>
            </w:pPr>
          </w:p>
        </w:tc>
        <w:tc>
          <w:tcPr>
            <w:tcW w:w="2770" w:type="dxa"/>
          </w:tcPr>
          <w:p w:rsidR="001B21B1" w:rsidRPr="004B669E" w:rsidRDefault="001B21B1" w:rsidP="00B26E7B">
            <w:pPr>
              <w:numPr>
                <w:ilvl w:val="0"/>
                <w:numId w:val="113"/>
              </w:numPr>
              <w:rPr>
                <w:rFonts w:ascii="Arial" w:hAnsi="Arial" w:cs="Arial"/>
                <w:color w:val="auto"/>
                <w:sz w:val="20"/>
                <w:szCs w:val="20"/>
              </w:rPr>
            </w:pPr>
            <w:r w:rsidRPr="004B669E">
              <w:rPr>
                <w:rFonts w:ascii="Arial" w:hAnsi="Arial" w:cs="Arial"/>
                <w:color w:val="auto"/>
                <w:sz w:val="20"/>
                <w:szCs w:val="20"/>
              </w:rPr>
              <w:t xml:space="preserve">Środki ochrony indywidualnej i zbiorowej w pracy </w:t>
            </w:r>
            <w:r>
              <w:rPr>
                <w:rFonts w:ascii="Arial" w:hAnsi="Arial" w:cs="Arial"/>
                <w:color w:val="auto"/>
                <w:sz w:val="20"/>
                <w:szCs w:val="20"/>
              </w:rPr>
              <w:t>lakiernika samochodowego</w:t>
            </w:r>
          </w:p>
        </w:tc>
        <w:tc>
          <w:tcPr>
            <w:tcW w:w="851" w:type="dxa"/>
          </w:tcPr>
          <w:p w:rsidR="001B21B1" w:rsidRPr="004B669E" w:rsidRDefault="001B21B1" w:rsidP="00B667C6">
            <w:pPr>
              <w:jc w:val="center"/>
              <w:rPr>
                <w:rFonts w:ascii="Arial" w:hAnsi="Arial" w:cs="Arial"/>
                <w:color w:val="auto"/>
                <w:sz w:val="20"/>
                <w:szCs w:val="20"/>
              </w:rPr>
            </w:pPr>
          </w:p>
        </w:tc>
        <w:tc>
          <w:tcPr>
            <w:tcW w:w="3839" w:type="dxa"/>
          </w:tcPr>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scharakteryzować środki ochrony indywidualnej</w:t>
            </w:r>
          </w:p>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opisać środki ochrony zbiorowej</w:t>
            </w:r>
          </w:p>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uzasadnić potrzebę stosowania środków ochrony indywidualnej</w:t>
            </w:r>
          </w:p>
        </w:tc>
        <w:tc>
          <w:tcPr>
            <w:tcW w:w="3248" w:type="dxa"/>
          </w:tcPr>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 xml:space="preserve">podać przykłady zastosowania środków ochrony indywidualnej i zbiorowej na stanowiskach pracy </w:t>
            </w:r>
            <w:r>
              <w:rPr>
                <w:rFonts w:ascii="Arial" w:hAnsi="Arial" w:cs="Arial"/>
                <w:sz w:val="20"/>
                <w:szCs w:val="20"/>
              </w:rPr>
              <w:t>lakiernika samochodowego</w:t>
            </w:r>
          </w:p>
        </w:tc>
        <w:tc>
          <w:tcPr>
            <w:tcW w:w="1134" w:type="dxa"/>
          </w:tcPr>
          <w:p w:rsidR="001B21B1" w:rsidRPr="004B669E" w:rsidRDefault="001B21B1" w:rsidP="00EF48B1">
            <w:pPr>
              <w:rPr>
                <w:rFonts w:ascii="Arial" w:hAnsi="Arial" w:cs="Arial"/>
                <w:sz w:val="20"/>
                <w:szCs w:val="20"/>
              </w:rPr>
            </w:pPr>
            <w:r>
              <w:rPr>
                <w:rFonts w:ascii="Arial" w:hAnsi="Arial" w:cs="Arial"/>
                <w:color w:val="auto"/>
                <w:sz w:val="20"/>
                <w:szCs w:val="20"/>
              </w:rPr>
              <w:t>Klasa 1</w:t>
            </w:r>
          </w:p>
        </w:tc>
      </w:tr>
      <w:tr w:rsidR="001B21B1" w:rsidRPr="004B669E" w:rsidTr="00D82C9E">
        <w:tc>
          <w:tcPr>
            <w:tcW w:w="2016" w:type="dxa"/>
            <w:vMerge/>
          </w:tcPr>
          <w:p w:rsidR="001B21B1" w:rsidRPr="004B669E" w:rsidRDefault="001B21B1" w:rsidP="00EF48B1">
            <w:pPr>
              <w:rPr>
                <w:rFonts w:ascii="Arial" w:hAnsi="Arial" w:cs="Arial"/>
                <w:sz w:val="20"/>
                <w:szCs w:val="20"/>
              </w:rPr>
            </w:pPr>
          </w:p>
        </w:tc>
        <w:tc>
          <w:tcPr>
            <w:tcW w:w="2770" w:type="dxa"/>
          </w:tcPr>
          <w:p w:rsidR="001B21B1" w:rsidRPr="004B669E" w:rsidRDefault="001B21B1" w:rsidP="00B26E7B">
            <w:pPr>
              <w:numPr>
                <w:ilvl w:val="0"/>
                <w:numId w:val="113"/>
              </w:numPr>
              <w:rPr>
                <w:rFonts w:ascii="Arial" w:hAnsi="Arial" w:cs="Arial"/>
                <w:color w:val="auto"/>
                <w:sz w:val="20"/>
                <w:szCs w:val="20"/>
              </w:rPr>
            </w:pPr>
            <w:r w:rsidRPr="004B669E">
              <w:rPr>
                <w:rFonts w:ascii="Arial" w:hAnsi="Arial" w:cs="Arial"/>
                <w:color w:val="auto"/>
                <w:sz w:val="20"/>
                <w:szCs w:val="20"/>
              </w:rPr>
              <w:t>Wypadki przy pracy</w:t>
            </w:r>
          </w:p>
        </w:tc>
        <w:tc>
          <w:tcPr>
            <w:tcW w:w="851" w:type="dxa"/>
          </w:tcPr>
          <w:p w:rsidR="001B21B1" w:rsidRPr="004B669E" w:rsidRDefault="001B21B1" w:rsidP="00B667C6">
            <w:pPr>
              <w:jc w:val="center"/>
              <w:rPr>
                <w:rFonts w:ascii="Arial" w:hAnsi="Arial" w:cs="Arial"/>
                <w:color w:val="auto"/>
                <w:sz w:val="20"/>
                <w:szCs w:val="20"/>
              </w:rPr>
            </w:pPr>
          </w:p>
        </w:tc>
        <w:tc>
          <w:tcPr>
            <w:tcW w:w="3839" w:type="dxa"/>
          </w:tcPr>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wymienić rodzaje wypadków przy pracy</w:t>
            </w:r>
          </w:p>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 xml:space="preserve">określić przyczyny wypadków w pracy </w:t>
            </w:r>
            <w:r>
              <w:rPr>
                <w:rFonts w:ascii="Arial" w:hAnsi="Arial" w:cs="Arial"/>
                <w:sz w:val="20"/>
                <w:szCs w:val="20"/>
              </w:rPr>
              <w:t>lakiernika samochodowego</w:t>
            </w:r>
          </w:p>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określić procedury postępowania przy wypadku na stanowisku pracy</w:t>
            </w:r>
          </w:p>
          <w:p w:rsidR="001B21B1"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 xml:space="preserve">wyjaśnić prawa i obowiązki pracownika, który uległ wypadkowi przy pracy </w:t>
            </w:r>
          </w:p>
          <w:p w:rsidR="001B21B1" w:rsidRPr="00753CD7" w:rsidRDefault="001B21B1" w:rsidP="00B26E7B">
            <w:pPr>
              <w:numPr>
                <w:ilvl w:val="0"/>
                <w:numId w:val="116"/>
              </w:numPr>
              <w:ind w:left="357" w:hanging="357"/>
              <w:rPr>
                <w:rFonts w:ascii="Arial" w:eastAsia="Calibri" w:hAnsi="Arial" w:cs="Arial"/>
                <w:sz w:val="20"/>
                <w:szCs w:val="20"/>
              </w:rPr>
            </w:pPr>
            <w:r w:rsidRPr="004B669E">
              <w:rPr>
                <w:rFonts w:ascii="Arial" w:eastAsia="Calibri" w:hAnsi="Arial" w:cs="Arial"/>
                <w:sz w:val="20"/>
                <w:szCs w:val="20"/>
              </w:rPr>
              <w:t>zastosować procedury w sytuacji wystąpienia wypadku, zagrożenia</w:t>
            </w:r>
          </w:p>
        </w:tc>
        <w:tc>
          <w:tcPr>
            <w:tcW w:w="3248" w:type="dxa"/>
          </w:tcPr>
          <w:p w:rsidR="001B21B1"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wskazać rodzaje świadczeń z tytułu wypadku przy pracy</w:t>
            </w:r>
          </w:p>
          <w:p w:rsidR="001B21B1" w:rsidRPr="004B669E" w:rsidRDefault="001B21B1" w:rsidP="00B26E7B">
            <w:pPr>
              <w:numPr>
                <w:ilvl w:val="0"/>
                <w:numId w:val="116"/>
              </w:numPr>
              <w:ind w:left="357" w:hanging="357"/>
              <w:rPr>
                <w:rFonts w:ascii="Arial" w:eastAsia="Calibri" w:hAnsi="Arial" w:cs="Arial"/>
                <w:sz w:val="20"/>
                <w:szCs w:val="20"/>
              </w:rPr>
            </w:pPr>
            <w:r w:rsidRPr="004B669E">
              <w:rPr>
                <w:rFonts w:ascii="Arial" w:eastAsia="Calibri" w:hAnsi="Arial" w:cs="Arial"/>
                <w:sz w:val="20"/>
                <w:szCs w:val="20"/>
              </w:rPr>
              <w:t>uzasadnić działania w procedurach postępowania w sytuacji wypadku, zagrożenia</w:t>
            </w:r>
          </w:p>
          <w:p w:rsidR="001B21B1" w:rsidRPr="004B669E" w:rsidRDefault="001B21B1" w:rsidP="00EF48B1">
            <w:pPr>
              <w:rPr>
                <w:rFonts w:ascii="Arial" w:hAnsi="Arial" w:cs="Arial"/>
                <w:sz w:val="20"/>
                <w:szCs w:val="20"/>
              </w:rPr>
            </w:pPr>
          </w:p>
          <w:p w:rsidR="001B21B1" w:rsidRPr="004B669E" w:rsidRDefault="001B21B1" w:rsidP="00EF48B1">
            <w:pPr>
              <w:ind w:left="357" w:hanging="357"/>
              <w:rPr>
                <w:rFonts w:ascii="Arial" w:hAnsi="Arial" w:cs="Arial"/>
                <w:sz w:val="20"/>
                <w:szCs w:val="20"/>
              </w:rPr>
            </w:pPr>
          </w:p>
        </w:tc>
        <w:tc>
          <w:tcPr>
            <w:tcW w:w="1134" w:type="dxa"/>
          </w:tcPr>
          <w:p w:rsidR="001B21B1" w:rsidRPr="004B669E" w:rsidRDefault="001B21B1" w:rsidP="00EF48B1">
            <w:pPr>
              <w:rPr>
                <w:rFonts w:ascii="Arial" w:hAnsi="Arial" w:cs="Arial"/>
                <w:sz w:val="20"/>
                <w:szCs w:val="20"/>
              </w:rPr>
            </w:pPr>
            <w:r>
              <w:rPr>
                <w:rFonts w:ascii="Arial" w:hAnsi="Arial" w:cs="Arial"/>
                <w:color w:val="auto"/>
                <w:sz w:val="20"/>
                <w:szCs w:val="20"/>
              </w:rPr>
              <w:t>Klasa 1</w:t>
            </w:r>
          </w:p>
        </w:tc>
      </w:tr>
      <w:tr w:rsidR="001B21B1" w:rsidRPr="004B669E" w:rsidTr="00D82C9E">
        <w:tc>
          <w:tcPr>
            <w:tcW w:w="2016" w:type="dxa"/>
            <w:vMerge/>
          </w:tcPr>
          <w:p w:rsidR="001B21B1" w:rsidRPr="004B669E" w:rsidRDefault="001B21B1" w:rsidP="00EF48B1">
            <w:pPr>
              <w:rPr>
                <w:rFonts w:ascii="Arial" w:hAnsi="Arial" w:cs="Arial"/>
                <w:sz w:val="20"/>
                <w:szCs w:val="20"/>
              </w:rPr>
            </w:pPr>
          </w:p>
        </w:tc>
        <w:tc>
          <w:tcPr>
            <w:tcW w:w="2770" w:type="dxa"/>
          </w:tcPr>
          <w:p w:rsidR="001B21B1" w:rsidRPr="004B669E" w:rsidRDefault="001B21B1" w:rsidP="00B26E7B">
            <w:pPr>
              <w:numPr>
                <w:ilvl w:val="0"/>
                <w:numId w:val="113"/>
              </w:numPr>
              <w:rPr>
                <w:rFonts w:ascii="Arial" w:hAnsi="Arial" w:cs="Arial"/>
                <w:color w:val="auto"/>
                <w:sz w:val="20"/>
                <w:szCs w:val="20"/>
              </w:rPr>
            </w:pPr>
            <w:r w:rsidRPr="004B669E">
              <w:rPr>
                <w:rFonts w:ascii="Arial" w:hAnsi="Arial" w:cs="Arial"/>
                <w:color w:val="auto"/>
                <w:sz w:val="20"/>
                <w:szCs w:val="20"/>
              </w:rPr>
              <w:t>Choroby zawodowe</w:t>
            </w:r>
          </w:p>
        </w:tc>
        <w:tc>
          <w:tcPr>
            <w:tcW w:w="851" w:type="dxa"/>
          </w:tcPr>
          <w:p w:rsidR="001B21B1" w:rsidRPr="004B669E" w:rsidRDefault="001B21B1" w:rsidP="00B667C6">
            <w:pPr>
              <w:jc w:val="center"/>
              <w:rPr>
                <w:rFonts w:ascii="Arial" w:hAnsi="Arial" w:cs="Arial"/>
                <w:color w:val="auto"/>
                <w:sz w:val="20"/>
                <w:szCs w:val="20"/>
              </w:rPr>
            </w:pPr>
          </w:p>
        </w:tc>
        <w:tc>
          <w:tcPr>
            <w:tcW w:w="3839" w:type="dxa"/>
          </w:tcPr>
          <w:p w:rsidR="001B21B1" w:rsidRPr="004B669E" w:rsidRDefault="001B21B1" w:rsidP="00B26E7B">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opisać przyczyny chorób zawodowych w pracy </w:t>
            </w:r>
            <w:r>
              <w:rPr>
                <w:rFonts w:ascii="Arial" w:hAnsi="Arial" w:cs="Arial"/>
                <w:sz w:val="20"/>
                <w:szCs w:val="20"/>
              </w:rPr>
              <w:t>lakiernika samochodowego</w:t>
            </w:r>
          </w:p>
          <w:p w:rsidR="001B21B1" w:rsidRPr="007D589E" w:rsidRDefault="001B21B1" w:rsidP="00B26E7B">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wymienić rodzaje chorób zawodowych występujących w pracy </w:t>
            </w:r>
            <w:r>
              <w:rPr>
                <w:rFonts w:ascii="Arial" w:hAnsi="Arial" w:cs="Arial"/>
                <w:sz w:val="20"/>
                <w:szCs w:val="20"/>
              </w:rPr>
              <w:t>lakiernika samochodowego</w:t>
            </w:r>
          </w:p>
        </w:tc>
        <w:tc>
          <w:tcPr>
            <w:tcW w:w="3248" w:type="dxa"/>
          </w:tcPr>
          <w:p w:rsidR="001B21B1" w:rsidRPr="004B669E" w:rsidRDefault="001B21B1" w:rsidP="00B26E7B">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wskazać prawa pracownika, który zachorował na chorobę zawodową </w:t>
            </w:r>
          </w:p>
          <w:p w:rsidR="001B21B1" w:rsidRPr="004B669E" w:rsidRDefault="001B21B1" w:rsidP="00B26E7B">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4B669E">
              <w:rPr>
                <w:rFonts w:ascii="Arial" w:hAnsi="Arial" w:cs="Arial"/>
                <w:color w:val="auto"/>
                <w:sz w:val="20"/>
                <w:szCs w:val="20"/>
              </w:rPr>
              <w:t xml:space="preserve">opisać objawy typowych chorób zawodowych występujących w pracy </w:t>
            </w:r>
            <w:r>
              <w:rPr>
                <w:rFonts w:ascii="Arial" w:hAnsi="Arial" w:cs="Arial"/>
                <w:color w:val="auto"/>
                <w:sz w:val="20"/>
                <w:szCs w:val="20"/>
              </w:rPr>
              <w:t>lakiernika samochodowego</w:t>
            </w:r>
          </w:p>
        </w:tc>
        <w:tc>
          <w:tcPr>
            <w:tcW w:w="1134" w:type="dxa"/>
          </w:tcPr>
          <w:p w:rsidR="001B21B1" w:rsidRPr="004B669E" w:rsidRDefault="001B21B1" w:rsidP="00EF48B1">
            <w:pPr>
              <w:rPr>
                <w:rFonts w:ascii="Arial" w:hAnsi="Arial" w:cs="Arial"/>
                <w:sz w:val="20"/>
                <w:szCs w:val="20"/>
              </w:rPr>
            </w:pPr>
            <w:r>
              <w:rPr>
                <w:rFonts w:ascii="Arial" w:hAnsi="Arial" w:cs="Arial"/>
                <w:color w:val="auto"/>
                <w:sz w:val="20"/>
                <w:szCs w:val="20"/>
              </w:rPr>
              <w:t>Klasa 1</w:t>
            </w:r>
          </w:p>
        </w:tc>
      </w:tr>
      <w:tr w:rsidR="001B21B1" w:rsidRPr="004B669E" w:rsidTr="00D82C9E">
        <w:tc>
          <w:tcPr>
            <w:tcW w:w="2016" w:type="dxa"/>
            <w:vMerge/>
          </w:tcPr>
          <w:p w:rsidR="001B21B1" w:rsidRPr="004B669E" w:rsidRDefault="001B21B1" w:rsidP="00EF48B1">
            <w:pPr>
              <w:rPr>
                <w:rFonts w:ascii="Arial" w:hAnsi="Arial" w:cs="Arial"/>
                <w:sz w:val="20"/>
                <w:szCs w:val="20"/>
              </w:rPr>
            </w:pPr>
          </w:p>
        </w:tc>
        <w:tc>
          <w:tcPr>
            <w:tcW w:w="2770" w:type="dxa"/>
          </w:tcPr>
          <w:p w:rsidR="001B21B1" w:rsidRPr="004B669E" w:rsidRDefault="001B21B1" w:rsidP="00AA683F">
            <w:pPr>
              <w:numPr>
                <w:ilvl w:val="0"/>
                <w:numId w:val="113"/>
              </w:numPr>
              <w:rPr>
                <w:rFonts w:ascii="Arial" w:hAnsi="Arial" w:cs="Arial"/>
                <w:color w:val="auto"/>
                <w:sz w:val="20"/>
                <w:szCs w:val="20"/>
              </w:rPr>
            </w:pPr>
            <w:r>
              <w:rPr>
                <w:rFonts w:ascii="Arial" w:hAnsi="Arial" w:cs="Arial"/>
                <w:color w:val="auto"/>
                <w:sz w:val="20"/>
                <w:szCs w:val="20"/>
              </w:rPr>
              <w:t>Kształtowanie bezpiecznych warunków pracy</w:t>
            </w:r>
          </w:p>
        </w:tc>
        <w:tc>
          <w:tcPr>
            <w:tcW w:w="851" w:type="dxa"/>
          </w:tcPr>
          <w:p w:rsidR="001B21B1" w:rsidRPr="004B669E" w:rsidRDefault="001B21B1" w:rsidP="00B667C6">
            <w:pPr>
              <w:jc w:val="center"/>
              <w:rPr>
                <w:rFonts w:ascii="Arial" w:hAnsi="Arial" w:cs="Arial"/>
                <w:color w:val="auto"/>
                <w:sz w:val="20"/>
                <w:szCs w:val="20"/>
              </w:rPr>
            </w:pPr>
          </w:p>
        </w:tc>
        <w:tc>
          <w:tcPr>
            <w:tcW w:w="3839" w:type="dxa"/>
          </w:tcPr>
          <w:p w:rsidR="001B21B1" w:rsidRPr="004B669E" w:rsidRDefault="001B21B1" w:rsidP="00B26E7B">
            <w:pPr>
              <w:numPr>
                <w:ilvl w:val="0"/>
                <w:numId w:val="117"/>
              </w:numPr>
              <w:ind w:left="357" w:hanging="357"/>
              <w:rPr>
                <w:rFonts w:ascii="Arial" w:hAnsi="Arial" w:cs="Arial"/>
                <w:sz w:val="20"/>
                <w:szCs w:val="20"/>
              </w:rPr>
            </w:pPr>
            <w:r w:rsidRPr="004B669E">
              <w:rPr>
                <w:rFonts w:ascii="Arial" w:hAnsi="Arial" w:cs="Arial"/>
                <w:sz w:val="20"/>
                <w:szCs w:val="20"/>
              </w:rPr>
              <w:t>wymienić rodzaje znaków zakazu, nakazu, ostrzegawczych, ewakuacyjnych, ochrony przeciwpożarowej</w:t>
            </w:r>
          </w:p>
          <w:p w:rsidR="001B21B1" w:rsidRPr="004B669E" w:rsidRDefault="001B21B1" w:rsidP="00B26E7B">
            <w:pPr>
              <w:numPr>
                <w:ilvl w:val="0"/>
                <w:numId w:val="117"/>
              </w:numPr>
              <w:ind w:left="357" w:hanging="357"/>
              <w:rPr>
                <w:rFonts w:ascii="Arial" w:eastAsia="Calibri" w:hAnsi="Arial" w:cs="Arial"/>
                <w:sz w:val="20"/>
                <w:szCs w:val="20"/>
              </w:rPr>
            </w:pPr>
            <w:r w:rsidRPr="004B669E">
              <w:rPr>
                <w:rFonts w:ascii="Arial" w:eastAsia="Calibri" w:hAnsi="Arial" w:cs="Arial"/>
                <w:sz w:val="20"/>
                <w:szCs w:val="20"/>
              </w:rPr>
              <w:t>określić informacje</w:t>
            </w:r>
            <w:r w:rsidR="00AA683F">
              <w:rPr>
                <w:rFonts w:ascii="Arial" w:eastAsia="Calibri" w:hAnsi="Arial" w:cs="Arial"/>
                <w:sz w:val="20"/>
                <w:szCs w:val="20"/>
              </w:rPr>
              <w:t>,</w:t>
            </w:r>
            <w:r w:rsidRPr="004B669E">
              <w:rPr>
                <w:rFonts w:ascii="Arial" w:eastAsia="Calibri" w:hAnsi="Arial" w:cs="Arial"/>
                <w:sz w:val="20"/>
                <w:szCs w:val="20"/>
              </w:rPr>
              <w:t xml:space="preserve"> jakie niosą znaki bezpieczeństwa </w:t>
            </w:r>
          </w:p>
          <w:p w:rsidR="001B21B1" w:rsidRPr="004B669E" w:rsidRDefault="001B21B1" w:rsidP="00B26E7B">
            <w:pPr>
              <w:numPr>
                <w:ilvl w:val="0"/>
                <w:numId w:val="117"/>
              </w:numPr>
              <w:ind w:left="357" w:hanging="357"/>
              <w:rPr>
                <w:rFonts w:ascii="Arial" w:hAnsi="Arial" w:cs="Arial"/>
                <w:sz w:val="20"/>
                <w:szCs w:val="20"/>
              </w:rPr>
            </w:pPr>
            <w:r w:rsidRPr="004B669E">
              <w:rPr>
                <w:rFonts w:ascii="Arial" w:hAnsi="Arial" w:cs="Arial"/>
                <w:sz w:val="20"/>
                <w:szCs w:val="20"/>
              </w:rPr>
              <w:t>określić rodzaje pożarów i innych zagrożeń</w:t>
            </w:r>
          </w:p>
          <w:p w:rsidR="001B21B1" w:rsidRPr="005F136D" w:rsidRDefault="001B21B1" w:rsidP="00B26E7B">
            <w:pPr>
              <w:numPr>
                <w:ilvl w:val="0"/>
                <w:numId w:val="117"/>
              </w:numPr>
              <w:ind w:left="357" w:hanging="357"/>
              <w:rPr>
                <w:rFonts w:ascii="Arial" w:hAnsi="Arial" w:cs="Arial"/>
                <w:sz w:val="20"/>
                <w:szCs w:val="20"/>
              </w:rPr>
            </w:pPr>
            <w:r>
              <w:rPr>
                <w:rFonts w:ascii="Arial" w:hAnsi="Arial" w:cs="Arial"/>
                <w:sz w:val="20"/>
                <w:szCs w:val="20"/>
              </w:rPr>
              <w:t xml:space="preserve">określić zakres stosowania </w:t>
            </w:r>
            <w:r w:rsidRPr="004B669E">
              <w:rPr>
                <w:rFonts w:ascii="Arial" w:hAnsi="Arial" w:cs="Arial"/>
                <w:sz w:val="20"/>
                <w:szCs w:val="20"/>
              </w:rPr>
              <w:t xml:space="preserve">środków gaśniczych i innych </w:t>
            </w:r>
          </w:p>
        </w:tc>
        <w:tc>
          <w:tcPr>
            <w:tcW w:w="3248" w:type="dxa"/>
          </w:tcPr>
          <w:p w:rsidR="001B21B1" w:rsidRPr="004B669E" w:rsidRDefault="001B21B1" w:rsidP="00B26E7B">
            <w:pPr>
              <w:numPr>
                <w:ilvl w:val="0"/>
                <w:numId w:val="117"/>
              </w:numPr>
              <w:ind w:left="357" w:hanging="357"/>
              <w:rPr>
                <w:rFonts w:ascii="Arial" w:hAnsi="Arial" w:cs="Arial"/>
                <w:sz w:val="20"/>
                <w:szCs w:val="20"/>
              </w:rPr>
            </w:pPr>
            <w:r w:rsidRPr="004B669E">
              <w:rPr>
                <w:rFonts w:ascii="Arial" w:hAnsi="Arial" w:cs="Arial"/>
                <w:sz w:val="20"/>
                <w:szCs w:val="20"/>
              </w:rPr>
              <w:t xml:space="preserve">odczytać informacje znaków zakazu, nakazu, ostrzegawczych, ewakuacyjnych, ochrony przeciwpożarowej </w:t>
            </w:r>
          </w:p>
          <w:p w:rsidR="001B21B1" w:rsidRPr="004B669E" w:rsidRDefault="001B21B1" w:rsidP="00EF48B1">
            <w:pPr>
              <w:rPr>
                <w:rFonts w:ascii="Arial" w:hAnsi="Arial" w:cs="Arial"/>
                <w:sz w:val="20"/>
                <w:szCs w:val="20"/>
              </w:rPr>
            </w:pPr>
          </w:p>
        </w:tc>
        <w:tc>
          <w:tcPr>
            <w:tcW w:w="1134" w:type="dxa"/>
          </w:tcPr>
          <w:p w:rsidR="001B21B1" w:rsidRPr="004B669E" w:rsidRDefault="001B21B1" w:rsidP="00EF48B1">
            <w:pPr>
              <w:rPr>
                <w:rFonts w:ascii="Arial" w:hAnsi="Arial" w:cs="Arial"/>
                <w:sz w:val="20"/>
                <w:szCs w:val="20"/>
              </w:rPr>
            </w:pPr>
            <w:r>
              <w:rPr>
                <w:rFonts w:ascii="Arial" w:hAnsi="Arial" w:cs="Arial"/>
                <w:color w:val="auto"/>
                <w:sz w:val="20"/>
                <w:szCs w:val="20"/>
              </w:rPr>
              <w:t>Klasa 1</w:t>
            </w:r>
          </w:p>
        </w:tc>
      </w:tr>
      <w:tr w:rsidR="001B21B1" w:rsidRPr="004B669E" w:rsidTr="00D82C9E">
        <w:tc>
          <w:tcPr>
            <w:tcW w:w="2016" w:type="dxa"/>
            <w:vMerge/>
          </w:tcPr>
          <w:p w:rsidR="001B21B1" w:rsidRPr="004B669E" w:rsidRDefault="001B21B1" w:rsidP="00EF48B1">
            <w:pPr>
              <w:rPr>
                <w:rFonts w:ascii="Arial" w:hAnsi="Arial" w:cs="Arial"/>
                <w:sz w:val="20"/>
                <w:szCs w:val="20"/>
              </w:rPr>
            </w:pPr>
          </w:p>
        </w:tc>
        <w:tc>
          <w:tcPr>
            <w:tcW w:w="2770" w:type="dxa"/>
          </w:tcPr>
          <w:p w:rsidR="001B21B1" w:rsidRPr="004B669E" w:rsidRDefault="001B21B1" w:rsidP="00B26E7B">
            <w:pPr>
              <w:numPr>
                <w:ilvl w:val="0"/>
                <w:numId w:val="113"/>
              </w:numPr>
              <w:rPr>
                <w:rFonts w:ascii="Arial" w:hAnsi="Arial" w:cs="Arial"/>
                <w:color w:val="auto"/>
                <w:sz w:val="20"/>
                <w:szCs w:val="20"/>
              </w:rPr>
            </w:pPr>
            <w:r w:rsidRPr="004B669E">
              <w:rPr>
                <w:rFonts w:ascii="Arial" w:hAnsi="Arial" w:cs="Arial"/>
                <w:color w:val="auto"/>
                <w:sz w:val="20"/>
                <w:szCs w:val="20"/>
              </w:rPr>
              <w:t xml:space="preserve">Zasady udzielania pierwszej pomocy </w:t>
            </w:r>
          </w:p>
        </w:tc>
        <w:tc>
          <w:tcPr>
            <w:tcW w:w="851" w:type="dxa"/>
          </w:tcPr>
          <w:p w:rsidR="001B21B1" w:rsidRPr="004B669E" w:rsidRDefault="001B21B1" w:rsidP="00B667C6">
            <w:pPr>
              <w:jc w:val="center"/>
              <w:rPr>
                <w:rFonts w:ascii="Arial" w:hAnsi="Arial" w:cs="Arial"/>
                <w:color w:val="auto"/>
                <w:sz w:val="20"/>
                <w:szCs w:val="20"/>
              </w:rPr>
            </w:pPr>
          </w:p>
        </w:tc>
        <w:tc>
          <w:tcPr>
            <w:tcW w:w="3839" w:type="dxa"/>
          </w:tcPr>
          <w:p w:rsidR="001B21B1" w:rsidRPr="004B669E" w:rsidRDefault="001B21B1" w:rsidP="00B26E7B">
            <w:pPr>
              <w:numPr>
                <w:ilvl w:val="0"/>
                <w:numId w:val="118"/>
              </w:numPr>
              <w:ind w:left="357" w:hanging="357"/>
              <w:rPr>
                <w:rFonts w:ascii="Arial" w:hAnsi="Arial" w:cs="Arial"/>
                <w:sz w:val="20"/>
                <w:szCs w:val="20"/>
              </w:rPr>
            </w:pPr>
            <w:r w:rsidRPr="004B669E">
              <w:rPr>
                <w:rFonts w:ascii="Arial" w:hAnsi="Arial" w:cs="Arial"/>
                <w:sz w:val="20"/>
                <w:szCs w:val="20"/>
              </w:rPr>
              <w:t xml:space="preserve">opisać procedury pierwszej pomocy w sytuacji wypadku </w:t>
            </w:r>
          </w:p>
          <w:p w:rsidR="001B21B1" w:rsidRPr="004B669E" w:rsidRDefault="001B21B1" w:rsidP="00B26E7B">
            <w:pPr>
              <w:numPr>
                <w:ilvl w:val="0"/>
                <w:numId w:val="118"/>
              </w:numPr>
              <w:ind w:left="357" w:hanging="357"/>
              <w:rPr>
                <w:rFonts w:ascii="Arial" w:hAnsi="Arial" w:cs="Arial"/>
                <w:sz w:val="20"/>
                <w:szCs w:val="20"/>
              </w:rPr>
            </w:pPr>
            <w:r w:rsidRPr="004B669E">
              <w:rPr>
                <w:rFonts w:ascii="Arial" w:hAnsi="Arial" w:cs="Arial"/>
                <w:sz w:val="20"/>
                <w:szCs w:val="20"/>
              </w:rPr>
              <w:t>powiadomić służy ratunkowe o zagrożeniu zdrowia i życia</w:t>
            </w:r>
          </w:p>
          <w:p w:rsidR="001B21B1" w:rsidRPr="004B669E" w:rsidRDefault="001B21B1" w:rsidP="00B26E7B">
            <w:pPr>
              <w:numPr>
                <w:ilvl w:val="0"/>
                <w:numId w:val="118"/>
              </w:numPr>
              <w:ind w:left="357" w:hanging="357"/>
              <w:rPr>
                <w:rFonts w:ascii="Arial" w:hAnsi="Arial" w:cs="Arial"/>
                <w:sz w:val="20"/>
                <w:szCs w:val="20"/>
              </w:rPr>
            </w:pPr>
            <w:r w:rsidRPr="004B669E">
              <w:rPr>
                <w:rFonts w:ascii="Arial" w:hAnsi="Arial" w:cs="Arial"/>
                <w:sz w:val="20"/>
                <w:szCs w:val="20"/>
              </w:rPr>
              <w:t>udzielić pomocy</w:t>
            </w:r>
            <w:r>
              <w:rPr>
                <w:rFonts w:ascii="Arial" w:hAnsi="Arial" w:cs="Arial"/>
                <w:sz w:val="20"/>
                <w:szCs w:val="20"/>
              </w:rPr>
              <w:t xml:space="preserve"> </w:t>
            </w:r>
            <w:r w:rsidRPr="004B669E">
              <w:rPr>
                <w:rFonts w:ascii="Arial" w:hAnsi="Arial" w:cs="Arial"/>
                <w:sz w:val="20"/>
                <w:szCs w:val="20"/>
              </w:rPr>
              <w:t>przedmedycznej poszkodowanemu</w:t>
            </w:r>
          </w:p>
        </w:tc>
        <w:tc>
          <w:tcPr>
            <w:tcW w:w="3248" w:type="dxa"/>
          </w:tcPr>
          <w:p w:rsidR="001B21B1" w:rsidRPr="004B669E" w:rsidRDefault="001B21B1" w:rsidP="00B26E7B">
            <w:pPr>
              <w:numPr>
                <w:ilvl w:val="0"/>
                <w:numId w:val="118"/>
              </w:numPr>
              <w:ind w:left="357" w:hanging="357"/>
              <w:rPr>
                <w:rFonts w:ascii="Arial" w:hAnsi="Arial" w:cs="Arial"/>
                <w:sz w:val="20"/>
                <w:szCs w:val="20"/>
              </w:rPr>
            </w:pPr>
            <w:r w:rsidRPr="004B669E">
              <w:rPr>
                <w:rFonts w:ascii="Arial" w:hAnsi="Arial" w:cs="Arial"/>
                <w:sz w:val="20"/>
                <w:szCs w:val="20"/>
              </w:rPr>
              <w:t>wyjaśnić konsekwencje nieudzielenia pomocy poszkodowanemu</w:t>
            </w:r>
          </w:p>
          <w:p w:rsidR="001B21B1" w:rsidRPr="004B669E" w:rsidRDefault="001B21B1" w:rsidP="00EF48B1">
            <w:pPr>
              <w:ind w:left="357" w:hanging="357"/>
              <w:rPr>
                <w:rFonts w:ascii="Arial" w:hAnsi="Arial" w:cs="Arial"/>
                <w:sz w:val="20"/>
                <w:szCs w:val="20"/>
              </w:rPr>
            </w:pPr>
          </w:p>
        </w:tc>
        <w:tc>
          <w:tcPr>
            <w:tcW w:w="1134" w:type="dxa"/>
          </w:tcPr>
          <w:p w:rsidR="001B21B1" w:rsidRPr="004B669E" w:rsidRDefault="001B21B1" w:rsidP="00EF48B1">
            <w:pPr>
              <w:rPr>
                <w:rFonts w:ascii="Arial" w:hAnsi="Arial" w:cs="Arial"/>
                <w:sz w:val="20"/>
                <w:szCs w:val="20"/>
              </w:rPr>
            </w:pPr>
            <w:r>
              <w:rPr>
                <w:rFonts w:ascii="Arial" w:hAnsi="Arial" w:cs="Arial"/>
                <w:color w:val="auto"/>
                <w:sz w:val="20"/>
                <w:szCs w:val="20"/>
              </w:rPr>
              <w:t>Klasa 1</w:t>
            </w:r>
          </w:p>
        </w:tc>
      </w:tr>
      <w:tr w:rsidR="00A60967" w:rsidRPr="004B669E" w:rsidTr="00D82C9E">
        <w:tc>
          <w:tcPr>
            <w:tcW w:w="2016" w:type="dxa"/>
          </w:tcPr>
          <w:p w:rsidR="00A60967" w:rsidRPr="004B669E" w:rsidRDefault="00BE78B8" w:rsidP="00A60967">
            <w:pPr>
              <w:rPr>
                <w:rFonts w:ascii="Arial" w:hAnsi="Arial" w:cs="Arial"/>
                <w:sz w:val="20"/>
                <w:szCs w:val="20"/>
              </w:rPr>
            </w:pPr>
            <w:r>
              <w:rPr>
                <w:rFonts w:ascii="Arial" w:hAnsi="Arial" w:cs="Arial"/>
                <w:sz w:val="20"/>
                <w:szCs w:val="20"/>
              </w:rPr>
              <w:t>Motywacja i postawy</w:t>
            </w:r>
          </w:p>
        </w:tc>
        <w:tc>
          <w:tcPr>
            <w:tcW w:w="2770" w:type="dxa"/>
          </w:tcPr>
          <w:p w:rsidR="00A60967" w:rsidRPr="004B669E" w:rsidRDefault="00A60967" w:rsidP="00A60967">
            <w:pPr>
              <w:spacing w:before="20" w:after="20"/>
              <w:contextualSpacing/>
              <w:rPr>
                <w:rFonts w:ascii="Arial" w:hAnsi="Arial" w:cs="Arial"/>
                <w:color w:val="auto"/>
                <w:sz w:val="20"/>
                <w:szCs w:val="20"/>
              </w:rPr>
            </w:pPr>
            <w:r w:rsidRPr="004B669E">
              <w:rPr>
                <w:rFonts w:ascii="Arial" w:hAnsi="Arial" w:cs="Arial"/>
                <w:color w:val="auto"/>
                <w:sz w:val="20"/>
                <w:szCs w:val="20"/>
              </w:rPr>
              <w:t xml:space="preserve">Źródła stresu zawodowego </w:t>
            </w:r>
            <w:r>
              <w:rPr>
                <w:rFonts w:ascii="Arial" w:hAnsi="Arial" w:cs="Arial"/>
                <w:color w:val="auto"/>
                <w:sz w:val="20"/>
                <w:szCs w:val="20"/>
              </w:rPr>
              <w:t>−</w:t>
            </w:r>
            <w:r w:rsidRPr="004B669E">
              <w:rPr>
                <w:rFonts w:ascii="Arial" w:hAnsi="Arial" w:cs="Arial"/>
                <w:color w:val="auto"/>
                <w:sz w:val="20"/>
                <w:szCs w:val="20"/>
              </w:rPr>
              <w:t xml:space="preserve"> metody przeciwdziałania sytuacjom stresowym i radzenia sobie ze stresem </w:t>
            </w:r>
          </w:p>
        </w:tc>
        <w:tc>
          <w:tcPr>
            <w:tcW w:w="851" w:type="dxa"/>
            <w:vAlign w:val="center"/>
          </w:tcPr>
          <w:p w:rsidR="00A60967" w:rsidRPr="004B669E" w:rsidRDefault="00A60967" w:rsidP="00A60967">
            <w:pPr>
              <w:jc w:val="center"/>
              <w:rPr>
                <w:rFonts w:ascii="Arial" w:hAnsi="Arial" w:cs="Arial"/>
                <w:sz w:val="20"/>
                <w:szCs w:val="20"/>
              </w:rPr>
            </w:pPr>
          </w:p>
        </w:tc>
        <w:tc>
          <w:tcPr>
            <w:tcW w:w="3839" w:type="dxa"/>
          </w:tcPr>
          <w:p w:rsidR="00AA5707" w:rsidRDefault="00AA5707" w:rsidP="00A60967">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4B669E">
              <w:rPr>
                <w:rFonts w:ascii="Arial" w:hAnsi="Arial" w:cs="Arial"/>
                <w:sz w:val="20"/>
                <w:szCs w:val="20"/>
              </w:rPr>
              <w:t>rozpoznać</w:t>
            </w:r>
            <w:r>
              <w:rPr>
                <w:rFonts w:ascii="Arial" w:hAnsi="Arial" w:cs="Arial"/>
                <w:sz w:val="20"/>
                <w:szCs w:val="20"/>
              </w:rPr>
              <w:t xml:space="preserve"> źródła stresu podczas wykonywania zadań zawodowych</w:t>
            </w:r>
          </w:p>
          <w:p w:rsidR="00A60967" w:rsidRPr="004B669E" w:rsidRDefault="00A60967" w:rsidP="00A60967">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4B669E">
              <w:rPr>
                <w:rFonts w:ascii="Arial" w:hAnsi="Arial" w:cs="Arial"/>
                <w:sz w:val="20"/>
                <w:szCs w:val="20"/>
              </w:rPr>
              <w:t xml:space="preserve">wskazać </w:t>
            </w:r>
            <w:r w:rsidR="00AA5707">
              <w:rPr>
                <w:rFonts w:ascii="Arial" w:hAnsi="Arial" w:cs="Arial"/>
                <w:sz w:val="20"/>
                <w:szCs w:val="20"/>
              </w:rPr>
              <w:t xml:space="preserve">najczęstsze </w:t>
            </w:r>
            <w:r w:rsidRPr="004B669E">
              <w:rPr>
                <w:rFonts w:ascii="Arial" w:hAnsi="Arial" w:cs="Arial"/>
                <w:sz w:val="20"/>
                <w:szCs w:val="20"/>
              </w:rPr>
              <w:t>przyczyny sytuacji stresowych w pracy zawodow</w:t>
            </w:r>
            <w:r w:rsidRPr="004B669E">
              <w:rPr>
                <w:rFonts w:ascii="Arial" w:hAnsi="Arial" w:cs="Arial"/>
                <w:color w:val="auto"/>
                <w:sz w:val="20"/>
                <w:szCs w:val="20"/>
              </w:rPr>
              <w:t>ej</w:t>
            </w:r>
          </w:p>
          <w:p w:rsidR="00A60967" w:rsidRPr="004B669E" w:rsidRDefault="00A60967" w:rsidP="00A60967">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4B669E">
              <w:rPr>
                <w:rFonts w:ascii="Arial" w:hAnsi="Arial" w:cs="Arial"/>
                <w:sz w:val="20"/>
                <w:szCs w:val="20"/>
              </w:rPr>
              <w:t>rozpoznać objawy stresu u siebie i innych</w:t>
            </w:r>
          </w:p>
          <w:p w:rsidR="00A60967" w:rsidRPr="004B669E" w:rsidRDefault="00A60967" w:rsidP="00A60967">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B669E">
              <w:rPr>
                <w:rFonts w:ascii="Arial" w:hAnsi="Arial" w:cs="Arial"/>
                <w:color w:val="auto"/>
                <w:sz w:val="20"/>
                <w:szCs w:val="20"/>
              </w:rPr>
              <w:t>stosować techniki radzenia sobie ze stresem i emocjami</w:t>
            </w:r>
          </w:p>
          <w:p w:rsidR="00A60967" w:rsidRDefault="00A60967" w:rsidP="00A60967">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B669E">
              <w:rPr>
                <w:rFonts w:ascii="Arial" w:hAnsi="Arial" w:cs="Arial"/>
                <w:color w:val="auto"/>
                <w:sz w:val="20"/>
                <w:szCs w:val="20"/>
              </w:rPr>
              <w:t>wskazać na wybranym przykładzie pozytywne sposoby przeciwdziałania sytuacjom stresowym</w:t>
            </w:r>
          </w:p>
          <w:p w:rsidR="00A159D4" w:rsidRPr="009B15C3" w:rsidRDefault="00A159D4" w:rsidP="00A159D4">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A159D4">
              <w:rPr>
                <w:rFonts w:ascii="Arial" w:hAnsi="Arial" w:cs="Arial"/>
                <w:color w:val="auto"/>
                <w:sz w:val="20"/>
                <w:szCs w:val="20"/>
              </w:rPr>
              <w:t>rozróżni</w:t>
            </w:r>
            <w:r>
              <w:rPr>
                <w:rFonts w:ascii="Arial" w:hAnsi="Arial" w:cs="Arial"/>
                <w:color w:val="auto"/>
                <w:sz w:val="20"/>
                <w:szCs w:val="20"/>
              </w:rPr>
              <w:t>ć</w:t>
            </w:r>
            <w:r w:rsidRPr="00A159D4">
              <w:rPr>
                <w:rFonts w:ascii="Arial" w:hAnsi="Arial" w:cs="Arial"/>
                <w:color w:val="auto"/>
                <w:sz w:val="20"/>
                <w:szCs w:val="20"/>
              </w:rPr>
              <w:t xml:space="preserve"> techniki rozwiązywania konfliktów związanych z wykonywaniem zadań zawodowych</w:t>
            </w:r>
          </w:p>
        </w:tc>
        <w:tc>
          <w:tcPr>
            <w:tcW w:w="3248" w:type="dxa"/>
          </w:tcPr>
          <w:p w:rsidR="00A60967" w:rsidRPr="004B669E" w:rsidRDefault="00A60967" w:rsidP="00A60967">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4B669E">
              <w:rPr>
                <w:rFonts w:ascii="Arial" w:hAnsi="Arial" w:cs="Arial"/>
                <w:sz w:val="20"/>
                <w:szCs w:val="20"/>
              </w:rPr>
              <w:t>przedstawić różne formy zachowań</w:t>
            </w:r>
            <w:r>
              <w:rPr>
                <w:rFonts w:ascii="Arial" w:hAnsi="Arial" w:cs="Arial"/>
                <w:sz w:val="20"/>
                <w:szCs w:val="20"/>
              </w:rPr>
              <w:t xml:space="preserve"> </w:t>
            </w:r>
            <w:r w:rsidRPr="004B669E">
              <w:rPr>
                <w:rFonts w:ascii="Arial" w:hAnsi="Arial" w:cs="Arial"/>
                <w:sz w:val="20"/>
                <w:szCs w:val="20"/>
              </w:rPr>
              <w:t>asertywnych jako sposobów radzenia sobie ze stresem</w:t>
            </w:r>
          </w:p>
          <w:p w:rsidR="00A60967" w:rsidRDefault="00A60967" w:rsidP="00A60967">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B669E">
              <w:rPr>
                <w:rFonts w:ascii="Arial" w:hAnsi="Arial" w:cs="Arial"/>
                <w:color w:val="auto"/>
                <w:sz w:val="20"/>
                <w:szCs w:val="20"/>
              </w:rPr>
              <w:t>stosować techniki radzenia sobie ze stresem i emocjami zgodne z rozpoznanym stanem</w:t>
            </w:r>
          </w:p>
          <w:p w:rsidR="00A159D4" w:rsidRPr="004B669E" w:rsidRDefault="00A159D4" w:rsidP="00A60967">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Pr>
                <w:rFonts w:ascii="Arial" w:hAnsi="Arial" w:cs="Arial"/>
                <w:color w:val="auto"/>
                <w:sz w:val="20"/>
                <w:szCs w:val="20"/>
              </w:rPr>
              <w:t xml:space="preserve">określić </w:t>
            </w:r>
            <w:r w:rsidRPr="00A159D4">
              <w:rPr>
                <w:rFonts w:ascii="Arial" w:hAnsi="Arial" w:cs="Arial"/>
                <w:color w:val="auto"/>
                <w:sz w:val="20"/>
                <w:szCs w:val="20"/>
              </w:rPr>
              <w:t>skutki stresu</w:t>
            </w:r>
          </w:p>
          <w:p w:rsidR="00A60967" w:rsidRPr="004B669E" w:rsidRDefault="00A60967" w:rsidP="00A60967">
            <w:pPr>
              <w:rPr>
                <w:rFonts w:ascii="Arial" w:hAnsi="Arial" w:cs="Arial"/>
                <w:sz w:val="20"/>
                <w:szCs w:val="20"/>
              </w:rPr>
            </w:pPr>
          </w:p>
        </w:tc>
        <w:tc>
          <w:tcPr>
            <w:tcW w:w="1134" w:type="dxa"/>
          </w:tcPr>
          <w:p w:rsidR="00A60967" w:rsidRPr="004B669E" w:rsidRDefault="00A60967" w:rsidP="00A60967">
            <w:pPr>
              <w:rPr>
                <w:rFonts w:ascii="Arial" w:hAnsi="Arial" w:cs="Arial"/>
                <w:sz w:val="20"/>
                <w:szCs w:val="20"/>
              </w:rPr>
            </w:pPr>
            <w:r>
              <w:rPr>
                <w:rFonts w:ascii="Arial" w:hAnsi="Arial" w:cs="Arial"/>
                <w:sz w:val="20"/>
                <w:szCs w:val="20"/>
              </w:rPr>
              <w:t>Klasa 1</w:t>
            </w:r>
          </w:p>
        </w:tc>
      </w:tr>
      <w:tr w:rsidR="00A60967" w:rsidRPr="004B669E" w:rsidTr="00D82C9E">
        <w:tc>
          <w:tcPr>
            <w:tcW w:w="4786" w:type="dxa"/>
            <w:gridSpan w:val="2"/>
          </w:tcPr>
          <w:p w:rsidR="00A60967" w:rsidRPr="004B669E" w:rsidRDefault="00A60967" w:rsidP="00A60967">
            <w:pPr>
              <w:ind w:left="111"/>
              <w:rPr>
                <w:rFonts w:ascii="Arial" w:hAnsi="Arial" w:cs="Arial"/>
                <w:sz w:val="20"/>
                <w:szCs w:val="20"/>
              </w:rPr>
            </w:pPr>
            <w:r w:rsidRPr="004B669E">
              <w:rPr>
                <w:rFonts w:ascii="Arial" w:hAnsi="Arial" w:cs="Arial"/>
                <w:sz w:val="20"/>
                <w:szCs w:val="20"/>
              </w:rPr>
              <w:t>Razem</w:t>
            </w:r>
          </w:p>
        </w:tc>
        <w:tc>
          <w:tcPr>
            <w:tcW w:w="851" w:type="dxa"/>
          </w:tcPr>
          <w:p w:rsidR="00A60967" w:rsidRPr="004B669E" w:rsidRDefault="00A60967" w:rsidP="00A60967">
            <w:pPr>
              <w:jc w:val="center"/>
              <w:rPr>
                <w:rFonts w:ascii="Arial" w:hAnsi="Arial" w:cs="Arial"/>
                <w:sz w:val="20"/>
                <w:szCs w:val="20"/>
              </w:rPr>
            </w:pPr>
          </w:p>
        </w:tc>
        <w:tc>
          <w:tcPr>
            <w:tcW w:w="3839" w:type="dxa"/>
          </w:tcPr>
          <w:p w:rsidR="00A60967" w:rsidRPr="004B669E" w:rsidRDefault="00A60967" w:rsidP="00A60967">
            <w:pPr>
              <w:pStyle w:val="Akapitzlist"/>
              <w:tabs>
                <w:tab w:val="left" w:pos="306"/>
              </w:tabs>
              <w:ind w:left="0"/>
              <w:contextualSpacing w:val="0"/>
              <w:rPr>
                <w:rFonts w:ascii="Arial" w:hAnsi="Arial" w:cs="Arial"/>
                <w:sz w:val="20"/>
                <w:szCs w:val="20"/>
              </w:rPr>
            </w:pPr>
          </w:p>
        </w:tc>
        <w:tc>
          <w:tcPr>
            <w:tcW w:w="3248" w:type="dxa"/>
          </w:tcPr>
          <w:p w:rsidR="00A60967" w:rsidRPr="004B669E" w:rsidRDefault="00A60967" w:rsidP="00A60967">
            <w:pPr>
              <w:pStyle w:val="Akapitzlist"/>
              <w:tabs>
                <w:tab w:val="left" w:pos="306"/>
              </w:tabs>
              <w:ind w:left="0"/>
              <w:contextualSpacing w:val="0"/>
              <w:rPr>
                <w:rFonts w:ascii="Arial" w:hAnsi="Arial" w:cs="Arial"/>
                <w:sz w:val="20"/>
                <w:szCs w:val="20"/>
              </w:rPr>
            </w:pPr>
          </w:p>
        </w:tc>
        <w:tc>
          <w:tcPr>
            <w:tcW w:w="1134" w:type="dxa"/>
          </w:tcPr>
          <w:p w:rsidR="00A60967" w:rsidRPr="004B669E" w:rsidRDefault="00A60967" w:rsidP="00A60967">
            <w:pPr>
              <w:rPr>
                <w:rFonts w:ascii="Arial" w:hAnsi="Arial" w:cs="Arial"/>
                <w:sz w:val="20"/>
                <w:szCs w:val="20"/>
              </w:rPr>
            </w:pPr>
          </w:p>
        </w:tc>
      </w:tr>
    </w:tbl>
    <w:p w:rsidR="0058559D" w:rsidRDefault="0058559D" w:rsidP="00297C6E">
      <w:pPr>
        <w:spacing w:line="360" w:lineRule="auto"/>
        <w:rPr>
          <w:rFonts w:ascii="Arial" w:hAnsi="Arial" w:cs="Arial"/>
          <w:sz w:val="20"/>
          <w:szCs w:val="20"/>
        </w:rPr>
      </w:pPr>
    </w:p>
    <w:p w:rsidR="002F5FD0" w:rsidRDefault="002F5FD0" w:rsidP="00297C6E">
      <w:pPr>
        <w:spacing w:line="360" w:lineRule="auto"/>
        <w:rPr>
          <w:rFonts w:ascii="Arial" w:hAnsi="Arial" w:cs="Arial"/>
          <w:sz w:val="20"/>
          <w:szCs w:val="20"/>
        </w:rPr>
      </w:pPr>
    </w:p>
    <w:p w:rsidR="004D4BB3" w:rsidRPr="00B667C6"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667C6">
        <w:rPr>
          <w:rFonts w:ascii="Arial" w:hAnsi="Arial" w:cs="Arial"/>
          <w:b/>
          <w:sz w:val="20"/>
          <w:szCs w:val="20"/>
        </w:rPr>
        <w:t>PROCEDURY OSIĄGANIA CELÓW KSZTAŁCENIA PRZEDMIOTU</w:t>
      </w:r>
    </w:p>
    <w:p w:rsidR="004D4BB3" w:rsidRPr="00B26FAD"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26FAD">
        <w:rPr>
          <w:rFonts w:ascii="Arial" w:hAnsi="Arial" w:cs="Arial"/>
          <w:sz w:val="20"/>
          <w:szCs w:val="20"/>
        </w:rPr>
        <w:t xml:space="preserve">Zajęcia powinny odbywać się w sali przedmiotowej (pracowni </w:t>
      </w:r>
      <w:r w:rsidR="00F733F7" w:rsidRPr="00B26FAD">
        <w:rPr>
          <w:rFonts w:ascii="Arial" w:hAnsi="Arial" w:cs="Arial"/>
          <w:sz w:val="20"/>
          <w:szCs w:val="20"/>
        </w:rPr>
        <w:t>bhp</w:t>
      </w:r>
      <w:r w:rsidRPr="00B26FAD">
        <w:rPr>
          <w:rFonts w:ascii="Arial" w:hAnsi="Arial" w:cs="Arial"/>
          <w:sz w:val="20"/>
          <w:szCs w:val="20"/>
        </w:rPr>
        <w:t>) wyposażonej w schematy, makiety, modele oraz plansze dydaktyczne z zakresu bezpieczeństwa i higieny pracy (np. zestawy do ćwiczeń z zakresu udzielania pierwszej pomocy). Nauczyciel powinien mieć dostęp do komputera z rzutnikiem multimedialnym.</w:t>
      </w:r>
    </w:p>
    <w:p w:rsidR="004D4BB3" w:rsidRPr="00260140" w:rsidRDefault="004D4BB3" w:rsidP="00260140">
      <w:pPr>
        <w:spacing w:line="360" w:lineRule="auto"/>
        <w:jc w:val="both"/>
        <w:rPr>
          <w:rFonts w:ascii="Arial" w:hAnsi="Arial" w:cs="Arial"/>
          <w:sz w:val="20"/>
          <w:szCs w:val="20"/>
        </w:rPr>
      </w:pPr>
      <w:r w:rsidRPr="00B26FAD">
        <w:rPr>
          <w:rFonts w:ascii="Arial" w:hAnsi="Arial" w:cs="Arial"/>
          <w:sz w:val="20"/>
          <w:szCs w:val="20"/>
        </w:rPr>
        <w:t>Do wprowadzania</w:t>
      </w:r>
      <w:r w:rsidRPr="00260140">
        <w:rPr>
          <w:rFonts w:ascii="Arial" w:hAnsi="Arial" w:cs="Arial"/>
          <w:sz w:val="20"/>
          <w:szCs w:val="20"/>
        </w:rPr>
        <w:t xml:space="preserve">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4D4BB3" w:rsidRPr="00260140" w:rsidRDefault="004D4BB3" w:rsidP="00260140">
      <w:pPr>
        <w:spacing w:line="360" w:lineRule="auto"/>
        <w:jc w:val="both"/>
        <w:rPr>
          <w:rFonts w:ascii="Arial" w:hAnsi="Arial" w:cs="Arial"/>
          <w:sz w:val="20"/>
          <w:szCs w:val="20"/>
        </w:rPr>
      </w:pPr>
    </w:p>
    <w:p w:rsidR="004D4BB3" w:rsidRPr="00260140" w:rsidRDefault="004D4BB3" w:rsidP="00260140">
      <w:pPr>
        <w:spacing w:line="360" w:lineRule="auto"/>
        <w:jc w:val="both"/>
        <w:rPr>
          <w:rFonts w:ascii="Arial" w:hAnsi="Arial" w:cs="Arial"/>
          <w:b/>
          <w:sz w:val="20"/>
          <w:szCs w:val="20"/>
        </w:rPr>
      </w:pPr>
      <w:r w:rsidRPr="00260140">
        <w:rPr>
          <w:rFonts w:ascii="Arial" w:hAnsi="Arial" w:cs="Arial"/>
          <w:b/>
          <w:sz w:val="20"/>
          <w:szCs w:val="20"/>
        </w:rPr>
        <w:t>Formy organizacyjne</w:t>
      </w:r>
    </w:p>
    <w:p w:rsidR="004D4BB3" w:rsidRPr="00260140"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Zajęcia powinny być prowadzone z wykorzystaniem zróżnicowanych form: indywidualnie oraz grupowo.</w:t>
      </w:r>
    </w:p>
    <w:p w:rsidR="002F5FD0" w:rsidRDefault="002F5FD0" w:rsidP="001C0CCF">
      <w:pPr>
        <w:spacing w:line="360" w:lineRule="auto"/>
        <w:jc w:val="both"/>
        <w:rPr>
          <w:rFonts w:ascii="Arial" w:hAnsi="Arial" w:cs="Arial"/>
          <w:b/>
          <w:sz w:val="20"/>
          <w:szCs w:val="20"/>
        </w:rPr>
      </w:pPr>
    </w:p>
    <w:p w:rsidR="004D4BB3" w:rsidRPr="001C0CCF" w:rsidRDefault="004D4BB3" w:rsidP="001C0CCF">
      <w:pPr>
        <w:spacing w:line="360" w:lineRule="auto"/>
        <w:jc w:val="both"/>
        <w:rPr>
          <w:rFonts w:ascii="Arial" w:hAnsi="Arial" w:cs="Arial"/>
          <w:b/>
          <w:sz w:val="20"/>
          <w:szCs w:val="20"/>
        </w:rPr>
      </w:pPr>
      <w:r w:rsidRPr="00B667C6">
        <w:rPr>
          <w:rFonts w:ascii="Arial" w:hAnsi="Arial" w:cs="Arial"/>
          <w:b/>
          <w:sz w:val="20"/>
          <w:szCs w:val="20"/>
        </w:rPr>
        <w:t xml:space="preserve">Formy indywidualizacji pracy uczniów </w:t>
      </w:r>
      <w:r w:rsidRPr="00B26FAD">
        <w:rPr>
          <w:rFonts w:ascii="Arial" w:hAnsi="Arial" w:cs="Arial"/>
          <w:sz w:val="20"/>
          <w:szCs w:val="20"/>
        </w:rPr>
        <w:t>powinny uwzględniać dostosowanie warunków, środków, metod i form kształcenia do:</w:t>
      </w:r>
    </w:p>
    <w:p w:rsidR="001C0CCF" w:rsidRDefault="004D4BB3" w:rsidP="001C0CCF">
      <w:pPr>
        <w:spacing w:line="360" w:lineRule="auto"/>
        <w:jc w:val="both"/>
        <w:rPr>
          <w:rFonts w:ascii="Arial" w:hAnsi="Arial" w:cs="Arial"/>
          <w:sz w:val="20"/>
          <w:szCs w:val="20"/>
        </w:rPr>
      </w:pPr>
      <w:r w:rsidRPr="00B26FAD">
        <w:rPr>
          <w:rFonts w:ascii="Arial" w:hAnsi="Arial" w:cs="Arial"/>
          <w:sz w:val="20"/>
          <w:szCs w:val="20"/>
        </w:rPr>
        <w:t xml:space="preserve">– </w:t>
      </w:r>
      <w:r w:rsidR="001C0CCF" w:rsidRPr="00B26FAD">
        <w:rPr>
          <w:rFonts w:ascii="Arial" w:hAnsi="Arial" w:cs="Arial"/>
          <w:sz w:val="20"/>
          <w:szCs w:val="20"/>
        </w:rPr>
        <w:t>potrzeb ucznia</w:t>
      </w:r>
      <w:r w:rsidR="001C0CCF">
        <w:rPr>
          <w:rFonts w:ascii="Arial" w:hAnsi="Arial" w:cs="Arial"/>
          <w:sz w:val="20"/>
          <w:szCs w:val="20"/>
        </w:rPr>
        <w:t>,</w:t>
      </w:r>
    </w:p>
    <w:p w:rsidR="004D4BB3" w:rsidRPr="00B26FAD" w:rsidRDefault="001C0CCF" w:rsidP="001C0CCF">
      <w:pPr>
        <w:spacing w:line="360" w:lineRule="auto"/>
        <w:jc w:val="both"/>
        <w:rPr>
          <w:rFonts w:ascii="Arial" w:hAnsi="Arial" w:cs="Arial"/>
          <w:sz w:val="20"/>
          <w:szCs w:val="20"/>
        </w:rPr>
      </w:pPr>
      <w:r w:rsidRPr="00B26FAD">
        <w:rPr>
          <w:rFonts w:ascii="Arial" w:hAnsi="Arial" w:cs="Arial"/>
          <w:sz w:val="20"/>
          <w:szCs w:val="20"/>
        </w:rPr>
        <w:t xml:space="preserve">– </w:t>
      </w:r>
      <w:r w:rsidR="004D4BB3" w:rsidRPr="00B26FAD">
        <w:rPr>
          <w:rFonts w:ascii="Arial" w:hAnsi="Arial" w:cs="Arial"/>
          <w:sz w:val="20"/>
          <w:szCs w:val="20"/>
        </w:rPr>
        <w:t>możliwości ucznia.</w:t>
      </w:r>
    </w:p>
    <w:p w:rsidR="00DC6B3D" w:rsidRPr="00260140" w:rsidRDefault="00DC6B3D" w:rsidP="001C0CCF">
      <w:pPr>
        <w:spacing w:line="360" w:lineRule="auto"/>
        <w:jc w:val="both"/>
        <w:rPr>
          <w:rFonts w:ascii="Arial" w:hAnsi="Arial" w:cs="Arial"/>
          <w:b/>
          <w:bCs/>
          <w:sz w:val="20"/>
          <w:szCs w:val="20"/>
        </w:rPr>
      </w:pPr>
    </w:p>
    <w:p w:rsidR="004D4BB3" w:rsidRPr="00260140" w:rsidRDefault="001C0CCF" w:rsidP="001C0CCF">
      <w:pPr>
        <w:spacing w:line="360" w:lineRule="auto"/>
        <w:jc w:val="both"/>
        <w:rPr>
          <w:rFonts w:ascii="Arial" w:hAnsi="Arial" w:cs="Arial"/>
          <w:b/>
          <w:bCs/>
          <w:sz w:val="20"/>
          <w:szCs w:val="20"/>
        </w:rPr>
      </w:pPr>
      <w:r>
        <w:rPr>
          <w:rFonts w:ascii="Arial" w:hAnsi="Arial" w:cs="Arial"/>
          <w:b/>
          <w:bCs/>
          <w:sz w:val="20"/>
          <w:szCs w:val="20"/>
        </w:rPr>
        <w:t>Uwagi o realizacji</w:t>
      </w:r>
    </w:p>
    <w:p w:rsidR="004D4BB3" w:rsidRPr="001C0CCF" w:rsidRDefault="004D4BB3" w:rsidP="001C0CCF">
      <w:pPr>
        <w:spacing w:line="360" w:lineRule="auto"/>
        <w:jc w:val="both"/>
        <w:rPr>
          <w:rFonts w:ascii="Arial" w:hAnsi="Arial" w:cs="Arial"/>
          <w:bCs/>
          <w:sz w:val="20"/>
          <w:szCs w:val="20"/>
        </w:rPr>
      </w:pPr>
      <w:r w:rsidRPr="001C0CCF">
        <w:rPr>
          <w:rFonts w:ascii="Arial" w:hAnsi="Arial" w:cs="Arial"/>
          <w:bCs/>
          <w:sz w:val="20"/>
          <w:szCs w:val="20"/>
        </w:rPr>
        <w:t>Celem realizacji programu przedmiotu jest opanowanie przez uczniów: przepisów bezpieczeństwa i higieny pracy, ochrony przeciwpożarowej oraz ochrony środowiska, sposobów zapobiegania, ograniczania i eliminowania zagrożeń występujących w środowisku pracy, umiejętności organizacji bezpiecznego stanowiska pracy w warsztacie samochodowym, udzielania pierwszej pomocy osobom poszkodowanym w wypadkach przy pracy. W trakcie realizacji programu przedmiotu należy zwracać uwagę na: interpretacje aktów prawnych dotyczących bezpieczeństwa pracy i przestrzeganie przepisów bezpieczeństwa i higieny pracy, ochrony przeciwpożarowej oraz ochrony środowiska, organizacj</w:t>
      </w:r>
      <w:r w:rsidR="00F733F7" w:rsidRPr="001C0CCF">
        <w:rPr>
          <w:rFonts w:ascii="Arial" w:hAnsi="Arial" w:cs="Arial"/>
          <w:bCs/>
          <w:sz w:val="20"/>
          <w:szCs w:val="20"/>
        </w:rPr>
        <w:t>ę</w:t>
      </w:r>
      <w:r w:rsidRPr="001C0CCF">
        <w:rPr>
          <w:rFonts w:ascii="Arial" w:hAnsi="Arial" w:cs="Arial"/>
          <w:bCs/>
          <w:sz w:val="20"/>
          <w:szCs w:val="20"/>
        </w:rPr>
        <w:t xml:space="preserve"> stanowiska pracy odpowiednio do realizowanych zadań i</w:t>
      </w:r>
      <w:r w:rsidR="001C0CCF">
        <w:rPr>
          <w:rFonts w:ascii="Arial" w:hAnsi="Arial" w:cs="Arial"/>
          <w:bCs/>
          <w:sz w:val="20"/>
          <w:szCs w:val="20"/>
        </w:rPr>
        <w:t> </w:t>
      </w:r>
      <w:r w:rsidRPr="001C0CCF">
        <w:rPr>
          <w:rFonts w:ascii="Arial" w:hAnsi="Arial" w:cs="Arial"/>
          <w:bCs/>
          <w:sz w:val="20"/>
          <w:szCs w:val="20"/>
        </w:rPr>
        <w:t>udzielanie pierwszej pomocy</w:t>
      </w:r>
      <w:r w:rsidR="001C0CCF">
        <w:rPr>
          <w:rFonts w:ascii="Arial" w:hAnsi="Arial" w:cs="Arial"/>
          <w:bCs/>
          <w:sz w:val="20"/>
          <w:szCs w:val="20"/>
        </w:rPr>
        <w:t>.</w:t>
      </w:r>
    </w:p>
    <w:p w:rsidR="004D4BB3" w:rsidRPr="001C0CCF" w:rsidRDefault="004D4BB3" w:rsidP="001C0CCF">
      <w:pPr>
        <w:spacing w:line="360" w:lineRule="auto"/>
        <w:jc w:val="both"/>
        <w:rPr>
          <w:rFonts w:ascii="Arial" w:hAnsi="Arial" w:cs="Arial"/>
          <w:bCs/>
          <w:sz w:val="20"/>
          <w:szCs w:val="20"/>
        </w:rPr>
      </w:pPr>
      <w:r w:rsidRPr="001C0CCF">
        <w:rPr>
          <w:rFonts w:ascii="Arial" w:hAnsi="Arial" w:cs="Arial"/>
          <w:bCs/>
          <w:sz w:val="20"/>
          <w:szCs w:val="20"/>
        </w:rPr>
        <w:t>Umiejętności nabyte w procesie nauczania są niezbędne do wykonywania zadań zawodowych związanych z obsługą i naprawą pojazdów samochodowych. Wskazana jest realizacja programu przedmiotu w początkowym etapie kształcenia w zawodzie. Program przedmiotu powinien być realizowany z</w:t>
      </w:r>
      <w:r w:rsidR="001C0CCF">
        <w:rPr>
          <w:rFonts w:ascii="Arial" w:hAnsi="Arial" w:cs="Arial"/>
          <w:bCs/>
          <w:sz w:val="20"/>
          <w:szCs w:val="20"/>
        </w:rPr>
        <w:t> </w:t>
      </w:r>
      <w:r w:rsidRPr="001C0CCF">
        <w:rPr>
          <w:rFonts w:ascii="Arial" w:hAnsi="Arial" w:cs="Arial"/>
          <w:bCs/>
          <w:sz w:val="20"/>
          <w:szCs w:val="20"/>
        </w:rPr>
        <w:t>uwzględnieniem metod nauczania: wykładu informacyjnego, pokazu z instruktażem, tekstu przewodniego, ćwiczeń praktycznych. Zajęcia powinny być prowadzone w pracowni wyposażonej w niezbędne środki dydaktyczne. Umożliwia to poznanie przez uczniów środków stosowanych do zapobiegania, ograniczania i eliminacji zagrożeń występujących w środowisku pracy.</w:t>
      </w:r>
    </w:p>
    <w:p w:rsidR="004D4BB3" w:rsidRPr="001C0CCF" w:rsidRDefault="004D4BB3" w:rsidP="001C0CCF">
      <w:pPr>
        <w:spacing w:line="360" w:lineRule="auto"/>
        <w:jc w:val="both"/>
        <w:rPr>
          <w:rFonts w:ascii="Arial" w:hAnsi="Arial" w:cs="Arial"/>
          <w:bCs/>
          <w:sz w:val="20"/>
          <w:szCs w:val="20"/>
        </w:rPr>
      </w:pPr>
      <w:r w:rsidRPr="001C0CCF">
        <w:rPr>
          <w:rFonts w:ascii="Arial" w:hAnsi="Arial" w:cs="Arial"/>
          <w:bCs/>
          <w:sz w:val="20"/>
          <w:szCs w:val="20"/>
        </w:rPr>
        <w:t>Kontrola i ocena osiągnięć uczniów powinna być dokonywana zgodnie z kryteriami ustalonymi na początkowych zajęciach. Podczas sprawdzania i oceniania osiągnięć uczniów mogą być stosowane sprawdziany ustne i pisemne, testy osiągnięć oraz obserwacja pracy uczniów podczas wykonywania zadań. Umiejętności intelektualne mogą być sprawdzane i oceniane za pomocą dyskusji kierowanej, indywidualnych wypowiedzi uczniów oraz ustnych sprawdzianów wiedzy. Należy zwracać uwagę na umiejętność zastosowania opanowanej wiedzy, merytoryczną jakość wypowiedzi, poprawność wnioskowania. Umiejętności praktyczne mogą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w:t>
      </w:r>
      <w:r w:rsidR="001C0CCF">
        <w:rPr>
          <w:rFonts w:ascii="Arial" w:hAnsi="Arial" w:cs="Arial"/>
          <w:bCs/>
          <w:sz w:val="20"/>
          <w:szCs w:val="20"/>
        </w:rPr>
        <w:t>dnie z obowiązującą skalą ocen.</w:t>
      </w:r>
    </w:p>
    <w:p w:rsidR="004D4BB3" w:rsidRPr="00260140" w:rsidRDefault="004D4BB3" w:rsidP="001C0CCF">
      <w:pPr>
        <w:spacing w:line="360" w:lineRule="auto"/>
        <w:jc w:val="both"/>
        <w:rPr>
          <w:rFonts w:ascii="Arial" w:hAnsi="Arial" w:cs="Arial"/>
          <w:sz w:val="20"/>
          <w:szCs w:val="20"/>
        </w:rPr>
      </w:pPr>
    </w:p>
    <w:p w:rsidR="004D4BB3" w:rsidRPr="00260140"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Środki dydaktyczne</w:t>
      </w:r>
    </w:p>
    <w:p w:rsidR="004D4BB3" w:rsidRPr="00260140"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Kodeks Pracy, </w:t>
      </w:r>
      <w:r w:rsidR="004A3766" w:rsidRPr="00260140">
        <w:rPr>
          <w:rFonts w:ascii="Arial" w:hAnsi="Arial" w:cs="Arial"/>
          <w:sz w:val="20"/>
          <w:szCs w:val="20"/>
        </w:rPr>
        <w:t>n</w:t>
      </w:r>
      <w:r w:rsidRPr="00260140">
        <w:rPr>
          <w:rFonts w:ascii="Arial" w:hAnsi="Arial" w:cs="Arial"/>
          <w:sz w:val="20"/>
          <w:szCs w:val="20"/>
        </w:rPr>
        <w:t>ormy dotyczące bezpieczeństwa i higieny pracy oraz ergonomii</w:t>
      </w:r>
      <w:r w:rsidR="004A3766" w:rsidRPr="00260140">
        <w:rPr>
          <w:rFonts w:ascii="Arial" w:hAnsi="Arial" w:cs="Arial"/>
          <w:sz w:val="20"/>
          <w:szCs w:val="20"/>
        </w:rPr>
        <w:t>,</w:t>
      </w:r>
      <w:r w:rsidRPr="00260140">
        <w:rPr>
          <w:rFonts w:ascii="Arial" w:hAnsi="Arial" w:cs="Arial"/>
          <w:sz w:val="20"/>
          <w:szCs w:val="20"/>
        </w:rPr>
        <w:t xml:space="preserve"> ustawy i rozporządzenia dotyczące bezpieczeństwa i higieny pracy, ochrony przeciwpożarowej oraz och</w:t>
      </w:r>
      <w:r w:rsidR="00F548DE" w:rsidRPr="00260140">
        <w:rPr>
          <w:rFonts w:ascii="Arial" w:hAnsi="Arial" w:cs="Arial"/>
          <w:sz w:val="20"/>
          <w:szCs w:val="20"/>
        </w:rPr>
        <w:t xml:space="preserve">rony środowiska, </w:t>
      </w:r>
      <w:r w:rsidRPr="00260140">
        <w:rPr>
          <w:rFonts w:ascii="Arial" w:hAnsi="Arial" w:cs="Arial"/>
          <w:sz w:val="20"/>
          <w:szCs w:val="20"/>
        </w:rPr>
        <w:t>prezentacje komputerowe z zakresu bezpieczeństwa i higieny pracy. Filmy dydaktyczne, prezentacje komputerowe dotyczące sposobu udzielania pierwszej pomocy. Fantom do nauki resuscytacji. Podręczny sprzęt gaśniczy.</w:t>
      </w:r>
    </w:p>
    <w:p w:rsidR="004D4BB3"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F5FD0" w:rsidRPr="00B667C6" w:rsidRDefault="002F5FD0"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D4BB3" w:rsidRPr="00B26FAD"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PROPONOWANE METODY SPRAWDZANIA OSIĄGNIĘĆ EDUKACYJNYCH UCZNIA</w:t>
      </w:r>
    </w:p>
    <w:p w:rsidR="004D4BB3" w:rsidRPr="00342A3F" w:rsidRDefault="004D4BB3" w:rsidP="00260140">
      <w:pPr>
        <w:spacing w:line="360" w:lineRule="auto"/>
        <w:jc w:val="both"/>
        <w:rPr>
          <w:rFonts w:ascii="Arial" w:hAnsi="Arial" w:cs="Arial"/>
          <w:bCs/>
          <w:sz w:val="20"/>
          <w:szCs w:val="20"/>
        </w:rPr>
      </w:pPr>
      <w:r w:rsidRPr="00342A3F">
        <w:rPr>
          <w:rFonts w:ascii="Arial" w:hAnsi="Arial" w:cs="Arial"/>
          <w:bCs/>
          <w:sz w:val="20"/>
          <w:szCs w:val="20"/>
        </w:rPr>
        <w:t>Kontrola i ocena osiągnięć uczniów powinna być przeprowadzana zgodnie z kryteriami ustalonymi w przedmiotowym systemie ocenienia. Podczas sprawdzania i oceniania osiągnieć uczniów mogą być stosowane następujące metody kontroli:</w:t>
      </w:r>
    </w:p>
    <w:p w:rsidR="004D4BB3" w:rsidRPr="00342A3F" w:rsidRDefault="004D4BB3" w:rsidP="00260140">
      <w:pPr>
        <w:spacing w:line="360" w:lineRule="auto"/>
        <w:jc w:val="both"/>
        <w:rPr>
          <w:rFonts w:ascii="Arial" w:hAnsi="Arial" w:cs="Arial"/>
          <w:bCs/>
          <w:sz w:val="20"/>
          <w:szCs w:val="20"/>
        </w:rPr>
      </w:pPr>
      <w:r w:rsidRPr="00342A3F">
        <w:rPr>
          <w:rFonts w:ascii="Arial" w:hAnsi="Arial" w:cs="Arial"/>
          <w:bCs/>
          <w:sz w:val="20"/>
          <w:szCs w:val="20"/>
        </w:rPr>
        <w:t>- prace domowe</w:t>
      </w:r>
      <w:r w:rsidR="004A3766" w:rsidRPr="00342A3F">
        <w:rPr>
          <w:rFonts w:ascii="Arial" w:hAnsi="Arial" w:cs="Arial"/>
          <w:bCs/>
          <w:sz w:val="20"/>
          <w:szCs w:val="20"/>
        </w:rPr>
        <w:t>,</w:t>
      </w:r>
    </w:p>
    <w:p w:rsidR="004D4BB3" w:rsidRPr="00342A3F" w:rsidRDefault="004D4BB3" w:rsidP="00260140">
      <w:pPr>
        <w:spacing w:line="360" w:lineRule="auto"/>
        <w:jc w:val="both"/>
        <w:rPr>
          <w:rFonts w:ascii="Arial" w:hAnsi="Arial" w:cs="Arial"/>
          <w:bCs/>
          <w:sz w:val="20"/>
          <w:szCs w:val="20"/>
        </w:rPr>
      </w:pPr>
      <w:r w:rsidRPr="00342A3F">
        <w:rPr>
          <w:rFonts w:ascii="Arial" w:hAnsi="Arial" w:cs="Arial"/>
          <w:bCs/>
          <w:sz w:val="20"/>
          <w:szCs w:val="20"/>
        </w:rPr>
        <w:t>- sprawdziany pisemne</w:t>
      </w:r>
      <w:r w:rsidR="004A3766" w:rsidRPr="00342A3F">
        <w:rPr>
          <w:rFonts w:ascii="Arial" w:hAnsi="Arial" w:cs="Arial"/>
          <w:bCs/>
          <w:sz w:val="20"/>
          <w:szCs w:val="20"/>
        </w:rPr>
        <w:t>,</w:t>
      </w:r>
    </w:p>
    <w:p w:rsidR="004D4BB3" w:rsidRPr="00342A3F" w:rsidRDefault="001C0CCF" w:rsidP="00260140">
      <w:pPr>
        <w:spacing w:line="360" w:lineRule="auto"/>
        <w:jc w:val="both"/>
        <w:rPr>
          <w:rFonts w:ascii="Arial" w:hAnsi="Arial" w:cs="Arial"/>
          <w:bCs/>
          <w:sz w:val="20"/>
          <w:szCs w:val="20"/>
        </w:rPr>
      </w:pPr>
      <w:r w:rsidRPr="00342A3F">
        <w:rPr>
          <w:rFonts w:ascii="Arial" w:hAnsi="Arial" w:cs="Arial"/>
          <w:bCs/>
          <w:sz w:val="20"/>
          <w:szCs w:val="20"/>
        </w:rPr>
        <w:t>- odpowiedzi ustne,</w:t>
      </w:r>
    </w:p>
    <w:p w:rsidR="004D4BB3" w:rsidRPr="00342A3F" w:rsidRDefault="004D4BB3" w:rsidP="00260140">
      <w:pPr>
        <w:spacing w:line="360" w:lineRule="auto"/>
        <w:jc w:val="both"/>
        <w:rPr>
          <w:rFonts w:ascii="Arial" w:hAnsi="Arial" w:cs="Arial"/>
          <w:bCs/>
          <w:sz w:val="20"/>
          <w:szCs w:val="20"/>
        </w:rPr>
      </w:pPr>
      <w:r w:rsidRPr="00342A3F">
        <w:rPr>
          <w:rFonts w:ascii="Arial" w:hAnsi="Arial" w:cs="Arial"/>
          <w:bCs/>
          <w:sz w:val="20"/>
          <w:szCs w:val="20"/>
        </w:rPr>
        <w:t>- testy osiągnieć</w:t>
      </w:r>
      <w:r w:rsidR="004A3766" w:rsidRPr="00342A3F">
        <w:rPr>
          <w:rFonts w:ascii="Arial" w:hAnsi="Arial" w:cs="Arial"/>
          <w:bCs/>
          <w:sz w:val="20"/>
          <w:szCs w:val="20"/>
        </w:rPr>
        <w:t>,</w:t>
      </w:r>
    </w:p>
    <w:p w:rsidR="004D4BB3" w:rsidRPr="00342A3F" w:rsidRDefault="004D4BB3" w:rsidP="00260140">
      <w:pPr>
        <w:spacing w:line="360" w:lineRule="auto"/>
        <w:jc w:val="both"/>
        <w:rPr>
          <w:rFonts w:ascii="Arial" w:hAnsi="Arial" w:cs="Arial"/>
          <w:bCs/>
          <w:sz w:val="20"/>
          <w:szCs w:val="20"/>
        </w:rPr>
      </w:pPr>
      <w:r w:rsidRPr="00342A3F">
        <w:rPr>
          <w:rFonts w:ascii="Arial" w:hAnsi="Arial" w:cs="Arial"/>
          <w:bCs/>
          <w:sz w:val="20"/>
          <w:szCs w:val="20"/>
        </w:rPr>
        <w:t>- obserwacja pracy ucz</w:t>
      </w:r>
      <w:r w:rsidR="001C0CCF" w:rsidRPr="00342A3F">
        <w:rPr>
          <w:rFonts w:ascii="Arial" w:hAnsi="Arial" w:cs="Arial"/>
          <w:bCs/>
          <w:sz w:val="20"/>
          <w:szCs w:val="20"/>
        </w:rPr>
        <w:t>niów podczas wykonywania zadań.</w:t>
      </w:r>
    </w:p>
    <w:p w:rsidR="004D4BB3" w:rsidRPr="00342A3F" w:rsidRDefault="004D4BB3" w:rsidP="00260140">
      <w:pPr>
        <w:spacing w:line="360" w:lineRule="auto"/>
        <w:jc w:val="both"/>
        <w:rPr>
          <w:rFonts w:ascii="Arial" w:hAnsi="Arial" w:cs="Arial"/>
          <w:bCs/>
          <w:sz w:val="20"/>
          <w:szCs w:val="20"/>
        </w:rPr>
      </w:pPr>
      <w:r w:rsidRPr="00342A3F">
        <w:rPr>
          <w:rFonts w:ascii="Arial" w:hAnsi="Arial" w:cs="Arial"/>
          <w:bCs/>
          <w:sz w:val="20"/>
          <w:szCs w:val="20"/>
        </w:rPr>
        <w:t>Umiejętności intelektualne mogą być s</w:t>
      </w:r>
      <w:r w:rsidR="00A2488A" w:rsidRPr="00342A3F">
        <w:rPr>
          <w:rFonts w:ascii="Arial" w:hAnsi="Arial" w:cs="Arial"/>
          <w:bCs/>
          <w:sz w:val="20"/>
          <w:szCs w:val="20"/>
        </w:rPr>
        <w:t xml:space="preserve">prawdzane i oceniane za pomocą </w:t>
      </w:r>
      <w:r w:rsidRPr="00342A3F">
        <w:rPr>
          <w:rFonts w:ascii="Arial" w:hAnsi="Arial" w:cs="Arial"/>
          <w:bCs/>
          <w:sz w:val="20"/>
          <w:szCs w:val="20"/>
        </w:rPr>
        <w:t>dyskusji kierowanej, indywidualnych wypowiedzi uczniów oraz ustnyc</w:t>
      </w:r>
      <w:r w:rsidR="00A2488A" w:rsidRPr="00342A3F">
        <w:rPr>
          <w:rFonts w:ascii="Arial" w:hAnsi="Arial" w:cs="Arial"/>
          <w:bCs/>
          <w:sz w:val="20"/>
          <w:szCs w:val="20"/>
        </w:rPr>
        <w:t xml:space="preserve">h sprawdzianów wiedzy. Należy </w:t>
      </w:r>
      <w:r w:rsidRPr="00342A3F">
        <w:rPr>
          <w:rFonts w:ascii="Arial" w:hAnsi="Arial" w:cs="Arial"/>
          <w:bCs/>
          <w:sz w:val="20"/>
          <w:szCs w:val="20"/>
        </w:rPr>
        <w:t>zwracać uwagę na umiejętność zastosowania opanowanej wiedzy, merytoryczn</w:t>
      </w:r>
      <w:r w:rsidR="004A3766" w:rsidRPr="00342A3F">
        <w:rPr>
          <w:rFonts w:ascii="Arial" w:hAnsi="Arial" w:cs="Arial"/>
          <w:bCs/>
          <w:sz w:val="20"/>
          <w:szCs w:val="20"/>
        </w:rPr>
        <w:t>ą</w:t>
      </w:r>
      <w:r w:rsidRPr="00342A3F">
        <w:rPr>
          <w:rFonts w:ascii="Arial" w:hAnsi="Arial" w:cs="Arial"/>
          <w:bCs/>
          <w:sz w:val="20"/>
          <w:szCs w:val="20"/>
        </w:rPr>
        <w:t xml:space="preserve"> jakość wypowiedzi, poprawność wnioskowania. Umiejętności praktyczne mogą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w:t>
      </w:r>
      <w:r w:rsidR="00342A3F">
        <w:rPr>
          <w:rFonts w:ascii="Arial" w:hAnsi="Arial" w:cs="Arial"/>
          <w:bCs/>
          <w:sz w:val="20"/>
          <w:szCs w:val="20"/>
        </w:rPr>
        <w:t>dnie z obowiązującą skalą ocen.</w:t>
      </w:r>
    </w:p>
    <w:p w:rsidR="00342A3F" w:rsidRPr="00342A3F" w:rsidRDefault="00342A3F" w:rsidP="00260140">
      <w:pPr>
        <w:spacing w:line="360" w:lineRule="auto"/>
        <w:jc w:val="both"/>
        <w:rPr>
          <w:rFonts w:ascii="Arial" w:hAnsi="Arial" w:cs="Arial"/>
          <w:b/>
          <w:color w:val="auto"/>
          <w:sz w:val="20"/>
          <w:szCs w:val="20"/>
        </w:rPr>
      </w:pPr>
    </w:p>
    <w:p w:rsidR="004D4BB3" w:rsidRPr="00B26FAD" w:rsidRDefault="004D4BB3" w:rsidP="00260140">
      <w:pPr>
        <w:spacing w:line="360" w:lineRule="auto"/>
        <w:jc w:val="both"/>
        <w:rPr>
          <w:rFonts w:ascii="Arial" w:hAnsi="Arial" w:cs="Arial"/>
          <w:b/>
          <w:color w:val="auto"/>
          <w:sz w:val="20"/>
          <w:szCs w:val="20"/>
        </w:rPr>
      </w:pPr>
      <w:r w:rsidRPr="00B26FAD">
        <w:rPr>
          <w:rFonts w:ascii="Arial" w:hAnsi="Arial" w:cs="Arial"/>
          <w:b/>
          <w:color w:val="auto"/>
          <w:sz w:val="20"/>
          <w:szCs w:val="20"/>
        </w:rPr>
        <w:t>Przykładowe zadanie</w:t>
      </w:r>
    </w:p>
    <w:p w:rsidR="004D4BB3" w:rsidRPr="00260140" w:rsidRDefault="004D4BB3" w:rsidP="00260140">
      <w:pPr>
        <w:spacing w:line="360" w:lineRule="auto"/>
        <w:ind w:left="113" w:hanging="113"/>
        <w:rPr>
          <w:rFonts w:ascii="Arial" w:hAnsi="Arial" w:cs="Arial"/>
          <w:b/>
          <w:sz w:val="20"/>
          <w:szCs w:val="20"/>
        </w:rPr>
      </w:pPr>
      <w:r w:rsidRPr="00260140">
        <w:rPr>
          <w:rFonts w:ascii="Arial" w:hAnsi="Arial" w:cs="Arial"/>
          <w:b/>
          <w:sz w:val="20"/>
          <w:szCs w:val="20"/>
        </w:rPr>
        <w:t>Zadanie 1.</w:t>
      </w:r>
    </w:p>
    <w:p w:rsidR="004D4BB3" w:rsidRPr="00260140" w:rsidRDefault="004D4BB3" w:rsidP="00260140">
      <w:pPr>
        <w:spacing w:line="360" w:lineRule="auto"/>
        <w:ind w:left="113" w:hanging="113"/>
        <w:rPr>
          <w:rFonts w:ascii="Arial" w:hAnsi="Arial" w:cs="Arial"/>
          <w:sz w:val="20"/>
          <w:szCs w:val="20"/>
        </w:rPr>
      </w:pPr>
      <w:r w:rsidRPr="00260140">
        <w:rPr>
          <w:rFonts w:ascii="Arial" w:hAnsi="Arial" w:cs="Arial"/>
          <w:sz w:val="20"/>
          <w:szCs w:val="20"/>
        </w:rPr>
        <w:t>Wypełnij zgłoszenie wypadku przy pracy przez pracownika według wzoru przygotowanego przez nauczyciela</w:t>
      </w:r>
      <w:r w:rsidR="00A2488A" w:rsidRPr="00260140">
        <w:rPr>
          <w:rFonts w:ascii="Arial" w:hAnsi="Arial" w:cs="Arial"/>
          <w:sz w:val="20"/>
          <w:szCs w:val="20"/>
        </w:rPr>
        <w:t>.</w:t>
      </w:r>
    </w:p>
    <w:p w:rsidR="004D4BB3" w:rsidRPr="00260140" w:rsidRDefault="004D4BB3" w:rsidP="00260140">
      <w:pPr>
        <w:spacing w:line="360" w:lineRule="auto"/>
        <w:ind w:left="113" w:hanging="113"/>
        <w:rPr>
          <w:rFonts w:ascii="Arial" w:hAnsi="Arial" w:cs="Arial"/>
          <w:sz w:val="20"/>
          <w:szCs w:val="20"/>
        </w:rPr>
      </w:pPr>
    </w:p>
    <w:p w:rsidR="004D4BB3" w:rsidRPr="00260140" w:rsidRDefault="00342A3F" w:rsidP="00260140">
      <w:pPr>
        <w:spacing w:line="360" w:lineRule="auto"/>
        <w:ind w:left="113" w:hanging="113"/>
        <w:rPr>
          <w:rFonts w:ascii="Arial" w:hAnsi="Arial" w:cs="Arial"/>
          <w:b/>
          <w:sz w:val="20"/>
          <w:szCs w:val="20"/>
        </w:rPr>
      </w:pPr>
      <w:r>
        <w:rPr>
          <w:rFonts w:ascii="Arial" w:hAnsi="Arial" w:cs="Arial"/>
          <w:b/>
          <w:sz w:val="20"/>
          <w:szCs w:val="20"/>
        </w:rPr>
        <w:t>Zadanie2</w:t>
      </w:r>
    </w:p>
    <w:p w:rsidR="004D4BB3" w:rsidRPr="00260140" w:rsidRDefault="004D4BB3" w:rsidP="00260140">
      <w:pPr>
        <w:spacing w:line="360" w:lineRule="auto"/>
        <w:ind w:left="113" w:hanging="113"/>
        <w:rPr>
          <w:rFonts w:ascii="Arial" w:hAnsi="Arial" w:cs="Arial"/>
          <w:sz w:val="20"/>
          <w:szCs w:val="20"/>
        </w:rPr>
      </w:pPr>
      <w:r w:rsidRPr="00260140">
        <w:rPr>
          <w:rFonts w:ascii="Arial" w:hAnsi="Arial" w:cs="Arial"/>
          <w:sz w:val="20"/>
          <w:szCs w:val="20"/>
        </w:rPr>
        <w:t>Przygotuj</w:t>
      </w:r>
      <w:r w:rsidR="00CE0B27">
        <w:rPr>
          <w:rFonts w:ascii="Arial" w:hAnsi="Arial" w:cs="Arial"/>
          <w:sz w:val="20"/>
          <w:szCs w:val="20"/>
        </w:rPr>
        <w:t xml:space="preserve"> </w:t>
      </w:r>
      <w:r w:rsidRPr="00260140">
        <w:rPr>
          <w:rFonts w:ascii="Arial" w:hAnsi="Arial" w:cs="Arial"/>
          <w:sz w:val="20"/>
          <w:szCs w:val="20"/>
        </w:rPr>
        <w:t>treść telefonicznego wezwania służb ratowniczych do wypadku.</w:t>
      </w:r>
    </w:p>
    <w:p w:rsidR="004D4BB3" w:rsidRPr="00B667C6" w:rsidRDefault="004D4BB3" w:rsidP="00260140">
      <w:pPr>
        <w:spacing w:line="360" w:lineRule="auto"/>
        <w:jc w:val="both"/>
        <w:rPr>
          <w:rFonts w:ascii="Arial" w:hAnsi="Arial" w:cs="Arial"/>
          <w:b/>
          <w:color w:val="auto"/>
          <w:sz w:val="20"/>
          <w:szCs w:val="20"/>
        </w:rPr>
      </w:pPr>
    </w:p>
    <w:p w:rsidR="004D4BB3" w:rsidRPr="00B26FAD"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D4BB3" w:rsidRPr="00260140" w:rsidRDefault="004D4BB3" w:rsidP="00260140">
      <w:pPr>
        <w:spacing w:line="360" w:lineRule="auto"/>
        <w:jc w:val="both"/>
        <w:rPr>
          <w:rFonts w:ascii="Arial" w:hAnsi="Arial" w:cs="Arial"/>
          <w:b/>
          <w:sz w:val="20"/>
          <w:szCs w:val="20"/>
        </w:rPr>
      </w:pPr>
      <w:r w:rsidRPr="00260140">
        <w:rPr>
          <w:rFonts w:ascii="Arial" w:hAnsi="Arial" w:cs="Arial"/>
          <w:b/>
          <w:sz w:val="20"/>
          <w:szCs w:val="20"/>
        </w:rPr>
        <w:t>PROPONOWANE METODY EWALUACJI PRZEDMIOTU</w:t>
      </w:r>
    </w:p>
    <w:p w:rsidR="004D4BB3" w:rsidRPr="00260140" w:rsidRDefault="004D4BB3" w:rsidP="00260140">
      <w:pPr>
        <w:spacing w:line="360" w:lineRule="auto"/>
        <w:jc w:val="both"/>
        <w:rPr>
          <w:rFonts w:ascii="Arial" w:hAnsi="Arial" w:cs="Arial"/>
          <w:sz w:val="20"/>
          <w:szCs w:val="20"/>
        </w:rPr>
      </w:pPr>
      <w:r w:rsidRPr="00260140">
        <w:rPr>
          <w:rFonts w:ascii="Arial" w:hAnsi="Arial" w:cs="Arial"/>
          <w:sz w:val="20"/>
          <w:szCs w:val="20"/>
        </w:rPr>
        <w:t>Sprawdzenie osiągnię</w:t>
      </w:r>
      <w:r w:rsidR="004A3766" w:rsidRPr="00260140">
        <w:rPr>
          <w:rFonts w:ascii="Arial" w:hAnsi="Arial" w:cs="Arial"/>
          <w:sz w:val="20"/>
          <w:szCs w:val="20"/>
        </w:rPr>
        <w:t>ć</w:t>
      </w:r>
      <w:r w:rsidRPr="00260140">
        <w:rPr>
          <w:rFonts w:ascii="Arial" w:hAnsi="Arial" w:cs="Arial"/>
          <w:sz w:val="20"/>
          <w:szCs w:val="20"/>
        </w:rPr>
        <w:t xml:space="preserve"> ucznia</w:t>
      </w:r>
      <w:r w:rsidR="004A3766" w:rsidRPr="00260140">
        <w:rPr>
          <w:rFonts w:ascii="Arial" w:hAnsi="Arial" w:cs="Arial"/>
          <w:sz w:val="20"/>
          <w:szCs w:val="20"/>
        </w:rPr>
        <w:t xml:space="preserve"> i</w:t>
      </w:r>
      <w:r w:rsidRPr="00260140">
        <w:rPr>
          <w:rFonts w:ascii="Arial" w:hAnsi="Arial" w:cs="Arial"/>
          <w:sz w:val="20"/>
          <w:szCs w:val="20"/>
        </w:rPr>
        <w:t xml:space="preserve">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4D4BB3" w:rsidRPr="00342A3F" w:rsidRDefault="004D4BB3" w:rsidP="00260140">
      <w:pPr>
        <w:spacing w:line="360" w:lineRule="auto"/>
        <w:jc w:val="both"/>
        <w:rPr>
          <w:rFonts w:ascii="Arial" w:hAnsi="Arial" w:cs="Arial"/>
          <w:color w:val="auto"/>
          <w:sz w:val="20"/>
          <w:szCs w:val="20"/>
        </w:rPr>
      </w:pPr>
    </w:p>
    <w:p w:rsidR="004D4BB3" w:rsidRPr="00260140" w:rsidRDefault="004D4BB3"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Przykładowy test</w:t>
      </w:r>
    </w:p>
    <w:p w:rsidR="004D4BB3" w:rsidRPr="00260140" w:rsidRDefault="004D4BB3" w:rsidP="00260140">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714" w:hanging="357"/>
        <w:rPr>
          <w:rFonts w:ascii="Arial" w:hAnsi="Arial" w:cs="Arial"/>
          <w:sz w:val="20"/>
          <w:szCs w:val="20"/>
        </w:rPr>
      </w:pPr>
      <w:r w:rsidRPr="00260140">
        <w:rPr>
          <w:rFonts w:ascii="Arial" w:hAnsi="Arial" w:cs="Arial"/>
          <w:sz w:val="20"/>
          <w:szCs w:val="20"/>
        </w:rPr>
        <w:t>Za stan bezpieczeńs</w:t>
      </w:r>
      <w:r w:rsidR="00A2488A" w:rsidRPr="00260140">
        <w:rPr>
          <w:rFonts w:ascii="Arial" w:hAnsi="Arial" w:cs="Arial"/>
          <w:sz w:val="20"/>
          <w:szCs w:val="20"/>
        </w:rPr>
        <w:t>twa w zakładzie pracy odpowiada</w:t>
      </w:r>
    </w:p>
    <w:p w:rsidR="004D4BB3" w:rsidRPr="00260140" w:rsidRDefault="004D4BB3" w:rsidP="0026014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pracownik</w:t>
      </w:r>
      <w:r w:rsidR="00A2488A" w:rsidRPr="00260140">
        <w:rPr>
          <w:rFonts w:ascii="Arial" w:hAnsi="Arial" w:cs="Arial"/>
          <w:sz w:val="20"/>
          <w:szCs w:val="20"/>
        </w:rPr>
        <w:t>.</w:t>
      </w:r>
    </w:p>
    <w:p w:rsidR="004D4BB3" w:rsidRPr="00260140" w:rsidRDefault="004D4BB3" w:rsidP="0026014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pracodawca</w:t>
      </w:r>
      <w:r w:rsidR="00A2488A" w:rsidRPr="00260140">
        <w:rPr>
          <w:rFonts w:ascii="Arial" w:hAnsi="Arial" w:cs="Arial"/>
          <w:sz w:val="20"/>
          <w:szCs w:val="20"/>
        </w:rPr>
        <w:t>.</w:t>
      </w:r>
    </w:p>
    <w:p w:rsidR="004D4BB3" w:rsidRPr="00260140" w:rsidRDefault="004D4BB3" w:rsidP="0026014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Państwowa Inspekcja Sanitarna</w:t>
      </w:r>
      <w:r w:rsidR="00A2488A" w:rsidRPr="00260140">
        <w:rPr>
          <w:rFonts w:ascii="Arial" w:hAnsi="Arial" w:cs="Arial"/>
          <w:sz w:val="20"/>
          <w:szCs w:val="20"/>
        </w:rPr>
        <w:t>.</w:t>
      </w:r>
    </w:p>
    <w:p w:rsidR="004D4BB3" w:rsidRPr="00260140" w:rsidRDefault="004D4BB3" w:rsidP="0026014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zakładowy społeczny inspektor pracy</w:t>
      </w:r>
      <w:r w:rsidR="00A2488A" w:rsidRPr="00260140">
        <w:rPr>
          <w:rFonts w:ascii="Arial" w:hAnsi="Arial" w:cs="Arial"/>
          <w:sz w:val="20"/>
          <w:szCs w:val="20"/>
        </w:rPr>
        <w:t>.</w:t>
      </w:r>
    </w:p>
    <w:p w:rsidR="004D4BB3" w:rsidRPr="00260140" w:rsidRDefault="004D4BB3" w:rsidP="00260140">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sz w:val="20"/>
          <w:szCs w:val="20"/>
        </w:rPr>
      </w:pPr>
      <w:r w:rsidRPr="00260140">
        <w:rPr>
          <w:rFonts w:ascii="Arial" w:hAnsi="Arial" w:cs="Arial"/>
          <w:sz w:val="20"/>
          <w:szCs w:val="20"/>
        </w:rPr>
        <w:t>Egzamin szkolenia okresowego prze</w:t>
      </w:r>
      <w:r w:rsidR="00A2488A" w:rsidRPr="00260140">
        <w:rPr>
          <w:rFonts w:ascii="Arial" w:hAnsi="Arial" w:cs="Arial"/>
          <w:sz w:val="20"/>
          <w:szCs w:val="20"/>
        </w:rPr>
        <w:t>prowadza komisja</w:t>
      </w:r>
      <w:r w:rsidR="004A3766" w:rsidRPr="00260140">
        <w:rPr>
          <w:rFonts w:ascii="Arial" w:hAnsi="Arial" w:cs="Arial"/>
          <w:sz w:val="20"/>
          <w:szCs w:val="20"/>
        </w:rPr>
        <w:t>,</w:t>
      </w:r>
      <w:r w:rsidR="00A2488A" w:rsidRPr="00260140">
        <w:rPr>
          <w:rFonts w:ascii="Arial" w:hAnsi="Arial" w:cs="Arial"/>
          <w:sz w:val="20"/>
          <w:szCs w:val="20"/>
        </w:rPr>
        <w:t xml:space="preserve"> którą powołuje</w:t>
      </w:r>
    </w:p>
    <w:p w:rsidR="004D4BB3" w:rsidRPr="00260140" w:rsidRDefault="004D4BB3" w:rsidP="0026014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sz w:val="20"/>
          <w:szCs w:val="20"/>
        </w:rPr>
      </w:pPr>
      <w:r w:rsidRPr="00260140">
        <w:rPr>
          <w:rFonts w:ascii="Arial" w:hAnsi="Arial" w:cs="Arial"/>
          <w:sz w:val="20"/>
          <w:szCs w:val="20"/>
        </w:rPr>
        <w:t>pracodawca.</w:t>
      </w:r>
    </w:p>
    <w:p w:rsidR="004D4BB3" w:rsidRPr="00260140" w:rsidRDefault="004D4BB3" w:rsidP="0026014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sz w:val="20"/>
          <w:szCs w:val="20"/>
        </w:rPr>
      </w:pPr>
      <w:r w:rsidRPr="00260140">
        <w:rPr>
          <w:rFonts w:ascii="Arial" w:hAnsi="Arial" w:cs="Arial"/>
          <w:sz w:val="20"/>
          <w:szCs w:val="20"/>
        </w:rPr>
        <w:t>organizator szkolenia.</w:t>
      </w:r>
    </w:p>
    <w:p w:rsidR="004D4BB3" w:rsidRPr="00260140" w:rsidRDefault="004D4BB3" w:rsidP="0026014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sz w:val="20"/>
          <w:szCs w:val="20"/>
        </w:rPr>
      </w:pPr>
      <w:r w:rsidRPr="00260140">
        <w:rPr>
          <w:rFonts w:ascii="Arial" w:hAnsi="Arial" w:cs="Arial"/>
          <w:sz w:val="20"/>
          <w:szCs w:val="20"/>
        </w:rPr>
        <w:t>kierownik wydziału.</w:t>
      </w:r>
    </w:p>
    <w:p w:rsidR="004D4BB3" w:rsidRPr="00260140" w:rsidRDefault="004D4BB3" w:rsidP="0026014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sz w:val="20"/>
          <w:szCs w:val="20"/>
        </w:rPr>
      </w:pPr>
      <w:r w:rsidRPr="00260140">
        <w:rPr>
          <w:rFonts w:ascii="Arial" w:hAnsi="Arial" w:cs="Arial"/>
          <w:sz w:val="20"/>
          <w:szCs w:val="20"/>
        </w:rPr>
        <w:t>powołana w tym celu komisja</w:t>
      </w:r>
      <w:r w:rsidR="004A3766" w:rsidRPr="00260140">
        <w:rPr>
          <w:rFonts w:ascii="Arial" w:hAnsi="Arial" w:cs="Arial"/>
          <w:sz w:val="20"/>
          <w:szCs w:val="20"/>
        </w:rPr>
        <w:t>,</w:t>
      </w:r>
      <w:r w:rsidRPr="00260140">
        <w:rPr>
          <w:rFonts w:ascii="Arial" w:hAnsi="Arial" w:cs="Arial"/>
          <w:sz w:val="20"/>
          <w:szCs w:val="20"/>
        </w:rPr>
        <w:t xml:space="preserve"> w skład której wchodzi społeczny inspektor pracy</w:t>
      </w:r>
      <w:r w:rsidR="00A2488A" w:rsidRPr="00260140">
        <w:rPr>
          <w:rFonts w:ascii="Arial" w:hAnsi="Arial" w:cs="Arial"/>
          <w:sz w:val="20"/>
          <w:szCs w:val="20"/>
        </w:rPr>
        <w:t>.</w:t>
      </w:r>
    </w:p>
    <w:p w:rsidR="004D4BB3" w:rsidRPr="00260140" w:rsidRDefault="004D4BB3" w:rsidP="00260140">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714" w:hanging="357"/>
        <w:rPr>
          <w:rFonts w:ascii="Arial" w:hAnsi="Arial" w:cs="Arial"/>
          <w:sz w:val="20"/>
          <w:szCs w:val="20"/>
        </w:rPr>
      </w:pPr>
      <w:r w:rsidRPr="00260140">
        <w:rPr>
          <w:rFonts w:ascii="Arial" w:hAnsi="Arial" w:cs="Arial"/>
          <w:sz w:val="20"/>
          <w:szCs w:val="20"/>
        </w:rPr>
        <w:t>Na stanowisku obsługowym minimalna odległo</w:t>
      </w:r>
      <w:r w:rsidRPr="00260140">
        <w:rPr>
          <w:rFonts w:ascii="Arial" w:eastAsia="TimesNewRoman" w:hAnsi="Arial" w:cs="Arial"/>
          <w:sz w:val="20"/>
          <w:szCs w:val="20"/>
          <w:lang w:val="ja-JP"/>
        </w:rPr>
        <w:t>ść</w:t>
      </w:r>
      <w:r w:rsidRPr="00260140">
        <w:rPr>
          <w:rFonts w:ascii="Arial" w:eastAsia="TimesNewRoman" w:hAnsi="Arial" w:cs="Arial"/>
          <w:sz w:val="20"/>
          <w:szCs w:val="20"/>
        </w:rPr>
        <w:t xml:space="preserve"> </w:t>
      </w:r>
      <w:r w:rsidRPr="00260140">
        <w:rPr>
          <w:rFonts w:ascii="Arial" w:hAnsi="Arial" w:cs="Arial"/>
          <w:sz w:val="20"/>
          <w:szCs w:val="20"/>
        </w:rPr>
        <w:t>mierzona pomi</w:t>
      </w:r>
      <w:r w:rsidRPr="00260140">
        <w:rPr>
          <w:rFonts w:ascii="Arial" w:eastAsia="TimesNewRoman" w:hAnsi="Arial" w:cs="Arial"/>
          <w:sz w:val="20"/>
          <w:szCs w:val="20"/>
        </w:rPr>
        <w:t>ę</w:t>
      </w:r>
      <w:r w:rsidRPr="00260140">
        <w:rPr>
          <w:rFonts w:ascii="Arial" w:hAnsi="Arial" w:cs="Arial"/>
          <w:sz w:val="20"/>
          <w:szCs w:val="20"/>
        </w:rPr>
        <w:t>dzy bokiem pojazdu a tzw. trwał</w:t>
      </w:r>
      <w:r w:rsidRPr="00260140">
        <w:rPr>
          <w:rFonts w:ascii="Arial" w:eastAsia="TimesNewRoman" w:hAnsi="Arial" w:cs="Arial"/>
          <w:sz w:val="20"/>
          <w:szCs w:val="20"/>
          <w:lang w:val="ja-JP"/>
        </w:rPr>
        <w:t>ą</w:t>
      </w:r>
      <w:r w:rsidRPr="00260140">
        <w:rPr>
          <w:rFonts w:ascii="Arial" w:eastAsia="TimesNewRoman" w:hAnsi="Arial" w:cs="Arial"/>
          <w:sz w:val="20"/>
          <w:szCs w:val="20"/>
        </w:rPr>
        <w:t xml:space="preserve"> </w:t>
      </w:r>
      <w:r w:rsidR="003A6F75" w:rsidRPr="00260140">
        <w:rPr>
          <w:rFonts w:ascii="Arial" w:hAnsi="Arial" w:cs="Arial"/>
          <w:sz w:val="20"/>
          <w:szCs w:val="20"/>
        </w:rPr>
        <w:t>przeszkodą</w:t>
      </w:r>
      <w:r w:rsidRPr="00260140">
        <w:rPr>
          <w:rFonts w:ascii="Arial" w:eastAsia="TimesNewRoman" w:hAnsi="Arial" w:cs="Arial"/>
          <w:sz w:val="20"/>
          <w:szCs w:val="20"/>
          <w:lang w:val="ja-JP"/>
        </w:rPr>
        <w:t xml:space="preserve"> </w:t>
      </w:r>
      <w:r w:rsidRPr="00260140">
        <w:rPr>
          <w:rFonts w:ascii="Arial" w:hAnsi="Arial" w:cs="Arial"/>
          <w:sz w:val="20"/>
          <w:szCs w:val="20"/>
        </w:rPr>
        <w:t>powinna wynosi</w:t>
      </w:r>
      <w:r w:rsidRPr="00260140">
        <w:rPr>
          <w:rFonts w:ascii="Arial" w:eastAsia="TimesNewRoman" w:hAnsi="Arial" w:cs="Arial"/>
          <w:sz w:val="20"/>
          <w:szCs w:val="20"/>
          <w:lang w:val="ja-JP"/>
        </w:rPr>
        <w:t>ć</w:t>
      </w:r>
    </w:p>
    <w:p w:rsidR="004D4BB3" w:rsidRPr="00260140" w:rsidRDefault="004D4BB3" w:rsidP="00260140">
      <w:pPr>
        <w:pStyle w:val="Bezodstpw"/>
        <w:numPr>
          <w:ilvl w:val="0"/>
          <w:numId w:val="12"/>
        </w:numPr>
        <w:suppressAutoHyphens w:val="0"/>
        <w:spacing w:line="360" w:lineRule="auto"/>
        <w:ind w:left="1440" w:hanging="357"/>
        <w:rPr>
          <w:rFonts w:ascii="Arial" w:eastAsia="TimesNewRoman" w:hAnsi="Arial" w:cs="Arial"/>
          <w:sz w:val="20"/>
          <w:szCs w:val="20"/>
          <w:lang w:val="ja-JP"/>
        </w:rPr>
      </w:pPr>
      <w:r w:rsidRPr="00260140">
        <w:rPr>
          <w:rFonts w:ascii="Arial" w:eastAsia="TimesNewRoman" w:hAnsi="Arial" w:cs="Arial"/>
          <w:sz w:val="20"/>
          <w:szCs w:val="20"/>
        </w:rPr>
        <w:t>1,5 m</w:t>
      </w:r>
    </w:p>
    <w:p w:rsidR="004D4BB3" w:rsidRPr="00260140" w:rsidRDefault="004D4BB3" w:rsidP="00260140">
      <w:pPr>
        <w:pStyle w:val="Bezodstpw"/>
        <w:numPr>
          <w:ilvl w:val="0"/>
          <w:numId w:val="12"/>
        </w:numPr>
        <w:suppressAutoHyphens w:val="0"/>
        <w:spacing w:line="360" w:lineRule="auto"/>
        <w:ind w:left="1440"/>
        <w:rPr>
          <w:rFonts w:ascii="Arial" w:eastAsia="TimesNewRoman" w:hAnsi="Arial" w:cs="Arial"/>
          <w:sz w:val="20"/>
          <w:szCs w:val="20"/>
          <w:lang w:val="ja-JP"/>
        </w:rPr>
      </w:pPr>
      <w:r w:rsidRPr="00260140">
        <w:rPr>
          <w:rFonts w:ascii="Arial" w:eastAsia="TimesNewRoman" w:hAnsi="Arial" w:cs="Arial"/>
          <w:sz w:val="20"/>
          <w:szCs w:val="20"/>
        </w:rPr>
        <w:t>1,8 m</w:t>
      </w:r>
    </w:p>
    <w:p w:rsidR="004D4BB3" w:rsidRPr="00260140" w:rsidRDefault="004D4BB3" w:rsidP="00260140">
      <w:pPr>
        <w:pStyle w:val="Bezodstpw"/>
        <w:numPr>
          <w:ilvl w:val="0"/>
          <w:numId w:val="12"/>
        </w:numPr>
        <w:suppressAutoHyphens w:val="0"/>
        <w:spacing w:line="360" w:lineRule="auto"/>
        <w:ind w:left="1440"/>
        <w:rPr>
          <w:rFonts w:ascii="Arial" w:eastAsia="TimesNewRoman" w:hAnsi="Arial" w:cs="Arial"/>
          <w:sz w:val="20"/>
          <w:szCs w:val="20"/>
          <w:lang w:val="ja-JP"/>
        </w:rPr>
      </w:pPr>
      <w:r w:rsidRPr="00260140">
        <w:rPr>
          <w:rFonts w:ascii="Arial" w:eastAsia="TimesNewRoman" w:hAnsi="Arial" w:cs="Arial"/>
          <w:sz w:val="20"/>
          <w:szCs w:val="20"/>
        </w:rPr>
        <w:t>1,2 m</w:t>
      </w:r>
    </w:p>
    <w:p w:rsidR="004D4BB3" w:rsidRPr="00260140" w:rsidRDefault="004D4BB3" w:rsidP="00260140">
      <w:pPr>
        <w:pStyle w:val="Bezodstpw"/>
        <w:numPr>
          <w:ilvl w:val="0"/>
          <w:numId w:val="12"/>
        </w:numPr>
        <w:suppressAutoHyphens w:val="0"/>
        <w:spacing w:line="360" w:lineRule="auto"/>
        <w:ind w:left="1440"/>
        <w:rPr>
          <w:rFonts w:ascii="Arial" w:eastAsia="TimesNewRoman" w:hAnsi="Arial" w:cs="Arial"/>
          <w:sz w:val="20"/>
          <w:szCs w:val="20"/>
          <w:lang w:val="ja-JP"/>
        </w:rPr>
      </w:pPr>
      <w:r w:rsidRPr="00260140">
        <w:rPr>
          <w:rFonts w:ascii="Arial" w:eastAsia="TimesNewRoman" w:hAnsi="Arial" w:cs="Arial"/>
          <w:sz w:val="20"/>
          <w:szCs w:val="20"/>
        </w:rPr>
        <w:t>2,0</w:t>
      </w:r>
      <w:r w:rsidR="00A2488A" w:rsidRPr="00260140">
        <w:rPr>
          <w:rFonts w:ascii="Arial" w:eastAsia="TimesNewRoman" w:hAnsi="Arial" w:cs="Arial"/>
          <w:sz w:val="20"/>
          <w:szCs w:val="20"/>
        </w:rPr>
        <w:t xml:space="preserve"> </w:t>
      </w:r>
      <w:r w:rsidRPr="00260140">
        <w:rPr>
          <w:rFonts w:ascii="Arial" w:eastAsia="TimesNewRoman" w:hAnsi="Arial" w:cs="Arial"/>
          <w:sz w:val="20"/>
          <w:szCs w:val="20"/>
        </w:rPr>
        <w:t>m</w:t>
      </w:r>
    </w:p>
    <w:p w:rsidR="004D4BB3" w:rsidRPr="00260140" w:rsidRDefault="004D4BB3" w:rsidP="00260140">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Optymalna temperatura powietrza w warsztac</w:t>
      </w:r>
      <w:r w:rsidR="00A2488A" w:rsidRPr="00260140">
        <w:rPr>
          <w:rFonts w:ascii="Arial" w:hAnsi="Arial" w:cs="Arial"/>
          <w:sz w:val="20"/>
          <w:szCs w:val="20"/>
        </w:rPr>
        <w:t>ie samochodowym powinna wynosić</w:t>
      </w:r>
    </w:p>
    <w:p w:rsidR="004D4BB3" w:rsidRPr="00260140" w:rsidRDefault="004D4BB3" w:rsidP="00260140">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1440"/>
        <w:rPr>
          <w:rFonts w:ascii="Arial" w:hAnsi="Arial" w:cs="Arial"/>
          <w:sz w:val="20"/>
          <w:szCs w:val="20"/>
        </w:rPr>
      </w:pPr>
      <w:r w:rsidRPr="00260140">
        <w:rPr>
          <w:rFonts w:ascii="Arial" w:hAnsi="Arial" w:cs="Arial"/>
          <w:sz w:val="20"/>
          <w:szCs w:val="20"/>
        </w:rPr>
        <w:t>18°C</w:t>
      </w:r>
    </w:p>
    <w:p w:rsidR="004D4BB3" w:rsidRPr="00260140" w:rsidRDefault="004D4BB3" w:rsidP="00260140">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1440"/>
        <w:rPr>
          <w:rFonts w:ascii="Arial" w:hAnsi="Arial" w:cs="Arial"/>
          <w:sz w:val="20"/>
          <w:szCs w:val="20"/>
        </w:rPr>
      </w:pPr>
      <w:r w:rsidRPr="00260140">
        <w:rPr>
          <w:rFonts w:ascii="Arial" w:hAnsi="Arial" w:cs="Arial"/>
          <w:sz w:val="20"/>
          <w:szCs w:val="20"/>
        </w:rPr>
        <w:t>20°C</w:t>
      </w:r>
    </w:p>
    <w:p w:rsidR="004D4BB3" w:rsidRPr="00260140" w:rsidRDefault="004D4BB3" w:rsidP="00260140">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1440"/>
        <w:rPr>
          <w:rFonts w:ascii="Arial" w:hAnsi="Arial" w:cs="Arial"/>
          <w:sz w:val="20"/>
          <w:szCs w:val="20"/>
        </w:rPr>
      </w:pPr>
      <w:r w:rsidRPr="00260140">
        <w:rPr>
          <w:rFonts w:ascii="Arial" w:hAnsi="Arial" w:cs="Arial"/>
          <w:sz w:val="20"/>
          <w:szCs w:val="20"/>
        </w:rPr>
        <w:t>16°C</w:t>
      </w:r>
    </w:p>
    <w:p w:rsidR="004D4BB3" w:rsidRPr="00260140" w:rsidRDefault="004D4BB3" w:rsidP="00260140">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1440"/>
        <w:rPr>
          <w:rFonts w:ascii="Arial" w:hAnsi="Arial" w:cs="Arial"/>
          <w:sz w:val="20"/>
          <w:szCs w:val="20"/>
        </w:rPr>
      </w:pPr>
      <w:r w:rsidRPr="00260140">
        <w:rPr>
          <w:rFonts w:ascii="Arial" w:hAnsi="Arial" w:cs="Arial"/>
          <w:sz w:val="20"/>
          <w:szCs w:val="20"/>
        </w:rPr>
        <w:t>14°C</w:t>
      </w:r>
    </w:p>
    <w:p w:rsidR="004D4BB3" w:rsidRPr="00260140" w:rsidRDefault="004D4BB3" w:rsidP="00260140">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tabs>
          <w:tab w:val="left" w:pos="720"/>
        </w:tabs>
        <w:spacing w:line="360" w:lineRule="auto"/>
        <w:rPr>
          <w:rFonts w:ascii="Arial" w:hAnsi="Arial" w:cs="Arial"/>
          <w:sz w:val="20"/>
          <w:szCs w:val="20"/>
        </w:rPr>
      </w:pPr>
      <w:r w:rsidRPr="00260140">
        <w:rPr>
          <w:rFonts w:ascii="Arial" w:hAnsi="Arial" w:cs="Arial"/>
          <w:sz w:val="20"/>
          <w:szCs w:val="20"/>
        </w:rPr>
        <w:t>Oparzenie to</w:t>
      </w:r>
      <w:r w:rsidR="00A2488A" w:rsidRPr="00260140">
        <w:rPr>
          <w:rFonts w:ascii="Arial" w:hAnsi="Arial" w:cs="Arial"/>
          <w:sz w:val="20"/>
          <w:szCs w:val="20"/>
        </w:rPr>
        <w:t xml:space="preserve"> uszkodzeni</w:t>
      </w:r>
      <w:r w:rsidR="00EA1A02" w:rsidRPr="00260140">
        <w:rPr>
          <w:rFonts w:ascii="Arial" w:hAnsi="Arial" w:cs="Arial"/>
          <w:sz w:val="20"/>
          <w:szCs w:val="20"/>
        </w:rPr>
        <w:t>e</w:t>
      </w:r>
      <w:r w:rsidR="00A2488A" w:rsidRPr="00260140">
        <w:rPr>
          <w:rFonts w:ascii="Arial" w:hAnsi="Arial" w:cs="Arial"/>
          <w:sz w:val="20"/>
          <w:szCs w:val="20"/>
        </w:rPr>
        <w:t xml:space="preserve"> skóry spowodowane</w:t>
      </w:r>
    </w:p>
    <w:p w:rsidR="004D4BB3" w:rsidRPr="00260140" w:rsidRDefault="004D4BB3" w:rsidP="0026014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tabs>
          <w:tab w:val="left" w:pos="1134"/>
        </w:tabs>
        <w:spacing w:line="360" w:lineRule="auto"/>
        <w:ind w:firstLine="360"/>
        <w:rPr>
          <w:rFonts w:ascii="Arial" w:hAnsi="Arial" w:cs="Arial"/>
          <w:sz w:val="20"/>
          <w:szCs w:val="20"/>
        </w:rPr>
      </w:pPr>
      <w:r w:rsidRPr="00260140">
        <w:rPr>
          <w:rFonts w:ascii="Arial" w:hAnsi="Arial" w:cs="Arial"/>
          <w:sz w:val="20"/>
          <w:szCs w:val="20"/>
        </w:rPr>
        <w:t>obfitym poceniem się</w:t>
      </w:r>
      <w:r w:rsidR="00A2488A" w:rsidRPr="00260140">
        <w:rPr>
          <w:rFonts w:ascii="Arial" w:hAnsi="Arial" w:cs="Arial"/>
          <w:sz w:val="20"/>
          <w:szCs w:val="20"/>
        </w:rPr>
        <w:t>.</w:t>
      </w:r>
    </w:p>
    <w:p w:rsidR="004D4BB3" w:rsidRPr="00260140" w:rsidRDefault="004D4BB3" w:rsidP="0026014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tabs>
          <w:tab w:val="left" w:pos="1134"/>
        </w:tabs>
        <w:spacing w:line="360" w:lineRule="auto"/>
        <w:ind w:firstLine="360"/>
        <w:rPr>
          <w:rFonts w:ascii="Arial" w:hAnsi="Arial" w:cs="Arial"/>
          <w:sz w:val="20"/>
          <w:szCs w:val="20"/>
        </w:rPr>
      </w:pPr>
      <w:r w:rsidRPr="00260140">
        <w:rPr>
          <w:rFonts w:ascii="Arial" w:hAnsi="Arial" w:cs="Arial"/>
          <w:sz w:val="20"/>
          <w:szCs w:val="20"/>
        </w:rPr>
        <w:t>działaniem niskiej temperatury</w:t>
      </w:r>
      <w:r w:rsidR="00A2488A" w:rsidRPr="00260140">
        <w:rPr>
          <w:rFonts w:ascii="Arial" w:hAnsi="Arial" w:cs="Arial"/>
          <w:sz w:val="20"/>
          <w:szCs w:val="20"/>
        </w:rPr>
        <w:t>.</w:t>
      </w:r>
    </w:p>
    <w:p w:rsidR="004D4BB3" w:rsidRPr="00260140" w:rsidRDefault="004D4BB3" w:rsidP="0026014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tabs>
          <w:tab w:val="left" w:pos="1134"/>
        </w:tabs>
        <w:spacing w:line="360" w:lineRule="auto"/>
        <w:ind w:firstLine="360"/>
        <w:rPr>
          <w:rFonts w:ascii="Arial" w:hAnsi="Arial" w:cs="Arial"/>
          <w:sz w:val="20"/>
          <w:szCs w:val="20"/>
        </w:rPr>
      </w:pPr>
      <w:r w:rsidRPr="00260140">
        <w:rPr>
          <w:rFonts w:ascii="Arial" w:hAnsi="Arial" w:cs="Arial"/>
          <w:sz w:val="20"/>
          <w:szCs w:val="20"/>
        </w:rPr>
        <w:t>przebywaniem w pomieszczeniu o wysokiej temperaturze</w:t>
      </w:r>
      <w:r w:rsidR="00A2488A" w:rsidRPr="00260140">
        <w:rPr>
          <w:rFonts w:ascii="Arial" w:hAnsi="Arial" w:cs="Arial"/>
          <w:sz w:val="20"/>
          <w:szCs w:val="20"/>
        </w:rPr>
        <w:t>.</w:t>
      </w:r>
    </w:p>
    <w:p w:rsidR="004D4BB3" w:rsidRPr="00260140" w:rsidRDefault="003A6F75" w:rsidP="0026014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tabs>
          <w:tab w:val="left" w:pos="1134"/>
        </w:tabs>
        <w:spacing w:line="360" w:lineRule="auto"/>
        <w:ind w:firstLine="360"/>
        <w:rPr>
          <w:rFonts w:ascii="Arial" w:hAnsi="Arial" w:cs="Arial"/>
          <w:sz w:val="20"/>
          <w:szCs w:val="20"/>
        </w:rPr>
      </w:pPr>
      <w:r w:rsidRPr="00260140">
        <w:rPr>
          <w:rFonts w:ascii="Arial" w:hAnsi="Arial" w:cs="Arial"/>
          <w:sz w:val="20"/>
          <w:szCs w:val="20"/>
        </w:rPr>
        <w:t>działaniem parz</w:t>
      </w:r>
      <w:r w:rsidR="004D4BB3" w:rsidRPr="00260140">
        <w:rPr>
          <w:rFonts w:ascii="Arial" w:hAnsi="Arial" w:cs="Arial"/>
          <w:sz w:val="20"/>
          <w:szCs w:val="20"/>
        </w:rPr>
        <w:t>ących związków chemicznych</w:t>
      </w:r>
      <w:r w:rsidR="00A2488A" w:rsidRPr="00260140">
        <w:rPr>
          <w:rFonts w:ascii="Arial" w:hAnsi="Arial" w:cs="Arial"/>
          <w:sz w:val="20"/>
          <w:szCs w:val="20"/>
        </w:rPr>
        <w:t>.</w:t>
      </w:r>
    </w:p>
    <w:p w:rsidR="002F5FD0" w:rsidRDefault="002F5FD0" w:rsidP="00260140">
      <w:pPr>
        <w:spacing w:line="360" w:lineRule="auto"/>
        <w:jc w:val="both"/>
        <w:rPr>
          <w:rFonts w:ascii="Arial" w:hAnsi="Arial" w:cs="Arial"/>
          <w:b/>
          <w:bCs/>
          <w:sz w:val="20"/>
          <w:szCs w:val="20"/>
        </w:rPr>
      </w:pPr>
    </w:p>
    <w:p w:rsidR="002F5FD0" w:rsidRDefault="002F5FD0" w:rsidP="00260140">
      <w:pPr>
        <w:spacing w:line="360" w:lineRule="auto"/>
        <w:jc w:val="both"/>
        <w:rPr>
          <w:rFonts w:ascii="Arial" w:hAnsi="Arial" w:cs="Arial"/>
          <w:b/>
          <w:bCs/>
          <w:sz w:val="20"/>
          <w:szCs w:val="20"/>
        </w:rPr>
      </w:pPr>
    </w:p>
    <w:p w:rsidR="004D4BB3" w:rsidRPr="00B667C6" w:rsidRDefault="004D4BB3" w:rsidP="00260140">
      <w:pPr>
        <w:spacing w:line="360" w:lineRule="auto"/>
        <w:jc w:val="both"/>
        <w:rPr>
          <w:rFonts w:ascii="Arial" w:hAnsi="Arial" w:cs="Arial"/>
          <w:b/>
          <w:bCs/>
          <w:sz w:val="20"/>
          <w:szCs w:val="20"/>
        </w:rPr>
      </w:pPr>
      <w:r w:rsidRPr="00B667C6">
        <w:rPr>
          <w:rFonts w:ascii="Arial" w:hAnsi="Arial" w:cs="Arial"/>
          <w:b/>
          <w:bCs/>
          <w:sz w:val="20"/>
          <w:szCs w:val="20"/>
        </w:rPr>
        <w:t>EWALUACJA PRZEDMIOTU</w:t>
      </w:r>
    </w:p>
    <w:p w:rsidR="004D4BB3" w:rsidRPr="00B26FAD" w:rsidRDefault="004D4BB3" w:rsidP="00260140">
      <w:pPr>
        <w:spacing w:line="360" w:lineRule="auto"/>
        <w:jc w:val="both"/>
        <w:rPr>
          <w:rFonts w:ascii="Arial" w:hAnsi="Arial" w:cs="Arial"/>
          <w:color w:val="auto"/>
          <w:sz w:val="20"/>
          <w:szCs w:val="20"/>
        </w:rPr>
      </w:pPr>
      <w:r w:rsidRPr="00B26FAD">
        <w:rPr>
          <w:rFonts w:ascii="Arial" w:hAnsi="Arial" w:cs="Arial"/>
          <w:color w:val="auto"/>
          <w:sz w:val="20"/>
          <w:szCs w:val="20"/>
        </w:rPr>
        <w:t>Jakość procesu nauczania i uzyskiwane efekty zależą w dużym stopniu od programu nauczania przedmiotu:</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zastosowanych środków dydaktycznych w odniesieniu do założonych celów i treści kształcenia – materiału nauczania. </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Realizacja programu nauczania w ramach przedmiotu Bezpieczeństwo i higiena pracy powinna zapewnić osiągnięcie założonych efektów z podstawy programowej. Na tym etapie ewaluacji programu nauczania przedmiotu Bezpieczeństwo i higiena pracy mogą być wykorzystywane:</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arkusze obserwacji zajęć (lekcji koleżeńskich, nadzoru pedagogicznego), </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rozwiązywaniu testów egzaminacyjnych z wykorzystaniem technik komputerowych</w:t>
      </w:r>
      <w:r w:rsidR="00A2488A" w:rsidRPr="00260140">
        <w:rPr>
          <w:rFonts w:ascii="Arial" w:hAnsi="Arial" w:cs="Arial"/>
          <w:color w:val="auto"/>
          <w:sz w:val="20"/>
          <w:szCs w:val="20"/>
        </w:rPr>
        <w:t>,</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obserwacje (kompletne, wybiórcze </w:t>
      </w:r>
      <w:r w:rsidR="00EA1A02" w:rsidRPr="00260140">
        <w:rPr>
          <w:rFonts w:ascii="Arial" w:hAnsi="Arial" w:cs="Arial"/>
          <w:color w:val="auto"/>
          <w:sz w:val="20"/>
          <w:szCs w:val="20"/>
        </w:rPr>
        <w:t>−</w:t>
      </w:r>
      <w:r w:rsidRPr="00260140">
        <w:rPr>
          <w:rFonts w:ascii="Arial" w:hAnsi="Arial" w:cs="Arial"/>
          <w:color w:val="auto"/>
          <w:sz w:val="20"/>
          <w:szCs w:val="20"/>
        </w:rPr>
        <w:t xml:space="preserve"> nastawione na poszczególne elementy, np. kształcenie najważniejszych umiejętności, kształtowanie postaw, indywidualizacj</w:t>
      </w:r>
      <w:r w:rsidR="00EA1A02" w:rsidRPr="00260140">
        <w:rPr>
          <w:rFonts w:ascii="Arial" w:hAnsi="Arial" w:cs="Arial"/>
          <w:color w:val="auto"/>
          <w:sz w:val="20"/>
          <w:szCs w:val="20"/>
        </w:rPr>
        <w:t>ę</w:t>
      </w:r>
      <w:r w:rsidRPr="00260140">
        <w:rPr>
          <w:rFonts w:ascii="Arial" w:hAnsi="Arial" w:cs="Arial"/>
          <w:color w:val="auto"/>
          <w:sz w:val="20"/>
          <w:szCs w:val="20"/>
        </w:rPr>
        <w:t>, warunki i sposób realizacji).</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Oceniając program nauczania w ramach przedmiotu Bezpieczeństwo i higiena pracy</w:t>
      </w:r>
      <w:r w:rsidR="00EA1A02" w:rsidRPr="00260140">
        <w:rPr>
          <w:rFonts w:ascii="Arial" w:hAnsi="Arial" w:cs="Arial"/>
          <w:color w:val="auto"/>
          <w:sz w:val="20"/>
          <w:szCs w:val="20"/>
        </w:rPr>
        <w:t>,</w:t>
      </w:r>
      <w:r w:rsidRPr="00260140">
        <w:rPr>
          <w:rFonts w:ascii="Arial" w:hAnsi="Arial" w:cs="Arial"/>
          <w:color w:val="auto"/>
          <w:sz w:val="20"/>
          <w:szCs w:val="20"/>
        </w:rPr>
        <w:t xml:space="preserve"> należy przeanalizować osiągnięcie założonych celów, jakie program stawia</w:t>
      </w:r>
      <w:r w:rsidR="00EA1A02" w:rsidRPr="00260140">
        <w:rPr>
          <w:rFonts w:ascii="Arial" w:hAnsi="Arial" w:cs="Arial"/>
          <w:color w:val="auto"/>
          <w:sz w:val="20"/>
          <w:szCs w:val="20"/>
        </w:rPr>
        <w:t>,</w:t>
      </w:r>
      <w:r w:rsidRPr="00260140">
        <w:rPr>
          <w:rFonts w:ascii="Arial" w:hAnsi="Arial" w:cs="Arial"/>
          <w:color w:val="auto"/>
          <w:sz w:val="20"/>
          <w:szCs w:val="20"/>
        </w:rPr>
        <w:t xml:space="preserve"> w takim rozumieniu, jakie zostały przyjęte. Zadaniem ewaluacji programu jest między innymi ulepszenie jego struktury, dodanie lub usunięcie pewnych technik pracy i wskazanie:</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a) mocnych stron pracy ucz</w:t>
      </w:r>
      <w:r w:rsidR="00342A3F">
        <w:rPr>
          <w:rFonts w:ascii="Arial" w:hAnsi="Arial" w:cs="Arial"/>
          <w:color w:val="auto"/>
          <w:sz w:val="20"/>
          <w:szCs w:val="20"/>
        </w:rPr>
        <w:t>nia (opanowanych umiejętności),</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b) słabych stron pracy ucznia</w:t>
      </w:r>
      <w:r w:rsidR="00342A3F">
        <w:rPr>
          <w:rFonts w:ascii="Arial" w:hAnsi="Arial" w:cs="Arial"/>
          <w:color w:val="auto"/>
          <w:sz w:val="20"/>
          <w:szCs w:val="20"/>
        </w:rPr>
        <w:t xml:space="preserve"> (nieopanowanych umiejętności),</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c) sposo</w:t>
      </w:r>
      <w:r w:rsidR="00342A3F">
        <w:rPr>
          <w:rFonts w:ascii="Arial" w:hAnsi="Arial" w:cs="Arial"/>
          <w:color w:val="auto"/>
          <w:sz w:val="20"/>
          <w:szCs w:val="20"/>
        </w:rPr>
        <w:t>bów poprawy pracy przez ucznia,</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d) jak uczeń </w:t>
      </w:r>
      <w:r w:rsidR="00EA1A02" w:rsidRPr="00260140">
        <w:rPr>
          <w:rFonts w:ascii="Arial" w:hAnsi="Arial" w:cs="Arial"/>
          <w:color w:val="auto"/>
          <w:sz w:val="20"/>
          <w:szCs w:val="20"/>
        </w:rPr>
        <w:t xml:space="preserve">ma </w:t>
      </w:r>
      <w:r w:rsidRPr="00260140">
        <w:rPr>
          <w:rFonts w:ascii="Arial" w:hAnsi="Arial" w:cs="Arial"/>
          <w:color w:val="auto"/>
          <w:sz w:val="20"/>
          <w:szCs w:val="20"/>
        </w:rPr>
        <w:t>dalej pracować, aby przyswoić nieopanowane wiadomości i umiejętności.</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W efekcie końcowym ewaluacji programu nauczania do przedmiotu Bezpieczeństwo i higiena pracy</w:t>
      </w:r>
      <w:r w:rsidR="00EA1A02" w:rsidRPr="00260140">
        <w:rPr>
          <w:rFonts w:ascii="Arial" w:hAnsi="Arial" w:cs="Arial"/>
          <w:color w:val="auto"/>
          <w:sz w:val="20"/>
          <w:szCs w:val="20"/>
        </w:rPr>
        <w:t xml:space="preserve"> </w:t>
      </w:r>
      <w:r w:rsidRPr="00260140">
        <w:rPr>
          <w:rFonts w:ascii="Arial" w:hAnsi="Arial" w:cs="Arial"/>
          <w:color w:val="auto"/>
          <w:sz w:val="20"/>
          <w:szCs w:val="20"/>
        </w:rPr>
        <w:t>należy ustalić:</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nie</w:t>
      </w:r>
      <w:r w:rsidR="00342A3F">
        <w:rPr>
          <w:rFonts w:ascii="Arial" w:hAnsi="Arial" w:cs="Arial"/>
          <w:color w:val="auto"/>
          <w:sz w:val="20"/>
          <w:szCs w:val="20"/>
        </w:rPr>
        <w:t xml:space="preserve"> sprzyjają realizacji programu?</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4D4BB3" w:rsidRPr="00342A3F"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w:t>
      </w:r>
      <w:r w:rsidR="00342A3F">
        <w:rPr>
          <w:rFonts w:ascii="Arial" w:hAnsi="Arial" w:cs="Arial"/>
          <w:color w:val="auto"/>
          <w:sz w:val="20"/>
          <w:szCs w:val="20"/>
        </w:rPr>
        <w:t>izacji i modernizacji programu?</w:t>
      </w:r>
    </w:p>
    <w:p w:rsidR="00B26FAD" w:rsidRPr="00B26FAD" w:rsidRDefault="0069760E" w:rsidP="00B26FAD">
      <w:pPr>
        <w:spacing w:line="360" w:lineRule="auto"/>
        <w:rPr>
          <w:rFonts w:ascii="Arial" w:hAnsi="Arial" w:cs="Arial"/>
          <w:sz w:val="20"/>
          <w:szCs w:val="20"/>
        </w:rPr>
      </w:pPr>
      <w:r w:rsidRPr="00260140">
        <w:rPr>
          <w:rFonts w:ascii="Arial" w:hAnsi="Arial" w:cs="Arial"/>
          <w:bCs/>
          <w:sz w:val="20"/>
          <w:szCs w:val="20"/>
        </w:rPr>
        <w:br w:type="page"/>
      </w:r>
      <w:r w:rsidR="00B26FAD" w:rsidRPr="00B26FAD">
        <w:rPr>
          <w:rFonts w:ascii="Arial" w:hAnsi="Arial" w:cs="Arial"/>
          <w:b/>
          <w:sz w:val="20"/>
          <w:szCs w:val="20"/>
        </w:rPr>
        <w:t>NAZWA PRZEDMIOTU</w:t>
      </w:r>
    </w:p>
    <w:p w:rsidR="00743CD1" w:rsidRPr="00B26FAD" w:rsidRDefault="00055A1B" w:rsidP="00260140">
      <w:pPr>
        <w:spacing w:line="360" w:lineRule="auto"/>
        <w:rPr>
          <w:rFonts w:ascii="Arial" w:hAnsi="Arial" w:cs="Arial"/>
          <w:b/>
          <w:sz w:val="20"/>
          <w:szCs w:val="20"/>
        </w:rPr>
      </w:pPr>
      <w:r w:rsidRPr="00B26FAD">
        <w:rPr>
          <w:rFonts w:ascii="Arial" w:hAnsi="Arial" w:cs="Arial"/>
          <w:b/>
          <w:sz w:val="20"/>
          <w:szCs w:val="20"/>
        </w:rPr>
        <w:t xml:space="preserve">Podstawy </w:t>
      </w:r>
      <w:r w:rsidR="00EA1A02" w:rsidRPr="00B26FAD">
        <w:rPr>
          <w:rFonts w:ascii="Arial" w:hAnsi="Arial" w:cs="Arial"/>
          <w:b/>
          <w:sz w:val="20"/>
          <w:szCs w:val="20"/>
        </w:rPr>
        <w:t>konstrukcji m</w:t>
      </w:r>
      <w:r w:rsidRPr="00B26FAD">
        <w:rPr>
          <w:rFonts w:ascii="Arial" w:hAnsi="Arial" w:cs="Arial"/>
          <w:b/>
          <w:sz w:val="20"/>
          <w:szCs w:val="20"/>
        </w:rPr>
        <w:t>aszyn</w:t>
      </w:r>
    </w:p>
    <w:p w:rsidR="00C0382D" w:rsidRPr="00B26FAD" w:rsidRDefault="00C0382D" w:rsidP="00260140">
      <w:pPr>
        <w:spacing w:line="360" w:lineRule="auto"/>
        <w:jc w:val="both"/>
        <w:rPr>
          <w:rFonts w:ascii="Arial" w:hAnsi="Arial" w:cs="Arial"/>
          <w:sz w:val="20"/>
          <w:szCs w:val="20"/>
        </w:rPr>
      </w:pPr>
    </w:p>
    <w:p w:rsidR="00C0382D" w:rsidRPr="00B26FAD" w:rsidRDefault="00342A3F" w:rsidP="00260140">
      <w:pPr>
        <w:spacing w:line="360" w:lineRule="auto"/>
        <w:jc w:val="both"/>
        <w:rPr>
          <w:rFonts w:ascii="Arial" w:hAnsi="Arial" w:cs="Arial"/>
          <w:b/>
          <w:sz w:val="20"/>
          <w:szCs w:val="20"/>
        </w:rPr>
      </w:pPr>
      <w:r>
        <w:rPr>
          <w:rFonts w:ascii="Arial" w:hAnsi="Arial" w:cs="Arial"/>
          <w:b/>
          <w:sz w:val="20"/>
          <w:szCs w:val="20"/>
        </w:rPr>
        <w:t>Cele ogólne</w:t>
      </w:r>
    </w:p>
    <w:p w:rsidR="00C0382D" w:rsidRPr="00B26FAD" w:rsidRDefault="00C0382D" w:rsidP="00B26FAD">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26FAD">
        <w:rPr>
          <w:rFonts w:ascii="Arial" w:hAnsi="Arial" w:cs="Arial"/>
          <w:color w:val="auto"/>
          <w:sz w:val="20"/>
          <w:szCs w:val="20"/>
        </w:rPr>
        <w:t>Posługiwanie się dokumentacją techniczną</w:t>
      </w:r>
      <w:r w:rsidR="00764F3D" w:rsidRPr="00B26FAD">
        <w:rPr>
          <w:rFonts w:ascii="Arial" w:hAnsi="Arial" w:cs="Arial"/>
          <w:color w:val="auto"/>
          <w:sz w:val="20"/>
          <w:szCs w:val="20"/>
        </w:rPr>
        <w:t>.</w:t>
      </w:r>
    </w:p>
    <w:p w:rsidR="00C0382D" w:rsidRPr="00260140" w:rsidRDefault="00C0382D" w:rsidP="0026014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Poznanie budowy i zastosowania części maszyn</w:t>
      </w:r>
      <w:r w:rsidR="00764F3D" w:rsidRPr="00260140">
        <w:rPr>
          <w:rFonts w:ascii="Arial" w:hAnsi="Arial" w:cs="Arial"/>
          <w:color w:val="auto"/>
          <w:sz w:val="20"/>
          <w:szCs w:val="20"/>
        </w:rPr>
        <w:t>.</w:t>
      </w:r>
    </w:p>
    <w:p w:rsidR="00C0382D" w:rsidRPr="00260140" w:rsidRDefault="00C0382D" w:rsidP="0026014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Rozróżnianie budowy, zasady działania i przeznaczenia maszyn</w:t>
      </w:r>
      <w:r w:rsidR="00764F3D" w:rsidRPr="00260140">
        <w:rPr>
          <w:rFonts w:ascii="Arial" w:hAnsi="Arial" w:cs="Arial"/>
          <w:color w:val="auto"/>
          <w:sz w:val="20"/>
          <w:szCs w:val="20"/>
        </w:rPr>
        <w:t>.</w:t>
      </w:r>
    </w:p>
    <w:p w:rsidR="00C0382D" w:rsidRPr="00260140" w:rsidRDefault="00C0382D" w:rsidP="0026014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Poznanie zjawiska korozji i sposobów jej zapobiegania</w:t>
      </w:r>
      <w:r w:rsidR="00764F3D" w:rsidRPr="00260140">
        <w:rPr>
          <w:rFonts w:ascii="Arial" w:hAnsi="Arial" w:cs="Arial"/>
          <w:color w:val="auto"/>
          <w:sz w:val="20"/>
          <w:szCs w:val="20"/>
        </w:rPr>
        <w:t>.</w:t>
      </w:r>
    </w:p>
    <w:p w:rsidR="00C0382D" w:rsidRPr="00260140" w:rsidRDefault="00C0382D" w:rsidP="0026014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Poznanie właściwości i zastosowa</w:t>
      </w:r>
      <w:r w:rsidR="00C21FFC" w:rsidRPr="00260140">
        <w:rPr>
          <w:rFonts w:ascii="Arial" w:hAnsi="Arial" w:cs="Arial"/>
          <w:color w:val="auto"/>
          <w:sz w:val="20"/>
          <w:szCs w:val="20"/>
        </w:rPr>
        <w:t>nia materiałów konstrukcyjnych i</w:t>
      </w:r>
      <w:r w:rsidRPr="00260140">
        <w:rPr>
          <w:rFonts w:ascii="Arial" w:hAnsi="Arial" w:cs="Arial"/>
          <w:color w:val="auto"/>
          <w:sz w:val="20"/>
          <w:szCs w:val="20"/>
        </w:rPr>
        <w:t xml:space="preserve"> eksploatacyjnych</w:t>
      </w:r>
      <w:r w:rsidR="00764F3D" w:rsidRPr="00260140">
        <w:rPr>
          <w:rFonts w:ascii="Arial" w:hAnsi="Arial" w:cs="Arial"/>
          <w:color w:val="auto"/>
          <w:sz w:val="20"/>
          <w:szCs w:val="20"/>
        </w:rPr>
        <w:t>.</w:t>
      </w:r>
    </w:p>
    <w:p w:rsidR="00C0382D" w:rsidRPr="00260140" w:rsidRDefault="00C0382D" w:rsidP="0026014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Przyg</w:t>
      </w:r>
      <w:r w:rsidR="00AD708D" w:rsidRPr="00260140">
        <w:rPr>
          <w:rFonts w:ascii="Arial" w:hAnsi="Arial" w:cs="Arial"/>
          <w:color w:val="auto"/>
          <w:sz w:val="20"/>
          <w:szCs w:val="20"/>
        </w:rPr>
        <w:t>otowanie i wykonywanie pomiarów</w:t>
      </w:r>
      <w:r w:rsidR="00764F3D" w:rsidRPr="00260140">
        <w:rPr>
          <w:rFonts w:ascii="Arial" w:hAnsi="Arial" w:cs="Arial"/>
          <w:color w:val="auto"/>
          <w:sz w:val="20"/>
          <w:szCs w:val="20"/>
        </w:rPr>
        <w:t>.</w:t>
      </w:r>
    </w:p>
    <w:p w:rsidR="00C0382D" w:rsidRPr="00260140" w:rsidRDefault="00C0382D" w:rsidP="00260140">
      <w:pPr>
        <w:spacing w:line="360" w:lineRule="auto"/>
        <w:jc w:val="both"/>
        <w:rPr>
          <w:rFonts w:ascii="Arial" w:hAnsi="Arial" w:cs="Arial"/>
          <w:b/>
          <w:sz w:val="20"/>
          <w:szCs w:val="20"/>
        </w:rPr>
      </w:pPr>
    </w:p>
    <w:p w:rsidR="00D96358" w:rsidRPr="00260140" w:rsidRDefault="00C0382D" w:rsidP="00260140">
      <w:pPr>
        <w:spacing w:line="360" w:lineRule="auto"/>
        <w:jc w:val="both"/>
        <w:rPr>
          <w:rFonts w:ascii="Arial" w:hAnsi="Arial" w:cs="Arial"/>
          <w:b/>
          <w:sz w:val="20"/>
          <w:szCs w:val="20"/>
        </w:rPr>
      </w:pPr>
      <w:r w:rsidRPr="00260140">
        <w:rPr>
          <w:rFonts w:ascii="Arial" w:hAnsi="Arial" w:cs="Arial"/>
          <w:b/>
          <w:sz w:val="20"/>
          <w:szCs w:val="20"/>
        </w:rPr>
        <w:t>Cele operacyjne</w:t>
      </w:r>
    </w:p>
    <w:p w:rsidR="00C0382D" w:rsidRPr="00260140" w:rsidRDefault="00D96358" w:rsidP="00260140">
      <w:pPr>
        <w:spacing w:line="360" w:lineRule="auto"/>
        <w:jc w:val="both"/>
        <w:rPr>
          <w:rFonts w:ascii="Arial" w:eastAsia="Calibri" w:hAnsi="Arial" w:cs="Arial"/>
          <w:sz w:val="20"/>
          <w:szCs w:val="20"/>
          <w:lang w:eastAsia="en-US"/>
        </w:rPr>
      </w:pPr>
      <w:r w:rsidRPr="00260140">
        <w:rPr>
          <w:rFonts w:ascii="Arial" w:hAnsi="Arial" w:cs="Arial"/>
          <w:b/>
          <w:sz w:val="20"/>
          <w:szCs w:val="20"/>
        </w:rPr>
        <w:t>Uczeń potrafi:</w:t>
      </w:r>
    </w:p>
    <w:p w:rsidR="00AD708D" w:rsidRPr="00260140" w:rsidRDefault="00AD708D" w:rsidP="00B667C6">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przestrzega</w:t>
      </w:r>
      <w:r w:rsidR="00764F3D" w:rsidRPr="00260140">
        <w:rPr>
          <w:rFonts w:ascii="Arial" w:hAnsi="Arial" w:cs="Arial"/>
          <w:sz w:val="20"/>
          <w:szCs w:val="20"/>
        </w:rPr>
        <w:t>ć</w:t>
      </w:r>
      <w:r w:rsidRPr="00260140">
        <w:rPr>
          <w:rFonts w:ascii="Arial" w:hAnsi="Arial" w:cs="Arial"/>
          <w:sz w:val="20"/>
          <w:szCs w:val="20"/>
        </w:rPr>
        <w:t xml:space="preserve"> norm technicznych, branżowych, europejskich stosowanych w rysunku technicznym</w:t>
      </w:r>
      <w:r w:rsidR="00764F3D" w:rsidRPr="00260140">
        <w:rPr>
          <w:rFonts w:ascii="Arial" w:hAnsi="Arial" w:cs="Arial"/>
          <w:sz w:val="20"/>
          <w:szCs w:val="20"/>
        </w:rPr>
        <w:t>;</w:t>
      </w:r>
    </w:p>
    <w:p w:rsidR="00AD708D" w:rsidRPr="00260140" w:rsidRDefault="00764F3D" w:rsidP="00B26FA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odczytać</w:t>
      </w:r>
      <w:r w:rsidR="00AD708D" w:rsidRPr="00260140">
        <w:rPr>
          <w:rFonts w:ascii="Arial" w:hAnsi="Arial" w:cs="Arial"/>
          <w:sz w:val="20"/>
          <w:szCs w:val="20"/>
        </w:rPr>
        <w:t xml:space="preserve"> informacje zawarte na rysunkach technicznych</w:t>
      </w:r>
      <w:r w:rsidRPr="00260140">
        <w:rPr>
          <w:rFonts w:ascii="Arial" w:hAnsi="Arial" w:cs="Arial"/>
          <w:sz w:val="20"/>
          <w:szCs w:val="20"/>
        </w:rPr>
        <w:t>;</w:t>
      </w:r>
    </w:p>
    <w:p w:rsidR="00AD708D" w:rsidRPr="00260140" w:rsidRDefault="00764F3D" w:rsidP="00B26FA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wykonać</w:t>
      </w:r>
      <w:r w:rsidR="00AD708D" w:rsidRPr="00260140">
        <w:rPr>
          <w:rFonts w:ascii="Arial" w:hAnsi="Arial" w:cs="Arial"/>
          <w:sz w:val="20"/>
          <w:szCs w:val="20"/>
        </w:rPr>
        <w:t xml:space="preserve"> rzutowanie, przekroje, wymiarowanie części maszyn i rysunki aksonometryczne</w:t>
      </w:r>
      <w:r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wykonać</w:t>
      </w:r>
      <w:r w:rsidR="00CE0B27">
        <w:rPr>
          <w:rFonts w:ascii="Arial" w:hAnsi="Arial" w:cs="Arial"/>
          <w:sz w:val="20"/>
          <w:szCs w:val="20"/>
        </w:rPr>
        <w:t xml:space="preserve"> </w:t>
      </w:r>
      <w:r w:rsidR="00AD708D" w:rsidRPr="00260140">
        <w:rPr>
          <w:rFonts w:ascii="Arial" w:hAnsi="Arial" w:cs="Arial"/>
          <w:sz w:val="20"/>
          <w:szCs w:val="20"/>
        </w:rPr>
        <w:t>szkice elementów konstrukcyjnych pojazdu</w:t>
      </w:r>
      <w:r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posługiwać</w:t>
      </w:r>
      <w:r w:rsidR="00AD708D" w:rsidRPr="00260140">
        <w:rPr>
          <w:rFonts w:ascii="Arial" w:hAnsi="Arial" w:cs="Arial"/>
          <w:sz w:val="20"/>
          <w:szCs w:val="20"/>
        </w:rPr>
        <w:t xml:space="preserve"> się rysunkami wykonawczymi, złożeniowymi, montażowymi</w:t>
      </w:r>
      <w:r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w:t>
      </w:r>
      <w:r w:rsidR="00764F3D" w:rsidRPr="00260140">
        <w:rPr>
          <w:rFonts w:ascii="Arial" w:hAnsi="Arial" w:cs="Arial"/>
          <w:sz w:val="20"/>
          <w:szCs w:val="20"/>
        </w:rPr>
        <w:t>osługiwać</w:t>
      </w:r>
      <w:r w:rsidR="00CE0B27">
        <w:rPr>
          <w:rFonts w:ascii="Arial" w:hAnsi="Arial" w:cs="Arial"/>
          <w:sz w:val="20"/>
          <w:szCs w:val="20"/>
        </w:rPr>
        <w:t xml:space="preserve"> </w:t>
      </w:r>
      <w:r w:rsidRPr="00260140">
        <w:rPr>
          <w:rFonts w:ascii="Arial" w:hAnsi="Arial" w:cs="Arial"/>
          <w:sz w:val="20"/>
          <w:szCs w:val="20"/>
        </w:rPr>
        <w:t>się rysunkami technicznymi z wykorzystaniem technik komputerowych</w:t>
      </w:r>
      <w:r w:rsidR="00764F3D"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rozróżnić</w:t>
      </w:r>
      <w:r w:rsidR="00AD708D" w:rsidRPr="00260140">
        <w:rPr>
          <w:rFonts w:ascii="Arial" w:hAnsi="Arial" w:cs="Arial"/>
          <w:sz w:val="20"/>
          <w:szCs w:val="20"/>
        </w:rPr>
        <w:t xml:space="preserve"> rodzaje dokumentacji technicznej części maszyn</w:t>
      </w:r>
      <w:r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odczytać</w:t>
      </w:r>
      <w:r w:rsidR="00AD708D" w:rsidRPr="00260140">
        <w:rPr>
          <w:rFonts w:ascii="Arial" w:hAnsi="Arial" w:cs="Arial"/>
          <w:sz w:val="20"/>
          <w:szCs w:val="20"/>
        </w:rPr>
        <w:t xml:space="preserve"> informacje zawarte w dokumentacji technicznej dotyczące maszyn i urządzeń</w:t>
      </w:r>
      <w:r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wykorzystać</w:t>
      </w:r>
      <w:r w:rsidR="00AD708D" w:rsidRPr="00260140">
        <w:rPr>
          <w:rFonts w:ascii="Arial" w:hAnsi="Arial" w:cs="Arial"/>
          <w:sz w:val="20"/>
          <w:szCs w:val="20"/>
        </w:rPr>
        <w:t xml:space="preserve"> dokumentację konstrukcyjną, eksploatacyjną i naprawczą maszyn i urządzeń podczas wykonywania zadań zawodowych</w:t>
      </w:r>
      <w:r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określa</w:t>
      </w:r>
      <w:r w:rsidR="00764F3D" w:rsidRPr="00260140">
        <w:rPr>
          <w:rFonts w:ascii="Arial" w:hAnsi="Arial" w:cs="Arial"/>
          <w:sz w:val="20"/>
          <w:szCs w:val="20"/>
        </w:rPr>
        <w:t>ć</w:t>
      </w:r>
      <w:r w:rsidRPr="00260140">
        <w:rPr>
          <w:rFonts w:ascii="Arial" w:hAnsi="Arial" w:cs="Arial"/>
          <w:sz w:val="20"/>
          <w:szCs w:val="20"/>
        </w:rPr>
        <w:t xml:space="preserve"> przeznaczenie osi i wałów</w:t>
      </w:r>
      <w:r w:rsidR="00764F3D"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wyjaśniać</w:t>
      </w:r>
      <w:r w:rsidR="00AD708D" w:rsidRPr="00260140">
        <w:rPr>
          <w:rFonts w:ascii="Arial" w:hAnsi="Arial" w:cs="Arial"/>
          <w:sz w:val="20"/>
          <w:szCs w:val="20"/>
        </w:rPr>
        <w:t xml:space="preserve"> budowę i przeznaczenie łożysk ślizgowych i tocznych</w:t>
      </w:r>
      <w:r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wyjaśnia</w:t>
      </w:r>
      <w:r w:rsidR="00764F3D" w:rsidRPr="00260140">
        <w:rPr>
          <w:rFonts w:ascii="Arial" w:hAnsi="Arial" w:cs="Arial"/>
          <w:sz w:val="20"/>
          <w:szCs w:val="20"/>
        </w:rPr>
        <w:t>ć</w:t>
      </w:r>
      <w:r w:rsidRPr="00260140">
        <w:rPr>
          <w:rFonts w:ascii="Arial" w:hAnsi="Arial" w:cs="Arial"/>
          <w:sz w:val="20"/>
          <w:szCs w:val="20"/>
        </w:rPr>
        <w:t xml:space="preserve"> budowę i zasadę działania sprzęgieł i hamulców</w:t>
      </w:r>
      <w:r w:rsidR="00764F3D"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rozróżni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przekładnie mechaniczne</w:t>
      </w:r>
      <w:r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budowę i zasadę działania oraz przeznaczenie przekładni mechanicznych</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budowę i zasadę działania mechanizmów ruchu postępowego i obrotowego</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rozpozna</w:t>
      </w:r>
      <w:r w:rsidR="005740B2" w:rsidRPr="00260140">
        <w:rPr>
          <w:rFonts w:ascii="Arial" w:hAnsi="Arial" w:cs="Arial"/>
          <w:sz w:val="20"/>
          <w:szCs w:val="20"/>
        </w:rPr>
        <w:t>wać</w:t>
      </w:r>
      <w:r w:rsidR="00AD708D" w:rsidRPr="00260140">
        <w:rPr>
          <w:rFonts w:ascii="Arial" w:hAnsi="Arial" w:cs="Arial"/>
          <w:sz w:val="20"/>
          <w:szCs w:val="20"/>
        </w:rPr>
        <w:t xml:space="preserve"> objawy zużycia części maszyn i urządzeń</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rozpozna</w:t>
      </w:r>
      <w:r w:rsidR="005740B2" w:rsidRPr="00260140">
        <w:rPr>
          <w:rFonts w:ascii="Arial" w:hAnsi="Arial" w:cs="Arial"/>
          <w:sz w:val="20"/>
          <w:szCs w:val="20"/>
        </w:rPr>
        <w:t>wać</w:t>
      </w:r>
      <w:r w:rsidR="00AD708D" w:rsidRPr="00260140">
        <w:rPr>
          <w:rFonts w:ascii="Arial" w:hAnsi="Arial" w:cs="Arial"/>
          <w:sz w:val="20"/>
          <w:szCs w:val="20"/>
        </w:rPr>
        <w:t xml:space="preserve"> w dokumentacji technicznej poszczególne części maszyn i urządzeń</w:t>
      </w:r>
      <w:r w:rsidR="003C62F5"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w:t>
      </w:r>
      <w:r w:rsidR="00764F3D" w:rsidRPr="00260140">
        <w:rPr>
          <w:rFonts w:ascii="Arial" w:hAnsi="Arial" w:cs="Arial"/>
          <w:sz w:val="20"/>
          <w:szCs w:val="20"/>
        </w:rPr>
        <w:t>ć</w:t>
      </w:r>
      <w:r w:rsidRPr="00260140">
        <w:rPr>
          <w:rFonts w:ascii="Arial" w:hAnsi="Arial" w:cs="Arial"/>
          <w:sz w:val="20"/>
          <w:szCs w:val="20"/>
        </w:rPr>
        <w:t xml:space="preserve"> budowę, zasadę działania i przeznaczenie silników</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budowę, zasadę działania i przeznaczenie sprężarek i pomp</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budowę, zasadę działania i przeznaczenie napędów hydraulicznych i mechanizmów pneumatycznych</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rozróżni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rodzaje połączeń rozłącznych i nierozłącznych</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za</w:t>
      </w:r>
      <w:r w:rsidR="00AD708D" w:rsidRPr="00260140">
        <w:rPr>
          <w:rFonts w:ascii="Arial" w:hAnsi="Arial" w:cs="Arial"/>
          <w:sz w:val="20"/>
          <w:szCs w:val="20"/>
        </w:rPr>
        <w:t>prezent</w:t>
      </w:r>
      <w:r w:rsidRPr="00260140">
        <w:rPr>
          <w:rFonts w:ascii="Arial" w:hAnsi="Arial" w:cs="Arial"/>
          <w:sz w:val="20"/>
          <w:szCs w:val="20"/>
        </w:rPr>
        <w:t>ować</w:t>
      </w:r>
      <w:r w:rsidR="00AD708D" w:rsidRPr="00260140">
        <w:rPr>
          <w:rFonts w:ascii="Arial" w:hAnsi="Arial" w:cs="Arial"/>
          <w:sz w:val="20"/>
          <w:szCs w:val="20"/>
        </w:rPr>
        <w:t xml:space="preserve"> właściwości mechaniczne i wytrzymałościowe połączeń rozłącznych i nierozłącznych</w:t>
      </w:r>
      <w:r w:rsidR="003C62F5"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dob</w:t>
      </w:r>
      <w:r w:rsidR="005740B2" w:rsidRPr="00260140">
        <w:rPr>
          <w:rFonts w:ascii="Arial" w:hAnsi="Arial" w:cs="Arial"/>
          <w:sz w:val="20"/>
          <w:szCs w:val="20"/>
        </w:rPr>
        <w:t>ierać</w:t>
      </w:r>
      <w:r w:rsidR="00AD708D" w:rsidRPr="00260140">
        <w:rPr>
          <w:rFonts w:ascii="Arial" w:hAnsi="Arial" w:cs="Arial"/>
          <w:sz w:val="20"/>
          <w:szCs w:val="20"/>
        </w:rPr>
        <w:t xml:space="preserve"> rodzaje połączeń rozłącznych i nierozłącznych zależnie od cech konstrukcyjnych maszyn i urządzeń</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określ</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pojęcia tolerancji i pasowań</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dob</w:t>
      </w:r>
      <w:r w:rsidR="005740B2" w:rsidRPr="00260140">
        <w:rPr>
          <w:rFonts w:ascii="Arial" w:hAnsi="Arial" w:cs="Arial"/>
          <w:sz w:val="20"/>
          <w:szCs w:val="20"/>
        </w:rPr>
        <w:t>ierać</w:t>
      </w:r>
      <w:r w:rsidR="00AD708D" w:rsidRPr="00260140">
        <w:rPr>
          <w:rFonts w:ascii="Arial" w:hAnsi="Arial" w:cs="Arial"/>
          <w:sz w:val="20"/>
          <w:szCs w:val="20"/>
        </w:rPr>
        <w:t xml:space="preserve"> tolerancje i pasowania do charakteru współpracujących części</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rozpoznać</w:t>
      </w:r>
      <w:r w:rsidR="00AD708D" w:rsidRPr="00260140">
        <w:rPr>
          <w:rFonts w:ascii="Arial" w:hAnsi="Arial" w:cs="Arial"/>
          <w:sz w:val="20"/>
          <w:szCs w:val="20"/>
        </w:rPr>
        <w:t xml:space="preserve"> oznaczenia wymiarów tolerowanych</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oblicz</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tolerancje wymiarowe i parametry pasowań</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za</w:t>
      </w:r>
      <w:r w:rsidR="00AD708D" w:rsidRPr="00260140">
        <w:rPr>
          <w:rFonts w:ascii="Arial" w:hAnsi="Arial" w:cs="Arial"/>
          <w:sz w:val="20"/>
          <w:szCs w:val="20"/>
        </w:rPr>
        <w:t>stos</w:t>
      </w:r>
      <w:r w:rsidRPr="00260140">
        <w:rPr>
          <w:rFonts w:ascii="Arial" w:hAnsi="Arial" w:cs="Arial"/>
          <w:sz w:val="20"/>
          <w:szCs w:val="20"/>
        </w:rPr>
        <w:t xml:space="preserve">ować </w:t>
      </w:r>
      <w:r w:rsidR="00AD708D" w:rsidRPr="00260140">
        <w:rPr>
          <w:rFonts w:ascii="Arial" w:hAnsi="Arial" w:cs="Arial"/>
          <w:sz w:val="20"/>
          <w:szCs w:val="20"/>
        </w:rPr>
        <w:t>zasady tolerancji wymiarów kształtu i położenia</w:t>
      </w:r>
      <w:r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Pr="00260140">
        <w:rPr>
          <w:rFonts w:ascii="Arial" w:hAnsi="Arial" w:cs="Arial"/>
          <w:sz w:val="20"/>
          <w:szCs w:val="20"/>
        </w:rPr>
        <w:t xml:space="preserve"> parametry geometrycznej struktury powierzchni i kształtu części maszyn</w:t>
      </w:r>
      <w:r w:rsidR="003C62F5"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z</w:t>
      </w:r>
      <w:r w:rsidR="00AD708D" w:rsidRPr="00260140">
        <w:rPr>
          <w:rFonts w:ascii="Arial" w:hAnsi="Arial" w:cs="Arial"/>
          <w:sz w:val="20"/>
          <w:szCs w:val="20"/>
        </w:rPr>
        <w:t>identyfik</w:t>
      </w:r>
      <w:r w:rsidRPr="00260140">
        <w:rPr>
          <w:rFonts w:ascii="Arial" w:hAnsi="Arial" w:cs="Arial"/>
          <w:sz w:val="20"/>
          <w:szCs w:val="20"/>
        </w:rPr>
        <w:t>ować</w:t>
      </w:r>
      <w:r w:rsidR="00AD708D" w:rsidRPr="00260140">
        <w:rPr>
          <w:rFonts w:ascii="Arial" w:hAnsi="Arial" w:cs="Arial"/>
          <w:sz w:val="20"/>
          <w:szCs w:val="20"/>
        </w:rPr>
        <w:t xml:space="preserve"> na podstawie oznaczeń materiały konstrukcyjne i eksploatacyjne</w:t>
      </w:r>
      <w:r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Pr="00260140">
        <w:rPr>
          <w:rFonts w:ascii="Arial" w:hAnsi="Arial" w:cs="Arial"/>
          <w:sz w:val="20"/>
          <w:szCs w:val="20"/>
        </w:rPr>
        <w:t xml:space="preserve"> właściwości i zastosowanie tworzyw sztucznych</w:t>
      </w:r>
      <w:r w:rsidR="003C62F5"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Pr="00260140">
        <w:rPr>
          <w:rFonts w:ascii="Arial" w:hAnsi="Arial" w:cs="Arial"/>
          <w:sz w:val="20"/>
          <w:szCs w:val="20"/>
        </w:rPr>
        <w:t xml:space="preserve"> właściwości i zastosowanie materiałów niemetalowych</w:t>
      </w:r>
      <w:r w:rsidR="003C62F5"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Pr="00260140">
        <w:rPr>
          <w:rFonts w:ascii="Arial" w:hAnsi="Arial" w:cs="Arial"/>
          <w:sz w:val="20"/>
          <w:szCs w:val="20"/>
        </w:rPr>
        <w:t xml:space="preserve"> właściwości i zastosowanie metali i ich stopów</w:t>
      </w:r>
      <w:r w:rsidR="003C62F5"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Pr="00260140">
        <w:rPr>
          <w:rFonts w:ascii="Arial" w:hAnsi="Arial" w:cs="Arial"/>
          <w:sz w:val="20"/>
          <w:szCs w:val="20"/>
        </w:rPr>
        <w:t xml:space="preserve"> właściwości olejów i smarów oraz ich zastosowania</w:t>
      </w:r>
      <w:r w:rsidR="003C62F5"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00AD708D" w:rsidRPr="00260140">
        <w:rPr>
          <w:rFonts w:ascii="Arial" w:hAnsi="Arial" w:cs="Arial"/>
          <w:sz w:val="20"/>
          <w:szCs w:val="20"/>
        </w:rPr>
        <w:t xml:space="preserve"> właściwości cieczy smarująco-chłodzących i ich przeznaczenie</w:t>
      </w:r>
      <w:r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dobiera</w:t>
      </w:r>
      <w:r w:rsidR="003C62F5" w:rsidRPr="00260140">
        <w:rPr>
          <w:rFonts w:ascii="Arial" w:hAnsi="Arial" w:cs="Arial"/>
          <w:sz w:val="20"/>
          <w:szCs w:val="20"/>
        </w:rPr>
        <w:t>ć</w:t>
      </w:r>
      <w:r w:rsidRPr="00260140">
        <w:rPr>
          <w:rFonts w:ascii="Arial" w:hAnsi="Arial" w:cs="Arial"/>
          <w:sz w:val="20"/>
          <w:szCs w:val="20"/>
        </w:rPr>
        <w:t xml:space="preserve"> materiały eksploatacyjne stosowane w maszynach i urządzeniach na podstawie katalogów do ich przeznaczenia</w:t>
      </w:r>
      <w:r w:rsidR="003C62F5"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00AD708D" w:rsidRPr="00260140">
        <w:rPr>
          <w:rFonts w:ascii="Arial" w:hAnsi="Arial" w:cs="Arial"/>
          <w:sz w:val="20"/>
          <w:szCs w:val="20"/>
        </w:rPr>
        <w:t xml:space="preserve"> zasady składowania materiałów</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organizować</w:t>
      </w:r>
      <w:r w:rsidR="00AD708D" w:rsidRPr="00260140">
        <w:rPr>
          <w:rFonts w:ascii="Arial" w:hAnsi="Arial" w:cs="Arial"/>
          <w:sz w:val="20"/>
          <w:szCs w:val="20"/>
        </w:rPr>
        <w:t xml:space="preserve"> stanowisko składowania i magazynowania materiałów</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budowę i zasadę działania maszyn i urządzeń transportu wewnętrznego</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dob</w:t>
      </w:r>
      <w:r w:rsidR="005740B2" w:rsidRPr="00260140">
        <w:rPr>
          <w:rFonts w:ascii="Arial" w:hAnsi="Arial" w:cs="Arial"/>
          <w:sz w:val="20"/>
          <w:szCs w:val="20"/>
        </w:rPr>
        <w:t>ierać</w:t>
      </w:r>
      <w:r w:rsidR="00AD708D" w:rsidRPr="00260140">
        <w:rPr>
          <w:rFonts w:ascii="Arial" w:hAnsi="Arial" w:cs="Arial"/>
          <w:sz w:val="20"/>
          <w:szCs w:val="20"/>
        </w:rPr>
        <w:t xml:space="preserve"> sposób i środki transportu do rodzaju transportowanego materiału</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stosować</w:t>
      </w:r>
      <w:r w:rsidR="00AD708D" w:rsidRPr="00260140">
        <w:rPr>
          <w:rFonts w:ascii="Arial" w:hAnsi="Arial" w:cs="Arial"/>
          <w:sz w:val="20"/>
          <w:szCs w:val="20"/>
        </w:rPr>
        <w:t xml:space="preserve"> zasady składowania zgodnie z wymaganiami ochrony środowiska</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posługiwać</w:t>
      </w:r>
      <w:r w:rsidR="00AD708D" w:rsidRPr="00260140">
        <w:rPr>
          <w:rFonts w:ascii="Arial" w:hAnsi="Arial" w:cs="Arial"/>
          <w:sz w:val="20"/>
          <w:szCs w:val="20"/>
        </w:rPr>
        <w:t xml:space="preserve"> się środkami transportu wewnętrznego podczas wykonywania zadań zawodowych</w:t>
      </w:r>
      <w:r w:rsidRPr="00260140">
        <w:rPr>
          <w:rFonts w:ascii="Arial" w:hAnsi="Arial" w:cs="Arial"/>
          <w:sz w:val="20"/>
          <w:szCs w:val="20"/>
        </w:rPr>
        <w:t>;</w:t>
      </w:r>
    </w:p>
    <w:p w:rsidR="00AD708D" w:rsidRPr="00260140" w:rsidRDefault="003C62F5" w:rsidP="00260140">
      <w:pPr>
        <w:pStyle w:val="Akapitzlist"/>
        <w:numPr>
          <w:ilvl w:val="0"/>
          <w:numId w:val="47"/>
        </w:numPr>
        <w:spacing w:line="360" w:lineRule="auto"/>
        <w:ind w:left="357" w:hanging="357"/>
        <w:rPr>
          <w:rFonts w:ascii="Arial" w:eastAsia="Arial" w:hAnsi="Arial" w:cs="Arial"/>
          <w:color w:val="auto"/>
          <w:sz w:val="20"/>
          <w:szCs w:val="20"/>
        </w:rPr>
      </w:pPr>
      <w:r w:rsidRPr="00260140">
        <w:rPr>
          <w:rFonts w:ascii="Arial" w:eastAsia="Arial" w:hAnsi="Arial" w:cs="Arial"/>
          <w:color w:val="auto"/>
          <w:sz w:val="20"/>
          <w:szCs w:val="20"/>
        </w:rPr>
        <w:t>opis</w:t>
      </w:r>
      <w:r w:rsidR="005740B2" w:rsidRPr="00260140">
        <w:rPr>
          <w:rFonts w:ascii="Arial" w:eastAsia="Arial" w:hAnsi="Arial" w:cs="Arial"/>
          <w:color w:val="auto"/>
          <w:sz w:val="20"/>
          <w:szCs w:val="20"/>
        </w:rPr>
        <w:t>ywać</w:t>
      </w:r>
      <w:r w:rsidR="00AD708D" w:rsidRPr="00260140">
        <w:rPr>
          <w:rFonts w:ascii="Arial" w:eastAsia="Arial" w:hAnsi="Arial" w:cs="Arial"/>
          <w:color w:val="auto"/>
          <w:sz w:val="20"/>
          <w:szCs w:val="20"/>
        </w:rPr>
        <w:t xml:space="preserve"> rodzaje korozji</w:t>
      </w:r>
      <w:r w:rsidRPr="00260140">
        <w:rPr>
          <w:rFonts w:ascii="Arial" w:eastAsia="Arial" w:hAnsi="Arial" w:cs="Arial"/>
          <w:color w:val="auto"/>
          <w:sz w:val="20"/>
          <w:szCs w:val="20"/>
        </w:rPr>
        <w:t>;</w:t>
      </w:r>
    </w:p>
    <w:p w:rsidR="00AD708D" w:rsidRPr="00260140" w:rsidRDefault="005740B2" w:rsidP="00260140">
      <w:pPr>
        <w:pStyle w:val="Akapitzlist"/>
        <w:numPr>
          <w:ilvl w:val="0"/>
          <w:numId w:val="47"/>
        </w:numPr>
        <w:spacing w:line="360" w:lineRule="auto"/>
        <w:ind w:left="357" w:hanging="357"/>
        <w:rPr>
          <w:rFonts w:ascii="Arial" w:eastAsia="Arial" w:hAnsi="Arial" w:cs="Arial"/>
          <w:color w:val="auto"/>
          <w:sz w:val="20"/>
          <w:szCs w:val="20"/>
        </w:rPr>
      </w:pPr>
      <w:r w:rsidRPr="00260140">
        <w:rPr>
          <w:rFonts w:ascii="Arial" w:eastAsia="Arial" w:hAnsi="Arial" w:cs="Arial"/>
          <w:color w:val="auto"/>
          <w:sz w:val="20"/>
          <w:szCs w:val="20"/>
        </w:rPr>
        <w:t>określa</w:t>
      </w:r>
      <w:r w:rsidR="003C62F5" w:rsidRPr="00260140">
        <w:rPr>
          <w:rFonts w:ascii="Arial" w:eastAsia="Arial" w:hAnsi="Arial" w:cs="Arial"/>
          <w:color w:val="auto"/>
          <w:sz w:val="20"/>
          <w:szCs w:val="20"/>
        </w:rPr>
        <w:t>ć</w:t>
      </w:r>
      <w:r w:rsidR="00AD708D" w:rsidRPr="00260140">
        <w:rPr>
          <w:rFonts w:ascii="Arial" w:eastAsia="Arial" w:hAnsi="Arial" w:cs="Arial"/>
          <w:color w:val="auto"/>
          <w:sz w:val="20"/>
          <w:szCs w:val="20"/>
        </w:rPr>
        <w:t xml:space="preserve"> przyczyny powstawania korozji</w:t>
      </w:r>
      <w:r w:rsidR="003C62F5"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ind w:left="357" w:hanging="357"/>
        <w:rPr>
          <w:rFonts w:ascii="Arial" w:eastAsia="Arial" w:hAnsi="Arial" w:cs="Arial"/>
          <w:color w:val="auto"/>
          <w:sz w:val="20"/>
          <w:szCs w:val="20"/>
        </w:rPr>
      </w:pPr>
      <w:r w:rsidRPr="00260140">
        <w:rPr>
          <w:rFonts w:ascii="Arial" w:eastAsia="Arial" w:hAnsi="Arial" w:cs="Arial"/>
          <w:color w:val="auto"/>
          <w:sz w:val="20"/>
          <w:szCs w:val="20"/>
        </w:rPr>
        <w:t>rozpoznać</w:t>
      </w:r>
      <w:r w:rsidR="00AD708D" w:rsidRPr="00260140">
        <w:rPr>
          <w:rFonts w:ascii="Arial" w:eastAsia="Arial" w:hAnsi="Arial" w:cs="Arial"/>
          <w:color w:val="auto"/>
          <w:sz w:val="20"/>
          <w:szCs w:val="20"/>
        </w:rPr>
        <w:t xml:space="preserve"> objawy korozji</w:t>
      </w:r>
      <w:r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ind w:left="357" w:hanging="357"/>
        <w:rPr>
          <w:rFonts w:ascii="Arial" w:eastAsia="Arial" w:hAnsi="Arial" w:cs="Arial"/>
          <w:color w:val="auto"/>
          <w:sz w:val="20"/>
          <w:szCs w:val="20"/>
        </w:rPr>
      </w:pPr>
      <w:r w:rsidRPr="00260140">
        <w:rPr>
          <w:rFonts w:ascii="Arial" w:eastAsia="Arial" w:hAnsi="Arial" w:cs="Arial"/>
          <w:color w:val="auto"/>
          <w:sz w:val="20"/>
          <w:szCs w:val="20"/>
        </w:rPr>
        <w:t>zidentyfikować</w:t>
      </w:r>
      <w:r w:rsidR="00AD708D" w:rsidRPr="00260140">
        <w:rPr>
          <w:rFonts w:ascii="Arial" w:eastAsia="Arial" w:hAnsi="Arial" w:cs="Arial"/>
          <w:color w:val="auto"/>
          <w:sz w:val="20"/>
          <w:szCs w:val="20"/>
        </w:rPr>
        <w:t xml:space="preserve"> miejsce uszkodzone przez korozję</w:t>
      </w:r>
      <w:r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ind w:left="357" w:hanging="357"/>
        <w:rPr>
          <w:rFonts w:ascii="Arial" w:eastAsia="Arial" w:hAnsi="Arial" w:cs="Arial"/>
          <w:color w:val="auto"/>
          <w:sz w:val="20"/>
          <w:szCs w:val="20"/>
        </w:rPr>
      </w:pPr>
      <w:r w:rsidRPr="00260140">
        <w:rPr>
          <w:rFonts w:ascii="Arial" w:eastAsia="Arial" w:hAnsi="Arial" w:cs="Arial"/>
          <w:color w:val="auto"/>
          <w:sz w:val="20"/>
          <w:szCs w:val="20"/>
        </w:rPr>
        <w:t>określ</w:t>
      </w:r>
      <w:r w:rsidR="005740B2" w:rsidRPr="00260140">
        <w:rPr>
          <w:rFonts w:ascii="Arial" w:eastAsia="Arial" w:hAnsi="Arial" w:cs="Arial"/>
          <w:color w:val="auto"/>
          <w:sz w:val="20"/>
          <w:szCs w:val="20"/>
        </w:rPr>
        <w:t>a</w:t>
      </w:r>
      <w:r w:rsidRPr="00260140">
        <w:rPr>
          <w:rFonts w:ascii="Arial" w:eastAsia="Arial" w:hAnsi="Arial" w:cs="Arial"/>
          <w:color w:val="auto"/>
          <w:sz w:val="20"/>
          <w:szCs w:val="20"/>
        </w:rPr>
        <w:t>ć</w:t>
      </w:r>
      <w:r w:rsidR="00AD708D" w:rsidRPr="00260140">
        <w:rPr>
          <w:rFonts w:ascii="Arial" w:eastAsia="Arial" w:hAnsi="Arial" w:cs="Arial"/>
          <w:color w:val="auto"/>
          <w:sz w:val="20"/>
          <w:szCs w:val="20"/>
        </w:rPr>
        <w:t xml:space="preserve"> sposoby ochrony przed korozją</w:t>
      </w:r>
      <w:r w:rsidRPr="00260140">
        <w:rPr>
          <w:rFonts w:ascii="Arial" w:eastAsia="Arial" w:hAnsi="Arial" w:cs="Arial"/>
          <w:color w:val="auto"/>
          <w:sz w:val="20"/>
          <w:szCs w:val="20"/>
        </w:rPr>
        <w:t>;</w:t>
      </w:r>
    </w:p>
    <w:p w:rsidR="00AD708D" w:rsidRPr="00260140" w:rsidRDefault="00AD708D" w:rsidP="00260140">
      <w:pPr>
        <w:pStyle w:val="Akapitzlist"/>
        <w:numPr>
          <w:ilvl w:val="0"/>
          <w:numId w:val="47"/>
        </w:numPr>
        <w:spacing w:line="360" w:lineRule="auto"/>
        <w:ind w:left="357" w:hanging="357"/>
        <w:rPr>
          <w:rFonts w:ascii="Arial" w:eastAsia="Arial" w:hAnsi="Arial" w:cs="Arial"/>
          <w:color w:val="auto"/>
          <w:sz w:val="20"/>
          <w:szCs w:val="20"/>
        </w:rPr>
      </w:pPr>
      <w:r w:rsidRPr="00260140">
        <w:rPr>
          <w:rFonts w:ascii="Arial" w:eastAsia="Arial" w:hAnsi="Arial" w:cs="Arial"/>
          <w:color w:val="auto"/>
          <w:sz w:val="20"/>
          <w:szCs w:val="20"/>
        </w:rPr>
        <w:t>rozróżni</w:t>
      </w:r>
      <w:r w:rsidR="005740B2" w:rsidRPr="00260140">
        <w:rPr>
          <w:rFonts w:ascii="Arial" w:eastAsia="Arial" w:hAnsi="Arial" w:cs="Arial"/>
          <w:color w:val="auto"/>
          <w:sz w:val="20"/>
          <w:szCs w:val="20"/>
        </w:rPr>
        <w:t>a</w:t>
      </w:r>
      <w:r w:rsidR="003C62F5" w:rsidRPr="00260140">
        <w:rPr>
          <w:rFonts w:ascii="Arial" w:eastAsia="Arial" w:hAnsi="Arial" w:cs="Arial"/>
          <w:color w:val="auto"/>
          <w:sz w:val="20"/>
          <w:szCs w:val="20"/>
        </w:rPr>
        <w:t>ć</w:t>
      </w:r>
      <w:r w:rsidRPr="00260140">
        <w:rPr>
          <w:rFonts w:ascii="Arial" w:eastAsia="Arial" w:hAnsi="Arial" w:cs="Arial"/>
          <w:color w:val="auto"/>
          <w:sz w:val="20"/>
          <w:szCs w:val="20"/>
        </w:rPr>
        <w:t xml:space="preserve"> rodzaje powłok ochronnych i techniki ich nanoszenia</w:t>
      </w:r>
      <w:r w:rsidR="003C62F5"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opis</w:t>
      </w:r>
      <w:r w:rsidR="005740B2" w:rsidRPr="00260140">
        <w:rPr>
          <w:rFonts w:ascii="Arial" w:eastAsia="Arial" w:hAnsi="Arial" w:cs="Arial"/>
          <w:color w:val="auto"/>
          <w:sz w:val="20"/>
          <w:szCs w:val="20"/>
        </w:rPr>
        <w:t>ywać</w:t>
      </w:r>
      <w:r w:rsidR="00AD708D" w:rsidRPr="00260140">
        <w:rPr>
          <w:rFonts w:ascii="Arial" w:eastAsia="Arial" w:hAnsi="Arial" w:cs="Arial"/>
          <w:color w:val="auto"/>
          <w:sz w:val="20"/>
          <w:szCs w:val="20"/>
        </w:rPr>
        <w:t xml:space="preserve"> właściwości metrologiczne przyrządów pomiarowych</w:t>
      </w:r>
      <w:r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rozróżniać</w:t>
      </w:r>
      <w:r w:rsidR="00AD708D" w:rsidRPr="00260140">
        <w:rPr>
          <w:rFonts w:ascii="Arial" w:eastAsia="Arial" w:hAnsi="Arial" w:cs="Arial"/>
          <w:color w:val="auto"/>
          <w:sz w:val="20"/>
          <w:szCs w:val="20"/>
        </w:rPr>
        <w:t xml:space="preserve"> przyrządy do pomiarów wymiarów geometrycznych</w:t>
      </w:r>
      <w:r w:rsidRPr="00260140">
        <w:rPr>
          <w:rFonts w:ascii="Arial" w:eastAsia="Arial" w:hAnsi="Arial" w:cs="Arial"/>
          <w:color w:val="auto"/>
          <w:sz w:val="20"/>
          <w:szCs w:val="20"/>
        </w:rPr>
        <w:t>;</w:t>
      </w:r>
    </w:p>
    <w:p w:rsidR="00AD708D" w:rsidRPr="00260140" w:rsidRDefault="00AD708D"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rozróżnia</w:t>
      </w:r>
      <w:r w:rsidR="003C62F5" w:rsidRPr="00260140">
        <w:rPr>
          <w:rFonts w:ascii="Arial" w:eastAsia="Arial" w:hAnsi="Arial" w:cs="Arial"/>
          <w:color w:val="auto"/>
          <w:sz w:val="20"/>
          <w:szCs w:val="20"/>
        </w:rPr>
        <w:t>ć</w:t>
      </w:r>
      <w:r w:rsidRPr="00260140">
        <w:rPr>
          <w:rFonts w:ascii="Arial" w:eastAsia="Arial" w:hAnsi="Arial" w:cs="Arial"/>
          <w:color w:val="auto"/>
          <w:sz w:val="20"/>
          <w:szCs w:val="20"/>
        </w:rPr>
        <w:t xml:space="preserve"> przyrządy do pomiaru siły i momentu</w:t>
      </w:r>
      <w:r w:rsidR="003C62F5" w:rsidRPr="00260140">
        <w:rPr>
          <w:rFonts w:ascii="Arial" w:eastAsia="Arial" w:hAnsi="Arial" w:cs="Arial"/>
          <w:color w:val="auto"/>
          <w:sz w:val="20"/>
          <w:szCs w:val="20"/>
        </w:rPr>
        <w:t>;</w:t>
      </w:r>
    </w:p>
    <w:p w:rsidR="00AD708D" w:rsidRPr="00260140" w:rsidRDefault="00AD708D"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rozróżnia</w:t>
      </w:r>
      <w:r w:rsidR="003C62F5" w:rsidRPr="00260140">
        <w:rPr>
          <w:rFonts w:ascii="Arial" w:eastAsia="Arial" w:hAnsi="Arial" w:cs="Arial"/>
          <w:color w:val="auto"/>
          <w:sz w:val="20"/>
          <w:szCs w:val="20"/>
        </w:rPr>
        <w:t>ć</w:t>
      </w:r>
      <w:r w:rsidRPr="00260140">
        <w:rPr>
          <w:rFonts w:ascii="Arial" w:eastAsia="Arial" w:hAnsi="Arial" w:cs="Arial"/>
          <w:color w:val="auto"/>
          <w:sz w:val="20"/>
          <w:szCs w:val="20"/>
        </w:rPr>
        <w:t xml:space="preserve"> przyrządy do pomiarów wielkości elektrycznych</w:t>
      </w:r>
      <w:r w:rsidR="003C62F5" w:rsidRPr="00260140">
        <w:rPr>
          <w:rFonts w:ascii="Arial" w:eastAsia="Arial" w:hAnsi="Arial" w:cs="Arial"/>
          <w:color w:val="auto"/>
          <w:sz w:val="20"/>
          <w:szCs w:val="20"/>
        </w:rPr>
        <w:t>;</w:t>
      </w:r>
    </w:p>
    <w:p w:rsidR="00AD708D" w:rsidRPr="00260140" w:rsidRDefault="00AD708D"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rozróżnia</w:t>
      </w:r>
      <w:r w:rsidR="003C62F5" w:rsidRPr="00260140">
        <w:rPr>
          <w:rFonts w:ascii="Arial" w:eastAsia="Arial" w:hAnsi="Arial" w:cs="Arial"/>
          <w:color w:val="auto"/>
          <w:sz w:val="20"/>
          <w:szCs w:val="20"/>
        </w:rPr>
        <w:t>ć</w:t>
      </w:r>
      <w:r w:rsidRPr="00260140">
        <w:rPr>
          <w:rFonts w:ascii="Arial" w:eastAsia="Arial" w:hAnsi="Arial" w:cs="Arial"/>
          <w:color w:val="auto"/>
          <w:sz w:val="20"/>
          <w:szCs w:val="20"/>
        </w:rPr>
        <w:t xml:space="preserve"> przyrządy do pomiaru ciśnienia</w:t>
      </w:r>
      <w:r w:rsidR="003C62F5" w:rsidRPr="00260140">
        <w:rPr>
          <w:rFonts w:ascii="Arial" w:eastAsia="Arial" w:hAnsi="Arial" w:cs="Arial"/>
          <w:color w:val="auto"/>
          <w:sz w:val="20"/>
          <w:szCs w:val="20"/>
        </w:rPr>
        <w:t>;</w:t>
      </w:r>
    </w:p>
    <w:p w:rsidR="00AD708D" w:rsidRPr="00260140" w:rsidRDefault="00AD708D"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rozróżnia</w:t>
      </w:r>
      <w:r w:rsidR="003C62F5" w:rsidRPr="00260140">
        <w:rPr>
          <w:rFonts w:ascii="Arial" w:eastAsia="Arial" w:hAnsi="Arial" w:cs="Arial"/>
          <w:color w:val="auto"/>
          <w:sz w:val="20"/>
          <w:szCs w:val="20"/>
        </w:rPr>
        <w:t>ć</w:t>
      </w:r>
      <w:r w:rsidRPr="00260140">
        <w:rPr>
          <w:rFonts w:ascii="Arial" w:eastAsia="Arial" w:hAnsi="Arial" w:cs="Arial"/>
          <w:color w:val="auto"/>
          <w:sz w:val="20"/>
          <w:szCs w:val="20"/>
        </w:rPr>
        <w:t xml:space="preserve"> przyrządy do pomiaru temperatury</w:t>
      </w:r>
      <w:r w:rsidR="003C62F5"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opisać</w:t>
      </w:r>
      <w:r w:rsidR="00AD708D" w:rsidRPr="00260140">
        <w:rPr>
          <w:rFonts w:ascii="Arial" w:eastAsia="Arial" w:hAnsi="Arial" w:cs="Arial"/>
          <w:color w:val="auto"/>
          <w:sz w:val="20"/>
          <w:szCs w:val="20"/>
        </w:rPr>
        <w:t xml:space="preserve"> metody pomiarów warsztatowych</w:t>
      </w:r>
      <w:r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rozróżni</w:t>
      </w:r>
      <w:r w:rsidR="005740B2" w:rsidRPr="00260140">
        <w:rPr>
          <w:rFonts w:ascii="Arial" w:eastAsia="Arial" w:hAnsi="Arial" w:cs="Arial"/>
          <w:color w:val="auto"/>
          <w:sz w:val="20"/>
          <w:szCs w:val="20"/>
        </w:rPr>
        <w:t>a</w:t>
      </w:r>
      <w:r w:rsidRPr="00260140">
        <w:rPr>
          <w:rFonts w:ascii="Arial" w:eastAsia="Arial" w:hAnsi="Arial" w:cs="Arial"/>
          <w:color w:val="auto"/>
          <w:sz w:val="20"/>
          <w:szCs w:val="20"/>
        </w:rPr>
        <w:t>ć</w:t>
      </w:r>
      <w:r w:rsidR="00AD708D" w:rsidRPr="00260140">
        <w:rPr>
          <w:rFonts w:ascii="Arial" w:eastAsia="Arial" w:hAnsi="Arial" w:cs="Arial"/>
          <w:color w:val="auto"/>
          <w:sz w:val="20"/>
          <w:szCs w:val="20"/>
        </w:rPr>
        <w:t xml:space="preserve"> błędy pomiarowe</w:t>
      </w:r>
      <w:r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dob</w:t>
      </w:r>
      <w:r w:rsidR="005740B2" w:rsidRPr="00260140">
        <w:rPr>
          <w:rFonts w:ascii="Arial" w:eastAsia="Arial" w:hAnsi="Arial" w:cs="Arial"/>
          <w:color w:val="auto"/>
          <w:sz w:val="20"/>
          <w:szCs w:val="20"/>
        </w:rPr>
        <w:t>ierać</w:t>
      </w:r>
      <w:r w:rsidR="00AD708D" w:rsidRPr="00260140">
        <w:rPr>
          <w:rFonts w:ascii="Arial" w:eastAsia="Arial" w:hAnsi="Arial" w:cs="Arial"/>
          <w:color w:val="auto"/>
          <w:sz w:val="20"/>
          <w:szCs w:val="20"/>
        </w:rPr>
        <w:t xml:space="preserve"> metodę pomiarową w zależności od rodzaju i wielkości mierzonego przedmiotu</w:t>
      </w:r>
      <w:r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dob</w:t>
      </w:r>
      <w:r w:rsidR="005740B2" w:rsidRPr="00260140">
        <w:rPr>
          <w:rFonts w:ascii="Arial" w:eastAsia="Arial" w:hAnsi="Arial" w:cs="Arial"/>
          <w:color w:val="auto"/>
          <w:sz w:val="20"/>
          <w:szCs w:val="20"/>
        </w:rPr>
        <w:t>ierać</w:t>
      </w:r>
      <w:r w:rsidR="00AD708D" w:rsidRPr="00260140">
        <w:rPr>
          <w:rFonts w:ascii="Arial" w:eastAsia="Arial" w:hAnsi="Arial" w:cs="Arial"/>
          <w:color w:val="auto"/>
          <w:sz w:val="20"/>
          <w:szCs w:val="20"/>
        </w:rPr>
        <w:t xml:space="preserve"> przyrządy i narzędzia do wykonywania pomiarów warsztatowych</w:t>
      </w:r>
      <w:r w:rsidRPr="00260140">
        <w:rPr>
          <w:rFonts w:ascii="Arial" w:eastAsia="Arial" w:hAnsi="Arial" w:cs="Arial"/>
          <w:color w:val="auto"/>
          <w:sz w:val="20"/>
          <w:szCs w:val="20"/>
        </w:rPr>
        <w:t>;</w:t>
      </w:r>
    </w:p>
    <w:p w:rsidR="00AD708D" w:rsidRPr="00260140" w:rsidRDefault="00AD708D"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określa</w:t>
      </w:r>
      <w:r w:rsidR="003C62F5" w:rsidRPr="00260140">
        <w:rPr>
          <w:rFonts w:ascii="Arial" w:eastAsia="Arial" w:hAnsi="Arial" w:cs="Arial"/>
          <w:color w:val="auto"/>
          <w:sz w:val="20"/>
          <w:szCs w:val="20"/>
        </w:rPr>
        <w:t>ć</w:t>
      </w:r>
      <w:r w:rsidRPr="00260140">
        <w:rPr>
          <w:rFonts w:ascii="Arial" w:eastAsia="Arial" w:hAnsi="Arial" w:cs="Arial"/>
          <w:color w:val="auto"/>
          <w:sz w:val="20"/>
          <w:szCs w:val="20"/>
        </w:rPr>
        <w:t xml:space="preserve"> zasady użytkowania i przechowywania narzędzi i przyrządów pomiarowych</w:t>
      </w:r>
      <w:r w:rsidR="003C62F5"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zabezpiecz</w:t>
      </w:r>
      <w:r w:rsidR="005740B2" w:rsidRPr="00260140">
        <w:rPr>
          <w:rFonts w:ascii="Arial" w:eastAsia="Arial" w:hAnsi="Arial" w:cs="Arial"/>
          <w:color w:val="auto"/>
          <w:sz w:val="20"/>
          <w:szCs w:val="20"/>
        </w:rPr>
        <w:t>a</w:t>
      </w:r>
      <w:r w:rsidRPr="00260140">
        <w:rPr>
          <w:rFonts w:ascii="Arial" w:eastAsia="Arial" w:hAnsi="Arial" w:cs="Arial"/>
          <w:color w:val="auto"/>
          <w:sz w:val="20"/>
          <w:szCs w:val="20"/>
        </w:rPr>
        <w:t>ć</w:t>
      </w:r>
      <w:r w:rsidR="00AD708D" w:rsidRPr="00260140">
        <w:rPr>
          <w:rFonts w:ascii="Arial" w:eastAsia="Arial" w:hAnsi="Arial" w:cs="Arial"/>
          <w:color w:val="auto"/>
          <w:sz w:val="20"/>
          <w:szCs w:val="20"/>
        </w:rPr>
        <w:t xml:space="preserve"> przyrządy pomiarowe</w:t>
      </w:r>
      <w:r w:rsidRPr="00260140">
        <w:rPr>
          <w:rFonts w:ascii="Arial" w:eastAsia="Arial" w:hAnsi="Arial" w:cs="Arial"/>
          <w:color w:val="auto"/>
          <w:sz w:val="20"/>
          <w:szCs w:val="20"/>
        </w:rPr>
        <w:t>.</w:t>
      </w:r>
    </w:p>
    <w:p w:rsidR="00C0382D" w:rsidRPr="00260140" w:rsidRDefault="00C0382D" w:rsidP="00260140">
      <w:pPr>
        <w:spacing w:line="360" w:lineRule="auto"/>
        <w:rPr>
          <w:rFonts w:ascii="Arial" w:eastAsia="Calibri" w:hAnsi="Arial" w:cs="Arial"/>
          <w:sz w:val="20"/>
          <w:szCs w:val="20"/>
          <w:lang w:eastAsia="en-US"/>
        </w:rPr>
      </w:pPr>
    </w:p>
    <w:p w:rsidR="00C0382D" w:rsidRPr="00B26FAD" w:rsidRDefault="00C0382D" w:rsidP="00260140">
      <w:pPr>
        <w:spacing w:line="360" w:lineRule="auto"/>
        <w:rPr>
          <w:rFonts w:ascii="Arial" w:hAnsi="Arial" w:cs="Arial"/>
          <w:i/>
          <w:color w:val="auto"/>
          <w:sz w:val="20"/>
          <w:szCs w:val="20"/>
        </w:rPr>
      </w:pPr>
      <w:r w:rsidRPr="00260140">
        <w:rPr>
          <w:rFonts w:ascii="Arial" w:hAnsi="Arial" w:cs="Arial"/>
          <w:b/>
          <w:sz w:val="20"/>
          <w:szCs w:val="20"/>
        </w:rPr>
        <w:br w:type="page"/>
      </w:r>
      <w:r w:rsidR="00B26FAD" w:rsidRPr="00B26FAD">
        <w:rPr>
          <w:rFonts w:ascii="Arial" w:hAnsi="Arial" w:cs="Arial"/>
          <w:b/>
          <w:sz w:val="20"/>
          <w:szCs w:val="20"/>
        </w:rPr>
        <w:t>MATERIAŁ NAUCZANIA Podstawy konstrukcji m</w:t>
      </w:r>
      <w:r w:rsidR="00B26FAD" w:rsidRPr="00C904CC">
        <w:rPr>
          <w:rFonts w:ascii="Arial" w:hAnsi="Arial" w:cs="Arial"/>
          <w:b/>
          <w:sz w:val="20"/>
          <w:szCs w:val="20"/>
        </w:rPr>
        <w:t>aszyn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793"/>
        <w:gridCol w:w="870"/>
        <w:gridCol w:w="4002"/>
        <w:gridCol w:w="3302"/>
        <w:gridCol w:w="1158"/>
      </w:tblGrid>
      <w:tr w:rsidR="00EF48B1" w:rsidRPr="004B669E" w:rsidTr="00A3570E">
        <w:tc>
          <w:tcPr>
            <w:tcW w:w="737" w:type="pct"/>
            <w:vMerge w:val="restar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Dział programowy</w:t>
            </w:r>
          </w:p>
        </w:tc>
        <w:tc>
          <w:tcPr>
            <w:tcW w:w="981" w:type="pct"/>
            <w:vMerge w:val="restar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Tematy jednostek metodycznych</w:t>
            </w:r>
          </w:p>
        </w:tc>
        <w:tc>
          <w:tcPr>
            <w:tcW w:w="306" w:type="pct"/>
            <w:vMerge w:val="restar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jc w:val="center"/>
              <w:rPr>
                <w:sz w:val="20"/>
                <w:szCs w:val="20"/>
              </w:rPr>
            </w:pPr>
            <w:r w:rsidRPr="004B669E">
              <w:rPr>
                <w:rFonts w:ascii="Arial" w:hAnsi="Arial" w:cs="Arial"/>
                <w:sz w:val="20"/>
                <w:szCs w:val="20"/>
              </w:rPr>
              <w:t>Liczba godz.</w:t>
            </w:r>
          </w:p>
        </w:tc>
        <w:tc>
          <w:tcPr>
            <w:tcW w:w="2568" w:type="pct"/>
            <w:gridSpan w:val="2"/>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jc w:val="center"/>
              <w:rPr>
                <w:sz w:val="20"/>
                <w:szCs w:val="20"/>
              </w:rPr>
            </w:pPr>
            <w:r w:rsidRPr="004B669E">
              <w:rPr>
                <w:rFonts w:ascii="Arial" w:hAnsi="Arial" w:cs="Arial"/>
                <w:sz w:val="20"/>
                <w:szCs w:val="20"/>
              </w:rPr>
              <w:t>Wymagania programowe</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Uwagi o realizacji</w:t>
            </w:r>
          </w:p>
        </w:tc>
      </w:tr>
      <w:tr w:rsidR="00EF48B1" w:rsidRPr="004B669E" w:rsidTr="00A3570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jc w:val="center"/>
              <w:rPr>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Podstawowe</w:t>
            </w:r>
          </w:p>
          <w:p w:rsidR="00EF48B1" w:rsidRPr="004B669E" w:rsidRDefault="00EF48B1" w:rsidP="00EF48B1">
            <w:pPr>
              <w:rPr>
                <w:b/>
                <w:sz w:val="20"/>
                <w:szCs w:val="20"/>
              </w:rPr>
            </w:pPr>
            <w:r w:rsidRPr="004B669E">
              <w:rPr>
                <w:rFonts w:ascii="Arial" w:hAnsi="Arial" w:cs="Arial"/>
                <w:b/>
                <w:sz w:val="20"/>
                <w:szCs w:val="20"/>
              </w:rPr>
              <w:t>Uczeń potrafi:</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Ponadpodstawowe</w:t>
            </w:r>
          </w:p>
          <w:p w:rsidR="00EF48B1" w:rsidRPr="004B669E" w:rsidRDefault="00EF48B1" w:rsidP="00EF48B1">
            <w:pPr>
              <w:rPr>
                <w:b/>
                <w:sz w:val="20"/>
                <w:szCs w:val="20"/>
              </w:rPr>
            </w:pPr>
            <w:r w:rsidRPr="004B669E">
              <w:rPr>
                <w:rFonts w:ascii="Arial" w:hAnsi="Arial" w:cs="Arial"/>
                <w:b/>
                <w:sz w:val="20"/>
                <w:szCs w:val="20"/>
              </w:rPr>
              <w:t>Uczeń potrafi:</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Etap realizacji</w:t>
            </w:r>
          </w:p>
        </w:tc>
      </w:tr>
      <w:tr w:rsidR="00EF48B1" w:rsidRPr="004B669E" w:rsidTr="00A3570E">
        <w:tc>
          <w:tcPr>
            <w:tcW w:w="737" w:type="pct"/>
            <w:vMerge w:val="restar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I. Rysunek techniczny</w:t>
            </w: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1644D1">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 xml:space="preserve">Znaczenie dokumentacji technicznej w </w:t>
            </w:r>
            <w:r w:rsidR="001644D1">
              <w:rPr>
                <w:rFonts w:ascii="Arial" w:hAnsi="Arial" w:cs="Arial"/>
                <w:sz w:val="20"/>
                <w:szCs w:val="20"/>
              </w:rPr>
              <w:t>lakiernictwie</w:t>
            </w:r>
            <w:r>
              <w:rPr>
                <w:rFonts w:ascii="Arial" w:hAnsi="Arial" w:cs="Arial"/>
                <w:sz w:val="20"/>
                <w:szCs w:val="20"/>
              </w:rPr>
              <w:t xml:space="preserve"> samochodowym</w:t>
            </w:r>
          </w:p>
        </w:tc>
        <w:tc>
          <w:tcPr>
            <w:tcW w:w="306"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wyjaśnić rolę i znaczenie rysunku technicznego w pracy </w:t>
            </w:r>
            <w:r>
              <w:rPr>
                <w:rFonts w:ascii="Arial" w:hAnsi="Arial" w:cs="Arial"/>
                <w:sz w:val="20"/>
                <w:szCs w:val="20"/>
              </w:rPr>
              <w:t>lakiernika samochodowego</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26E7B">
              <w:rPr>
                <w:rFonts w:ascii="Arial" w:hAnsi="Arial" w:cs="Arial"/>
                <w:sz w:val="20"/>
                <w:szCs w:val="20"/>
                <w:shd w:val="clear" w:color="auto" w:fill="FFFFFF"/>
              </w:rPr>
              <w:t>rozróżnia</w:t>
            </w:r>
            <w:r w:rsidRPr="00B26E7B">
              <w:rPr>
                <w:rFonts w:ascii="Arial" w:hAnsi="Arial" w:cs="Arial"/>
                <w:color w:val="auto"/>
                <w:sz w:val="20"/>
                <w:szCs w:val="20"/>
                <w:shd w:val="clear" w:color="auto" w:fill="FFFFFF"/>
              </w:rPr>
              <w:t xml:space="preserve">ć </w:t>
            </w:r>
            <w:r w:rsidRPr="00B26E7B">
              <w:rPr>
                <w:rFonts w:ascii="Arial" w:hAnsi="Arial" w:cs="Arial"/>
                <w:sz w:val="20"/>
                <w:szCs w:val="20"/>
                <w:shd w:val="clear" w:color="auto" w:fill="FFFFFF"/>
              </w:rPr>
              <w:t>rodzaje</w:t>
            </w:r>
            <w:r w:rsidRPr="004B669E">
              <w:rPr>
                <w:rFonts w:ascii="Arial" w:hAnsi="Arial" w:cs="Arial"/>
                <w:sz w:val="20"/>
                <w:szCs w:val="20"/>
              </w:rPr>
              <w:t xml:space="preserve"> rysunków technicznych</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podać zastosowanie normalizacji w rysunku technicznym maszynowym,</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sporządzić arkusz rysunkowy zgodnie z </w:t>
            </w:r>
            <w:r>
              <w:rPr>
                <w:rFonts w:ascii="Arial" w:hAnsi="Arial" w:cs="Arial"/>
                <w:sz w:val="20"/>
                <w:szCs w:val="20"/>
              </w:rPr>
              <w:t>normami</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w:t>
            </w:r>
            <w:r>
              <w:rPr>
                <w:rFonts w:ascii="Arial" w:hAnsi="Arial" w:cs="Arial"/>
                <w:sz w:val="20"/>
                <w:szCs w:val="20"/>
              </w:rPr>
              <w:t>sać formaty arkuszy rysunkowych</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podać funkcje p</w:t>
            </w:r>
            <w:r>
              <w:rPr>
                <w:rFonts w:ascii="Arial" w:hAnsi="Arial" w:cs="Arial"/>
                <w:sz w:val="20"/>
                <w:szCs w:val="20"/>
              </w:rPr>
              <w:t>oszczególnych linii rysunkowych</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opisać podziałki rysunkowe</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poszczeg</w:t>
            </w:r>
            <w:r>
              <w:rPr>
                <w:rFonts w:ascii="Arial" w:hAnsi="Arial" w:cs="Arial"/>
                <w:sz w:val="20"/>
                <w:szCs w:val="20"/>
              </w:rPr>
              <w:t>ólne rodzaje pisma technicznego</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sporządzić rysunek techniczny figury w określonej podziałce z zastosowaniem odpowiednic</w:t>
            </w:r>
            <w:r>
              <w:rPr>
                <w:rFonts w:ascii="Arial" w:hAnsi="Arial" w:cs="Arial"/>
                <w:sz w:val="20"/>
                <w:szCs w:val="20"/>
              </w:rPr>
              <w:t>h rodzajów linii rysunkowych</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znaczenie normalizacji w rysunku maszynowym</w:t>
            </w:r>
          </w:p>
          <w:p w:rsidR="00EF48B1" w:rsidRPr="004B669E" w:rsidRDefault="00EF48B1" w:rsidP="00B26E7B">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uzasadnić zastosowania poszczególnych linii i rodzajów pisma technicznego</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Zasady rzutowania</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zasa</w:t>
            </w:r>
            <w:r>
              <w:rPr>
                <w:rFonts w:ascii="Arial" w:hAnsi="Arial" w:cs="Arial"/>
                <w:sz w:val="20"/>
                <w:szCs w:val="20"/>
              </w:rPr>
              <w:t>dy rzutowania aksonometrycznego</w:t>
            </w:r>
          </w:p>
          <w:p w:rsidR="00EF48B1" w:rsidRPr="004B669E" w:rsidRDefault="00EF48B1" w:rsidP="00B26E7B">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rzutowanie aksonometryczne brył geometrycznych</w:t>
            </w:r>
          </w:p>
          <w:p w:rsidR="00EF48B1" w:rsidRPr="004B669E" w:rsidRDefault="00EF48B1" w:rsidP="00B26E7B">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w:t>
            </w:r>
            <w:r>
              <w:rPr>
                <w:rFonts w:ascii="Arial" w:hAnsi="Arial" w:cs="Arial"/>
                <w:sz w:val="20"/>
                <w:szCs w:val="20"/>
              </w:rPr>
              <w:t>zasady rzutowania prostokątnego</w:t>
            </w:r>
          </w:p>
          <w:p w:rsidR="00EF48B1" w:rsidRPr="004B669E" w:rsidRDefault="00EF48B1" w:rsidP="00B26E7B">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rzutowanie prostokątne brył geometrycznych</w:t>
            </w:r>
          </w:p>
          <w:p w:rsidR="00EF48B1" w:rsidRPr="004B669E" w:rsidRDefault="00EF48B1" w:rsidP="00B26E7B">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rzutowanie pros</w:t>
            </w:r>
            <w:r>
              <w:rPr>
                <w:rFonts w:ascii="Arial" w:hAnsi="Arial" w:cs="Arial"/>
                <w:sz w:val="20"/>
                <w:szCs w:val="20"/>
              </w:rPr>
              <w:t>tokątne części maszyn</w:t>
            </w:r>
          </w:p>
        </w:tc>
        <w:tc>
          <w:tcPr>
            <w:tcW w:w="1161" w:type="pct"/>
            <w:tcBorders>
              <w:top w:val="single" w:sz="4" w:space="0" w:color="auto"/>
              <w:left w:val="single" w:sz="4" w:space="0" w:color="auto"/>
              <w:bottom w:val="single" w:sz="4" w:space="0" w:color="auto"/>
              <w:right w:val="single" w:sz="4" w:space="0" w:color="auto"/>
            </w:tcBorders>
          </w:tcPr>
          <w:p w:rsidR="00EF48B1" w:rsidRPr="00055A1B" w:rsidRDefault="00EF48B1" w:rsidP="00EF48B1">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rzutowanie aksonometryczne części maszyn i elementów karoserii</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Wymiarowanie elementów</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podstawowe zasady wymi</w:t>
            </w:r>
            <w:r>
              <w:rPr>
                <w:rFonts w:ascii="Arial" w:hAnsi="Arial" w:cs="Arial"/>
                <w:sz w:val="20"/>
                <w:szCs w:val="20"/>
              </w:rPr>
              <w:t>arowania elementów na rysunkach</w:t>
            </w:r>
          </w:p>
          <w:p w:rsidR="00EF48B1" w:rsidRPr="004B669E" w:rsidRDefault="00EF48B1" w:rsidP="00B26E7B">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zwymiarować obiekty konstrukcyjne narysowane na arkuszu rysunkowym na podstawie za</w:t>
            </w:r>
            <w:r>
              <w:rPr>
                <w:rFonts w:ascii="Arial" w:hAnsi="Arial" w:cs="Arial"/>
                <w:sz w:val="20"/>
                <w:szCs w:val="20"/>
              </w:rPr>
              <w:t>danych lub zmierzonych wymiarów</w:t>
            </w:r>
          </w:p>
          <w:p w:rsidR="00EF48B1" w:rsidRPr="004B669E" w:rsidRDefault="00EF48B1" w:rsidP="00B26E7B">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zasady rozmieszczania wymiarów</w:t>
            </w:r>
          </w:p>
          <w:p w:rsidR="00EF48B1" w:rsidRPr="004B669E" w:rsidRDefault="00EF48B1" w:rsidP="00B26E7B">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szkice wybranych elementów z wykorzystaniem rzutowania i wymiarowania</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funkcje wymiarowania na rysunkach technicznych</w:t>
            </w:r>
          </w:p>
          <w:p w:rsidR="00EF48B1" w:rsidRPr="004B669E" w:rsidRDefault="00EF48B1" w:rsidP="00B26E7B">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określić funkcje szkicowania w pracy </w:t>
            </w:r>
            <w:r>
              <w:rPr>
                <w:rFonts w:ascii="Arial" w:hAnsi="Arial" w:cs="Arial"/>
                <w:sz w:val="20"/>
                <w:szCs w:val="20"/>
              </w:rPr>
              <w:t>lakiernika</w:t>
            </w:r>
            <w:r w:rsidRPr="004B669E">
              <w:rPr>
                <w:rFonts w:ascii="Arial" w:hAnsi="Arial" w:cs="Arial"/>
                <w:sz w:val="20"/>
                <w:szCs w:val="20"/>
              </w:rPr>
              <w:t xml:space="preserve"> samochodowego</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A3570E">
        <w:tc>
          <w:tcPr>
            <w:tcW w:w="737" w:type="pct"/>
            <w:vMerge/>
            <w:tcBorders>
              <w:top w:val="single" w:sz="4" w:space="0" w:color="auto"/>
              <w:left w:val="single" w:sz="4" w:space="0" w:color="auto"/>
              <w:bottom w:val="single" w:sz="4" w:space="0" w:color="auto"/>
              <w:right w:val="single" w:sz="4" w:space="0" w:color="auto"/>
            </w:tcBorders>
            <w:vAlign w:val="center"/>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Odwzorowanie przedmiotów z użyc</w:t>
            </w:r>
            <w:r w:rsidR="00055A1B">
              <w:rPr>
                <w:rFonts w:ascii="Arial" w:hAnsi="Arial" w:cs="Arial"/>
                <w:sz w:val="20"/>
                <w:szCs w:val="20"/>
              </w:rPr>
              <w:t>iem widoków, przekrojów, kładów</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określić zastosowan</w:t>
            </w:r>
            <w:r w:rsidR="00055A1B">
              <w:rPr>
                <w:rFonts w:ascii="Arial" w:hAnsi="Arial" w:cs="Arial"/>
                <w:sz w:val="20"/>
                <w:szCs w:val="20"/>
              </w:rPr>
              <w:t>ie widoków, przekrojów i kładów</w:t>
            </w:r>
          </w:p>
          <w:p w:rsidR="00EF48B1" w:rsidRPr="004B669E" w:rsidRDefault="00EF48B1" w:rsidP="00B26E7B">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rozpoznać typ rysunku: kład, </w:t>
            </w:r>
            <w:r w:rsidRPr="004B669E">
              <w:rPr>
                <w:rFonts w:ascii="Arial" w:hAnsi="Arial" w:cs="Arial"/>
                <w:sz w:val="20"/>
                <w:szCs w:val="20"/>
              </w:rPr>
              <w:t>przekrój, widok</w:t>
            </w:r>
          </w:p>
          <w:p w:rsidR="00EF48B1" w:rsidRPr="004B669E" w:rsidRDefault="00EF48B1" w:rsidP="00B26E7B">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wykonać rysunki </w:t>
            </w:r>
            <w:r>
              <w:rPr>
                <w:rFonts w:ascii="Arial" w:hAnsi="Arial" w:cs="Arial"/>
                <w:sz w:val="20"/>
                <w:szCs w:val="20"/>
              </w:rPr>
              <w:t xml:space="preserve">części maszyn z wykorzystaniem </w:t>
            </w:r>
            <w:r w:rsidRPr="004B669E">
              <w:rPr>
                <w:rFonts w:ascii="Arial" w:hAnsi="Arial" w:cs="Arial"/>
                <w:sz w:val="20"/>
                <w:szCs w:val="20"/>
              </w:rPr>
              <w:t>przekrojów</w:t>
            </w:r>
          </w:p>
          <w:p w:rsidR="00EF48B1" w:rsidRPr="004B669E" w:rsidRDefault="00EF48B1" w:rsidP="00B26E7B">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odczy</w:t>
            </w:r>
            <w:r w:rsidRPr="00B26E7B">
              <w:rPr>
                <w:rFonts w:ascii="Arial" w:hAnsi="Arial" w:cs="Arial"/>
                <w:sz w:val="20"/>
                <w:szCs w:val="20"/>
                <w:shd w:val="clear" w:color="auto" w:fill="FFFFFF"/>
              </w:rPr>
              <w:t xml:space="preserve">tać </w:t>
            </w:r>
            <w:r w:rsidRPr="004B669E">
              <w:rPr>
                <w:rFonts w:ascii="Arial" w:hAnsi="Arial" w:cs="Arial"/>
                <w:sz w:val="20"/>
                <w:szCs w:val="20"/>
              </w:rPr>
              <w:t>informacje z rysunków typu widoki, kłady, przekroje</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rysunki części maszyn z wykorzystaniem kładów i widoków</w:t>
            </w:r>
          </w:p>
          <w:p w:rsidR="00EF48B1" w:rsidRPr="004B669E" w:rsidRDefault="00EF48B1" w:rsidP="00B26E7B">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uzasadnić zastosowanie widoków, przekrojów i kładów</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Tolerowanie wymiarów</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D589E">
              <w:rPr>
                <w:rFonts w:ascii="Arial" w:hAnsi="Arial" w:cs="Arial"/>
                <w:sz w:val="20"/>
                <w:szCs w:val="20"/>
              </w:rPr>
              <w:t>omówić podstawowe wielkości tolerancji wymiar</w:t>
            </w:r>
            <w:r>
              <w:rPr>
                <w:rFonts w:ascii="Arial" w:hAnsi="Arial" w:cs="Arial"/>
                <w:sz w:val="20"/>
                <w:szCs w:val="20"/>
              </w:rPr>
              <w:t>ów</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D589E">
              <w:rPr>
                <w:rFonts w:ascii="Arial" w:hAnsi="Arial" w:cs="Arial"/>
                <w:sz w:val="20"/>
                <w:szCs w:val="20"/>
              </w:rPr>
              <w:t xml:space="preserve"> wyznac</w:t>
            </w:r>
            <w:r>
              <w:rPr>
                <w:rFonts w:ascii="Arial" w:hAnsi="Arial" w:cs="Arial"/>
                <w:sz w:val="20"/>
                <w:szCs w:val="20"/>
              </w:rPr>
              <w:t>zyć wymiary graniczne, odchyłki</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podstawowe rodzaje pasowań </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oznaczyć na rysunku tolerancje i pasowania</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klasy dokładności</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odczytać z dokumentacji technicznej tolerancje i pasowania</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wielkości tolerancji wymiarów</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oznaczyć na rysunku tolerancje i pasowania</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znaczenie oznaczania na rysunkach klasy dokładności wykonania wyrobu</w:t>
            </w: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 xml:space="preserve">Profil nierówności </w:t>
            </w:r>
            <w:r w:rsidR="00055A1B">
              <w:rPr>
                <w:rFonts w:ascii="Arial" w:hAnsi="Arial" w:cs="Arial"/>
                <w:sz w:val="20"/>
                <w:szCs w:val="20"/>
              </w:rPr>
              <w:t>powierzchni</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negatywne skutki występow</w:t>
            </w:r>
            <w:r>
              <w:rPr>
                <w:rFonts w:ascii="Arial" w:hAnsi="Arial" w:cs="Arial"/>
                <w:sz w:val="20"/>
                <w:szCs w:val="20"/>
              </w:rPr>
              <w:t xml:space="preserve">ania chropowatości powierzchni </w:t>
            </w:r>
          </w:p>
          <w:p w:rsidR="00EF48B1" w:rsidRPr="004B669E" w:rsidRDefault="00EF48B1" w:rsidP="00B26E7B">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oznaczenia chro</w:t>
            </w:r>
            <w:r>
              <w:rPr>
                <w:rFonts w:ascii="Arial" w:hAnsi="Arial" w:cs="Arial"/>
                <w:sz w:val="20"/>
                <w:szCs w:val="20"/>
              </w:rPr>
              <w:t>powatości powierzchni</w:t>
            </w:r>
          </w:p>
          <w:p w:rsidR="00EF48B1" w:rsidRPr="00260140" w:rsidRDefault="00EF48B1" w:rsidP="0026014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odczytać wartości chropowatości powierzchni z rysunków technicznych</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zjawisko chropowatości powierzchni</w:t>
            </w:r>
          </w:p>
          <w:p w:rsidR="00EF48B1" w:rsidRPr="004B669E" w:rsidRDefault="00EF48B1" w:rsidP="00B26E7B">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uzasadnić konieczność oznaczania chropowatości powierzchni na rysunkach</w:t>
            </w: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Uproszczenia rysunkowe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rozpoznać uproszczenia na rysunkach</w:t>
            </w:r>
          </w:p>
          <w:p w:rsidR="00EF48B1" w:rsidRPr="004B669E" w:rsidRDefault="00EF48B1" w:rsidP="00B26E7B">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sporządzić rysunki z zastosowaniem uproszczeń rysunkowych</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omówić z</w:t>
            </w:r>
            <w:r>
              <w:rPr>
                <w:rFonts w:ascii="Arial" w:hAnsi="Arial" w:cs="Arial"/>
                <w:sz w:val="20"/>
                <w:szCs w:val="20"/>
              </w:rPr>
              <w:t>naczenie uproszczeń rysunkowych</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Rysunki wykonawcze i złożeniowe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zas</w:t>
            </w:r>
            <w:r>
              <w:rPr>
                <w:rFonts w:ascii="Arial" w:hAnsi="Arial" w:cs="Arial"/>
                <w:sz w:val="20"/>
                <w:szCs w:val="20"/>
              </w:rPr>
              <w:t>tosowanie rysunków wykonawczych</w:t>
            </w:r>
          </w:p>
          <w:p w:rsidR="00EF48B1" w:rsidRDefault="00EF48B1" w:rsidP="00B26E7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zastosowanie rysunków złożeniowyc</w:t>
            </w:r>
            <w:r>
              <w:rPr>
                <w:rFonts w:ascii="Arial" w:hAnsi="Arial" w:cs="Arial"/>
                <w:sz w:val="20"/>
                <w:szCs w:val="20"/>
              </w:rPr>
              <w:t>h</w:t>
            </w:r>
          </w:p>
          <w:p w:rsidR="00EF48B1" w:rsidRPr="004B669E" w:rsidRDefault="00EF48B1" w:rsidP="00B26E7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 odczytać informacje z rysunków wykonawczych i złożeniowych</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wykonać rysunki wykonawcze</w:t>
            </w:r>
          </w:p>
          <w:p w:rsidR="00EF48B1" w:rsidRPr="004B669E" w:rsidRDefault="00EF48B1" w:rsidP="00B26E7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rysunki złożeniowe</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Komputerowe wspomaganie projektowania</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omówić zastosowanie programów wspomagających projektowanie w wykonywaniu rysunków techn</w:t>
            </w:r>
            <w:r>
              <w:rPr>
                <w:rFonts w:ascii="Arial" w:hAnsi="Arial" w:cs="Arial"/>
                <w:sz w:val="20"/>
                <w:szCs w:val="20"/>
              </w:rPr>
              <w:t>icznych</w:t>
            </w:r>
          </w:p>
          <w:p w:rsidR="00EF48B1" w:rsidRPr="004B669E" w:rsidRDefault="00EF48B1" w:rsidP="00B26E7B">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rysunek płaski techniczny części maszyn z wykorzystaniem komputerowego wspomagania projektowania</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rysunek techniczny z użyciem programu z grupy CAD w 3D</w:t>
            </w:r>
          </w:p>
          <w:p w:rsidR="00EF48B1" w:rsidRPr="004B669E" w:rsidRDefault="00EF48B1" w:rsidP="00B26E7B">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zastosowanie rysunków wykonywanych w technice 3D i innych</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val="restart"/>
            <w:tcBorders>
              <w:top w:val="single" w:sz="4" w:space="0" w:color="auto"/>
              <w:left w:val="single" w:sz="4" w:space="0" w:color="auto"/>
              <w:bottom w:val="single" w:sz="4" w:space="0" w:color="auto"/>
              <w:right w:val="single" w:sz="4" w:space="0" w:color="auto"/>
            </w:tcBorders>
            <w:hideMark/>
          </w:tcPr>
          <w:p w:rsidR="00EF48B1" w:rsidRPr="00F16692" w:rsidRDefault="00EF48B1" w:rsidP="00EF48B1">
            <w:pPr>
              <w:rPr>
                <w:rFonts w:ascii="Arial" w:hAnsi="Arial" w:cs="Arial"/>
                <w:color w:val="auto"/>
                <w:sz w:val="20"/>
                <w:szCs w:val="20"/>
              </w:rPr>
            </w:pPr>
            <w:r w:rsidRPr="00F16692">
              <w:rPr>
                <w:rFonts w:ascii="Arial" w:hAnsi="Arial" w:cs="Arial"/>
                <w:color w:val="auto"/>
                <w:sz w:val="20"/>
                <w:szCs w:val="20"/>
              </w:rPr>
              <w:t>II</w:t>
            </w:r>
            <w:r w:rsidRPr="00AF198A">
              <w:rPr>
                <w:rFonts w:ascii="Arial" w:hAnsi="Arial" w:cs="Arial"/>
                <w:color w:val="auto"/>
                <w:sz w:val="20"/>
                <w:szCs w:val="20"/>
              </w:rPr>
              <w:t>. Mechanika techniczna i tarcie</w:t>
            </w: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F16692">
            <w:pPr>
              <w:rPr>
                <w:rFonts w:ascii="Arial" w:hAnsi="Arial" w:cs="Arial"/>
                <w:sz w:val="20"/>
                <w:szCs w:val="20"/>
              </w:rPr>
            </w:pPr>
            <w:r w:rsidRPr="004B669E">
              <w:rPr>
                <w:rFonts w:ascii="Arial" w:hAnsi="Arial" w:cs="Arial"/>
                <w:sz w:val="20"/>
                <w:szCs w:val="20"/>
              </w:rPr>
              <w:t xml:space="preserve">1. Podstawowe informacje o siłach i </w:t>
            </w:r>
            <w:r w:rsidR="00F16692" w:rsidRPr="004B669E">
              <w:rPr>
                <w:rFonts w:ascii="Arial" w:hAnsi="Arial" w:cs="Arial"/>
                <w:sz w:val="20"/>
                <w:szCs w:val="20"/>
              </w:rPr>
              <w:t>naprężeniach</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pojęcie siły i momentu siły, obciążenia ciągłego</w:t>
            </w:r>
          </w:p>
          <w:p w:rsidR="00EF48B1" w:rsidRPr="004B669E" w:rsidRDefault="00EF48B1" w:rsidP="00B26E7B">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wykonać działania na siłach</w:t>
            </w:r>
          </w:p>
          <w:p w:rsidR="00EF48B1" w:rsidRPr="004B669E" w:rsidRDefault="00EF48B1" w:rsidP="00B26E7B">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pojęcie naprężenia</w:t>
            </w:r>
          </w:p>
          <w:p w:rsidR="00EF48B1" w:rsidRPr="004B669E" w:rsidRDefault="00EF48B1" w:rsidP="00B26E7B">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omówić wpływ obciążenia na odkształcenia belek</w:t>
            </w:r>
          </w:p>
          <w:p w:rsidR="00EF48B1" w:rsidRPr="004B669E" w:rsidRDefault="00EF48B1" w:rsidP="00B26E7B">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znaczenie wyznaczenia środka ciężkości dla konstrukcji</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wpływ sił i momentów sił na elementy konstrukcji</w:t>
            </w:r>
          </w:p>
          <w:p w:rsidR="00EF48B1" w:rsidRPr="004B669E" w:rsidRDefault="00EF48B1" w:rsidP="00B26E7B">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wyzn</w:t>
            </w:r>
            <w:r w:rsidR="00055A1B">
              <w:rPr>
                <w:rFonts w:ascii="Arial" w:hAnsi="Arial" w:cs="Arial"/>
                <w:sz w:val="20"/>
                <w:szCs w:val="20"/>
              </w:rPr>
              <w:t>aczyć reakcje w podporach belki</w:t>
            </w:r>
          </w:p>
          <w:p w:rsidR="00EF48B1" w:rsidRPr="004B669E" w:rsidRDefault="00EF48B1" w:rsidP="00B26E7B">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wyznaczyć środek ciężkości ciała</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2. Wytrzymałość materiałów</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scharakteryzować naprężenia w elementach, któr</w:t>
            </w:r>
            <w:r w:rsidR="002E67DE">
              <w:rPr>
                <w:rFonts w:ascii="Arial" w:hAnsi="Arial" w:cs="Arial"/>
                <w:sz w:val="20"/>
                <w:szCs w:val="20"/>
              </w:rPr>
              <w:t>e</w:t>
            </w:r>
            <w:r w:rsidRPr="004B669E">
              <w:rPr>
                <w:rFonts w:ascii="Arial" w:hAnsi="Arial" w:cs="Arial"/>
                <w:sz w:val="20"/>
                <w:szCs w:val="20"/>
              </w:rPr>
              <w:t xml:space="preserve"> są poddane: ściskaniu, rozciąganiu</w:t>
            </w:r>
            <w:r>
              <w:rPr>
                <w:rFonts w:ascii="Arial" w:hAnsi="Arial" w:cs="Arial"/>
                <w:sz w:val="20"/>
                <w:szCs w:val="20"/>
              </w:rPr>
              <w:t>, ścinaniu, zginaniu, skręcaniu</w:t>
            </w:r>
          </w:p>
          <w:p w:rsidR="00EF48B1" w:rsidRDefault="00EF48B1" w:rsidP="00B26E7B">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 xml:space="preserve">wyjaśniać </w:t>
            </w:r>
            <w:r>
              <w:rPr>
                <w:rFonts w:ascii="Arial" w:hAnsi="Arial" w:cs="Arial"/>
                <w:sz w:val="20"/>
                <w:szCs w:val="20"/>
              </w:rPr>
              <w:t>pojęci</w:t>
            </w:r>
            <w:r w:rsidR="002E67DE">
              <w:rPr>
                <w:rFonts w:ascii="Arial" w:hAnsi="Arial" w:cs="Arial"/>
                <w:sz w:val="20"/>
                <w:szCs w:val="20"/>
              </w:rPr>
              <w:t>e</w:t>
            </w:r>
            <w:r>
              <w:rPr>
                <w:rFonts w:ascii="Arial" w:hAnsi="Arial" w:cs="Arial"/>
                <w:sz w:val="20"/>
                <w:szCs w:val="20"/>
              </w:rPr>
              <w:t xml:space="preserve"> naprężenia dopuszczalne</w:t>
            </w:r>
            <w:r w:rsidR="002E67DE">
              <w:rPr>
                <w:rFonts w:ascii="Arial" w:hAnsi="Arial" w:cs="Arial"/>
                <w:sz w:val="20"/>
                <w:szCs w:val="20"/>
              </w:rPr>
              <w:t>go</w:t>
            </w:r>
          </w:p>
          <w:p w:rsidR="00EF48B1" w:rsidRPr="004B669E" w:rsidRDefault="00EF48B1" w:rsidP="00B26E7B">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omówić zjawisko wyboczenia</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obliczyć wytrzymałość elementów konstrukcji, które są poddane ściskaniu, rozciąganiu, ścinaniu, zginaniu, skręcaniu</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3. Tarcie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Default="00EF48B1" w:rsidP="00B26E7B">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scharakteryzować rodzaje tarcia</w:t>
            </w:r>
          </w:p>
          <w:p w:rsidR="00EF48B1" w:rsidRPr="004B669E" w:rsidRDefault="00EF48B1" w:rsidP="00B26E7B">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D589E">
              <w:rPr>
                <w:rFonts w:ascii="Arial" w:hAnsi="Arial" w:cs="Arial"/>
                <w:sz w:val="20"/>
                <w:szCs w:val="20"/>
              </w:rPr>
              <w:t xml:space="preserve"> wskazać pozytywne i negatywne skutki zjawiska tarcia</w:t>
            </w:r>
          </w:p>
          <w:p w:rsidR="00EF48B1" w:rsidRPr="004B669E" w:rsidRDefault="00EF48B1" w:rsidP="00B26E7B">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potrzebę zmniejszania tarcia w działaniach maszyn</w:t>
            </w:r>
          </w:p>
          <w:p w:rsidR="00EF48B1" w:rsidRPr="004B669E" w:rsidRDefault="00EF48B1" w:rsidP="00B26E7B">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omówić sposoby</w:t>
            </w:r>
            <w:r w:rsidR="002E67DE">
              <w:rPr>
                <w:rFonts w:ascii="Arial" w:hAnsi="Arial" w:cs="Arial"/>
                <w:sz w:val="20"/>
                <w:szCs w:val="20"/>
              </w:rPr>
              <w:t>,</w:t>
            </w:r>
            <w:r w:rsidRPr="004B669E">
              <w:rPr>
                <w:rFonts w:ascii="Arial" w:hAnsi="Arial" w:cs="Arial"/>
                <w:sz w:val="20"/>
                <w:szCs w:val="20"/>
              </w:rPr>
              <w:t xml:space="preserve"> narzędzia i mate</w:t>
            </w:r>
            <w:r>
              <w:rPr>
                <w:rFonts w:ascii="Arial" w:hAnsi="Arial" w:cs="Arial"/>
                <w:sz w:val="20"/>
                <w:szCs w:val="20"/>
              </w:rPr>
              <w:t>riały do wykonywania smarowania</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omówić innowacyjne metody zmniejszania wpływu tarcia na zużywanie się elementów maszyn i konstrukcji</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Klasa II</w:t>
            </w:r>
          </w:p>
        </w:tc>
      </w:tr>
      <w:tr w:rsidR="007047FD" w:rsidRPr="004B669E" w:rsidTr="00D82C9E">
        <w:trPr>
          <w:trHeight w:val="2834"/>
        </w:trPr>
        <w:tc>
          <w:tcPr>
            <w:tcW w:w="737" w:type="pct"/>
            <w:vMerge w:val="restart"/>
            <w:tcBorders>
              <w:top w:val="single" w:sz="4" w:space="0" w:color="auto"/>
              <w:left w:val="single" w:sz="4" w:space="0" w:color="auto"/>
              <w:right w:val="single" w:sz="4" w:space="0" w:color="auto"/>
            </w:tcBorders>
            <w:hideMark/>
          </w:tcPr>
          <w:p w:rsidR="007047FD" w:rsidRPr="004B669E" w:rsidRDefault="007047FD" w:rsidP="00EF48B1">
            <w:pPr>
              <w:rPr>
                <w:rFonts w:ascii="Arial" w:hAnsi="Arial" w:cs="Arial"/>
                <w:sz w:val="20"/>
                <w:szCs w:val="20"/>
              </w:rPr>
            </w:pPr>
            <w:r w:rsidRPr="004B669E">
              <w:rPr>
                <w:rFonts w:ascii="Arial" w:hAnsi="Arial" w:cs="Arial"/>
                <w:sz w:val="20"/>
                <w:szCs w:val="20"/>
              </w:rPr>
              <w:t>III. Materiały konstrukcyjne</w:t>
            </w:r>
          </w:p>
        </w:tc>
        <w:tc>
          <w:tcPr>
            <w:tcW w:w="981" w:type="pct"/>
            <w:tcBorders>
              <w:top w:val="single" w:sz="4" w:space="0" w:color="auto"/>
              <w:left w:val="single" w:sz="4" w:space="0" w:color="auto"/>
              <w:bottom w:val="single" w:sz="4" w:space="0" w:color="auto"/>
              <w:right w:val="single" w:sz="4" w:space="0" w:color="auto"/>
            </w:tcBorders>
            <w:hideMark/>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Podstawy materiałoznawstwa</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7047FD" w:rsidRPr="004B669E" w:rsidRDefault="007047FD" w:rsidP="00B26E7B">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omówić właściwości materiałów konstrukcyjnych i innych</w:t>
            </w:r>
          </w:p>
          <w:p w:rsidR="007047FD" w:rsidRPr="004B669E" w:rsidRDefault="007047FD" w:rsidP="00B26E7B">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związek między właściwościami materiałów a ich zastosowaniem</w:t>
            </w:r>
          </w:p>
          <w:p w:rsidR="007047FD" w:rsidRPr="004B669E" w:rsidRDefault="007047FD" w:rsidP="00B26E7B">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rozpoznać materiały na podstawie oznaczenia </w:t>
            </w:r>
          </w:p>
          <w:p w:rsidR="007047FD" w:rsidRPr="004B669E" w:rsidRDefault="007047FD" w:rsidP="00B26E7B">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materiały o określonej właściwości na podstawie zadanych warunków pracy konstrukcji, elementu karoserii</w:t>
            </w:r>
          </w:p>
        </w:tc>
        <w:tc>
          <w:tcPr>
            <w:tcW w:w="1161" w:type="pct"/>
            <w:tcBorders>
              <w:top w:val="single" w:sz="4" w:space="0" w:color="auto"/>
              <w:left w:val="single" w:sz="4" w:space="0" w:color="auto"/>
              <w:bottom w:val="single" w:sz="4" w:space="0" w:color="auto"/>
              <w:right w:val="single" w:sz="4" w:space="0" w:color="auto"/>
            </w:tcBorders>
          </w:tcPr>
          <w:p w:rsidR="007047FD" w:rsidRDefault="007047FD" w:rsidP="00B26E7B">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wyjaśnia związek między wytrzymałością a ilością użytego materiału (optymalizacja)</w:t>
            </w:r>
          </w:p>
          <w:p w:rsidR="007047FD" w:rsidRPr="00586D32" w:rsidRDefault="007047FD" w:rsidP="00EF48B1">
            <w:pPr>
              <w:rPr>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rPr>
          <w:trHeight w:val="2253"/>
        </w:trPr>
        <w:tc>
          <w:tcPr>
            <w:tcW w:w="737" w:type="pct"/>
            <w:vMerge/>
            <w:tcBorders>
              <w:left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Żelazo i stopy żelaza</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 właściwości i zastosowanie żelaza i jego stopów w budowie karoserii pojazdów</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rozpoznać żelazo i jego stopy organoleptycznie i na podstawie oznaczeń</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posłużyć się dokumentacją techniczną przy stosowaniu żelaza i jego stopów</w:t>
            </w:r>
          </w:p>
        </w:tc>
        <w:tc>
          <w:tcPr>
            <w:tcW w:w="1161"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c>
          <w:tcPr>
            <w:tcW w:w="737" w:type="pct"/>
            <w:vMerge/>
            <w:tcBorders>
              <w:left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Metale nieżelazne i ich stopy</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 właściwości i zastosowanie metali nieżelaznych i ich stopów w budowie nadwozi pojazdów samochodowych</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rozpoznać miedź, aluminium, magnez, tytan, ołów, cynk, cyn</w:t>
            </w:r>
            <w:r w:rsidR="003970B6">
              <w:rPr>
                <w:rFonts w:ascii="Arial" w:hAnsi="Arial" w:cs="Arial"/>
                <w:sz w:val="20"/>
                <w:szCs w:val="20"/>
              </w:rPr>
              <w:t>ę</w:t>
            </w:r>
            <w:r w:rsidRPr="004B669E">
              <w:rPr>
                <w:rFonts w:ascii="Arial" w:hAnsi="Arial" w:cs="Arial"/>
                <w:sz w:val="20"/>
                <w:szCs w:val="20"/>
              </w:rPr>
              <w:t xml:space="preserve"> i ich stopy organoleptycznie i na podstawie oznaczeń</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posłużyć się dokumentacją techniczną przy stosowaniu metali nieżelaznych i ich stopów</w:t>
            </w:r>
          </w:p>
        </w:tc>
        <w:tc>
          <w:tcPr>
            <w:tcW w:w="116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 właściwości i zastosowanie nowych materiałów na bazie metali nieżelaznych w budowie nadwozi samochodowych</w:t>
            </w: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c>
          <w:tcPr>
            <w:tcW w:w="737" w:type="pct"/>
            <w:vMerge/>
            <w:tcBorders>
              <w:left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Pr>
                <w:rFonts w:ascii="Arial" w:hAnsi="Arial" w:cs="Arial"/>
                <w:sz w:val="20"/>
                <w:szCs w:val="20"/>
              </w:rPr>
              <w:t>Technologia</w:t>
            </w:r>
            <w:r w:rsidRPr="004B669E">
              <w:rPr>
                <w:rFonts w:ascii="Arial" w:hAnsi="Arial" w:cs="Arial"/>
                <w:sz w:val="20"/>
                <w:szCs w:val="20"/>
              </w:rPr>
              <w:t xml:space="preserve"> proszków spiekanych</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rodzaje, właściwości i zastosowanie </w:t>
            </w:r>
            <w:r>
              <w:rPr>
                <w:rFonts w:ascii="Arial" w:hAnsi="Arial" w:cs="Arial"/>
                <w:sz w:val="20"/>
                <w:szCs w:val="20"/>
              </w:rPr>
              <w:t>elementów</w:t>
            </w:r>
            <w:r w:rsidRPr="004B669E">
              <w:rPr>
                <w:rFonts w:ascii="Arial" w:hAnsi="Arial" w:cs="Arial"/>
                <w:sz w:val="20"/>
                <w:szCs w:val="20"/>
              </w:rPr>
              <w:t xml:space="preserve"> z proszków sp</w:t>
            </w:r>
            <w:r>
              <w:rPr>
                <w:rFonts w:ascii="Arial" w:hAnsi="Arial" w:cs="Arial"/>
                <w:sz w:val="20"/>
                <w:szCs w:val="20"/>
              </w:rPr>
              <w:t>iekanych w konstrukcji narzędzi</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rozpoznać </w:t>
            </w:r>
            <w:r>
              <w:rPr>
                <w:rFonts w:ascii="Arial" w:hAnsi="Arial" w:cs="Arial"/>
                <w:sz w:val="20"/>
                <w:szCs w:val="20"/>
              </w:rPr>
              <w:t>elementy</w:t>
            </w:r>
            <w:r w:rsidRPr="004B669E">
              <w:rPr>
                <w:rFonts w:ascii="Arial" w:hAnsi="Arial" w:cs="Arial"/>
                <w:sz w:val="20"/>
                <w:szCs w:val="20"/>
              </w:rPr>
              <w:t xml:space="preserve"> z proszków spiekanych organoleptycznie i na podstawie oznaczeń</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posłużyć się dokumentacją techniczną przy stosowaniu </w:t>
            </w:r>
            <w:r>
              <w:rPr>
                <w:rFonts w:ascii="Arial" w:hAnsi="Arial" w:cs="Arial"/>
                <w:sz w:val="20"/>
                <w:szCs w:val="20"/>
              </w:rPr>
              <w:t>elementów</w:t>
            </w:r>
            <w:r w:rsidRPr="004B669E">
              <w:rPr>
                <w:rFonts w:ascii="Arial" w:hAnsi="Arial" w:cs="Arial"/>
                <w:sz w:val="20"/>
                <w:szCs w:val="20"/>
              </w:rPr>
              <w:t xml:space="preserve"> z proszków spiekanych</w:t>
            </w:r>
          </w:p>
        </w:tc>
        <w:tc>
          <w:tcPr>
            <w:tcW w:w="1161" w:type="pct"/>
            <w:tcBorders>
              <w:top w:val="single" w:sz="4" w:space="0" w:color="auto"/>
              <w:left w:val="single" w:sz="4" w:space="0" w:color="auto"/>
              <w:bottom w:val="single" w:sz="4" w:space="0" w:color="auto"/>
              <w:right w:val="single" w:sz="4" w:space="0" w:color="auto"/>
            </w:tcBorders>
          </w:tcPr>
          <w:p w:rsidR="007047FD"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 właściwości i zastosowanie n</w:t>
            </w:r>
            <w:r>
              <w:rPr>
                <w:rFonts w:ascii="Arial" w:hAnsi="Arial" w:cs="Arial"/>
                <w:sz w:val="20"/>
                <w:szCs w:val="20"/>
              </w:rPr>
              <w:t xml:space="preserve">owych materiałów do wytwarzania metodą </w:t>
            </w:r>
            <w:r w:rsidRPr="004B669E">
              <w:rPr>
                <w:rFonts w:ascii="Arial" w:hAnsi="Arial" w:cs="Arial"/>
                <w:sz w:val="20"/>
                <w:szCs w:val="20"/>
              </w:rPr>
              <w:t xml:space="preserve">proszków spiekanych </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uzyskiwania narzędzi metodą proszków spiekanych</w:t>
            </w: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c>
          <w:tcPr>
            <w:tcW w:w="737" w:type="pct"/>
            <w:vMerge/>
            <w:tcBorders>
              <w:left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Tworzywa sztuczne i kompozyty</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 właściwości i zastosowanie tworzyw sztucznych i kompozytów w budowie nadwozi samochodowych</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rozpoznać tworzywa sztuczne i kompozyty organoleptycznie i na podstawie oznaczeń</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posłużyć się dokumentacją techniczną przy stosowaniu tworzyw sztucznych i kompozytów</w:t>
            </w:r>
          </w:p>
        </w:tc>
        <w:tc>
          <w:tcPr>
            <w:tcW w:w="116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rodzaje, właściwości i zastosowanie nowych materiałów </w:t>
            </w:r>
            <w:r>
              <w:rPr>
                <w:rFonts w:ascii="Arial" w:hAnsi="Arial" w:cs="Arial"/>
                <w:sz w:val="20"/>
                <w:szCs w:val="20"/>
              </w:rPr>
              <w:t xml:space="preserve">na </w:t>
            </w:r>
            <w:r w:rsidRPr="004B669E">
              <w:rPr>
                <w:rFonts w:ascii="Arial" w:hAnsi="Arial" w:cs="Arial"/>
                <w:sz w:val="20"/>
                <w:szCs w:val="20"/>
              </w:rPr>
              <w:t>bazie tworzyw sztucznych</w:t>
            </w:r>
            <w:r>
              <w:rPr>
                <w:rFonts w:ascii="Arial" w:hAnsi="Arial" w:cs="Arial"/>
                <w:sz w:val="20"/>
                <w:szCs w:val="20"/>
              </w:rPr>
              <w:t xml:space="preserve"> w</w:t>
            </w:r>
            <w:r w:rsidRPr="004B669E">
              <w:rPr>
                <w:rFonts w:ascii="Arial" w:hAnsi="Arial" w:cs="Arial"/>
                <w:sz w:val="20"/>
                <w:szCs w:val="20"/>
              </w:rPr>
              <w:t xml:space="preserve"> budowie nadwozi samochodowych</w:t>
            </w:r>
          </w:p>
          <w:p w:rsidR="007047FD" w:rsidRPr="004B669E" w:rsidRDefault="007047FD"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c>
          <w:tcPr>
            <w:tcW w:w="737" w:type="pct"/>
            <w:vMerge/>
            <w:tcBorders>
              <w:left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Materiały niemetalowe</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 właściwości i zastosowanie szkła, ceramiki, drewna, kauczuku i gumy w budowie nadwozi samochodowych</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rozpoznać materiały niemetalowe organoleptycznie i na podstawie oznaczeń</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posłużyć się dokumentacją techniczną przy stosowaniu materiałów niemetalowych</w:t>
            </w:r>
          </w:p>
        </w:tc>
        <w:tc>
          <w:tcPr>
            <w:tcW w:w="116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rodzaje, właściwości i zastosowanie nowych materiałów niemetalowych </w:t>
            </w:r>
            <w:r w:rsidR="003970B6">
              <w:rPr>
                <w:rFonts w:ascii="Arial" w:hAnsi="Arial" w:cs="Arial"/>
                <w:sz w:val="20"/>
                <w:szCs w:val="20"/>
              </w:rPr>
              <w:t xml:space="preserve">w </w:t>
            </w:r>
            <w:r w:rsidRPr="004B669E">
              <w:rPr>
                <w:rFonts w:ascii="Arial" w:hAnsi="Arial" w:cs="Arial"/>
                <w:sz w:val="20"/>
                <w:szCs w:val="20"/>
              </w:rPr>
              <w:t xml:space="preserve">budowie nadwozi samochodowych </w:t>
            </w: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c>
          <w:tcPr>
            <w:tcW w:w="737" w:type="pct"/>
            <w:vMerge/>
            <w:tcBorders>
              <w:left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Materiały eksploatacyjne: oleje, smary, ciecze chłodzące, materiały uszczelniające i konserwujące</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rodzaje, właściwości i zastosowanie materiałów eksploatacyjnych </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rozpoznać materiały eksploatacyjne organoleptycznie i na podstawie oznaczeń</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posłużyć się dokumentacją techniczną przy stosowaniu materiałów eksploatacyjnych</w:t>
            </w:r>
          </w:p>
        </w:tc>
        <w:tc>
          <w:tcPr>
            <w:tcW w:w="116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rodzaje, właściwości i zastosowanie nowych materiałów eksploatacyjnych w </w:t>
            </w:r>
            <w:r>
              <w:rPr>
                <w:rFonts w:ascii="Arial" w:hAnsi="Arial" w:cs="Arial"/>
                <w:sz w:val="20"/>
                <w:szCs w:val="20"/>
              </w:rPr>
              <w:t>lakiernictwie</w:t>
            </w:r>
            <w:r w:rsidRPr="004B669E">
              <w:rPr>
                <w:rFonts w:ascii="Arial" w:hAnsi="Arial" w:cs="Arial"/>
                <w:sz w:val="20"/>
                <w:szCs w:val="20"/>
              </w:rPr>
              <w:t xml:space="preserve"> samochodowym</w:t>
            </w:r>
          </w:p>
          <w:p w:rsidR="007047FD" w:rsidRPr="004B669E" w:rsidRDefault="007047FD"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c>
          <w:tcPr>
            <w:tcW w:w="737" w:type="pct"/>
            <w:vMerge/>
            <w:tcBorders>
              <w:left w:val="single" w:sz="4" w:space="0" w:color="auto"/>
              <w:bottom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Korozja</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scharakteryzować rodzaje korozji i sposoby ochrony przed korozją</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bCs/>
                <w:sz w:val="20"/>
                <w:szCs w:val="20"/>
              </w:rPr>
              <w:t>dobrać sposób ochrony przed korozją do zadanych warunków technicznych</w:t>
            </w:r>
          </w:p>
        </w:tc>
        <w:tc>
          <w:tcPr>
            <w:tcW w:w="116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pozytywne aspekty występowania procesów utleniania metali</w:t>
            </w: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val="restar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IV. Części maszyn</w:t>
            </w: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after="160" w:line="256" w:lineRule="auto"/>
              <w:rPr>
                <w:rFonts w:ascii="Arial" w:hAnsi="Arial" w:cs="Arial"/>
                <w:sz w:val="20"/>
                <w:szCs w:val="20"/>
              </w:rPr>
            </w:pPr>
            <w:r w:rsidRPr="004B669E">
              <w:rPr>
                <w:rFonts w:ascii="Arial" w:hAnsi="Arial" w:cs="Arial"/>
                <w:sz w:val="20"/>
                <w:szCs w:val="20"/>
              </w:rPr>
              <w:t>Charakterystyka części maszyn</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sklasyfikować części maszyn</w:t>
            </w:r>
          </w:p>
          <w:p w:rsidR="00EF48B1" w:rsidRPr="004B669E" w:rsidRDefault="00EF48B1" w:rsidP="00B26E7B">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określić zastosowanie typizacji i unifikacji dla części maszyn</w:t>
            </w:r>
          </w:p>
          <w:p w:rsidR="00EF48B1" w:rsidRPr="004B669E" w:rsidRDefault="00EF48B1" w:rsidP="00B26E7B">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podstawowe zasady konstruowania części maszyn</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uzasadnić potrzebę stosowania typizacji i unifikacji dla części maszyn</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 xml:space="preserve">2. Połączenia rozłączne </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rozróżnić połączenia rozłączne i nierozłączne </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w:t>
            </w:r>
            <w:r>
              <w:rPr>
                <w:rFonts w:ascii="Arial" w:hAnsi="Arial" w:cs="Arial"/>
                <w:sz w:val="20"/>
                <w:szCs w:val="20"/>
              </w:rPr>
              <w:t>i wykonania połączeń gwintowych</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techniki wykonania połączeń wpustowych</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techniki wyko</w:t>
            </w:r>
            <w:r>
              <w:rPr>
                <w:rFonts w:ascii="Arial" w:hAnsi="Arial" w:cs="Arial"/>
                <w:sz w:val="20"/>
                <w:szCs w:val="20"/>
              </w:rPr>
              <w:t>nania połączeń wielowypustowych</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właściwości i zastosowanie oraz techniki wykonania połączeń </w:t>
            </w:r>
            <w:r>
              <w:rPr>
                <w:rFonts w:ascii="Arial" w:hAnsi="Arial" w:cs="Arial"/>
                <w:sz w:val="20"/>
                <w:szCs w:val="20"/>
              </w:rPr>
              <w:t>wielokarbowych</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techniki wykonania po</w:t>
            </w:r>
            <w:r>
              <w:rPr>
                <w:rFonts w:ascii="Arial" w:hAnsi="Arial" w:cs="Arial"/>
                <w:sz w:val="20"/>
                <w:szCs w:val="20"/>
              </w:rPr>
              <w:t>łączeń kołkowych i sworzniowych</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w:t>
            </w:r>
            <w:r>
              <w:rPr>
                <w:rFonts w:ascii="Arial" w:hAnsi="Arial" w:cs="Arial"/>
                <w:sz w:val="20"/>
                <w:szCs w:val="20"/>
              </w:rPr>
              <w:t>ki wykonania połączeń klinowych</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połączenie rozłączne do zadanych warunków technicznych</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parametry wytrzymałościowe połączeń rozłącznych</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A3570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3. Połączenia nierozłączne</w:t>
            </w:r>
          </w:p>
        </w:tc>
        <w:tc>
          <w:tcPr>
            <w:tcW w:w="306"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techniki wykonania połączeń nitowych</w:t>
            </w:r>
          </w:p>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w:t>
            </w:r>
            <w:r>
              <w:rPr>
                <w:rFonts w:ascii="Arial" w:hAnsi="Arial" w:cs="Arial"/>
                <w:sz w:val="20"/>
                <w:szCs w:val="20"/>
              </w:rPr>
              <w:t>ki wykonania połączeń spawanych</w:t>
            </w:r>
          </w:p>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techniki</w:t>
            </w:r>
            <w:r>
              <w:rPr>
                <w:rFonts w:ascii="Arial" w:hAnsi="Arial" w:cs="Arial"/>
                <w:sz w:val="20"/>
                <w:szCs w:val="20"/>
              </w:rPr>
              <w:t xml:space="preserve"> wykonania połączeń zgrzewanych</w:t>
            </w:r>
          </w:p>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w:t>
            </w:r>
            <w:r>
              <w:rPr>
                <w:rFonts w:ascii="Arial" w:hAnsi="Arial" w:cs="Arial"/>
                <w:sz w:val="20"/>
                <w:szCs w:val="20"/>
              </w:rPr>
              <w:t>i wykonania połączeń lutowanych</w:t>
            </w:r>
          </w:p>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w:t>
            </w:r>
            <w:r>
              <w:rPr>
                <w:rFonts w:ascii="Arial" w:hAnsi="Arial" w:cs="Arial"/>
                <w:sz w:val="20"/>
                <w:szCs w:val="20"/>
              </w:rPr>
              <w:t>i wykonania połączeń wciskowych</w:t>
            </w:r>
          </w:p>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w:t>
            </w:r>
            <w:r>
              <w:rPr>
                <w:rFonts w:ascii="Arial" w:hAnsi="Arial" w:cs="Arial"/>
                <w:sz w:val="20"/>
                <w:szCs w:val="20"/>
              </w:rPr>
              <w:t>ki wykonania połączeń klejonych</w:t>
            </w:r>
          </w:p>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połączenie nierozłączne do zadanych warunków technicznych</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parametry wytrzymałościowe połączeń nierozłącznych</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4. Elementy podatne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cechy elementów podatnych</w:t>
            </w:r>
          </w:p>
          <w:p w:rsidR="00EF48B1" w:rsidRPr="004B669E" w:rsidRDefault="00EF48B1" w:rsidP="00B26E7B">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rodzaje elementów podatnych</w:t>
            </w:r>
          </w:p>
          <w:p w:rsidR="00EF48B1" w:rsidRPr="004B669E" w:rsidRDefault="00EF48B1" w:rsidP="00B26E7B">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budowę, właściwości i zastosowanie elementów podatnych</w:t>
            </w:r>
          </w:p>
          <w:p w:rsidR="00EF48B1" w:rsidRPr="008E6B0C" w:rsidRDefault="00EF48B1" w:rsidP="00B26E7B">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element podatny do zadanych warunków technicznych</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materiały stosowane do konstrukcji elementów podatnych</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5. Osie i wały</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budowę, cechy i przeznaczenie osi i wałów</w:t>
            </w:r>
          </w:p>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rodzaje osi i wałów</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materiały stosowane do konstrukcji osi i wałów</w:t>
            </w:r>
          </w:p>
          <w:p w:rsidR="00EF48B1" w:rsidRPr="00055A1B" w:rsidRDefault="00EF48B1" w:rsidP="00055A1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oś lub wał do zadanych warunków technicznych</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6. Łożyska – toczne i ślizgowe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budowę, cechy i przeznaczenie łożysk</w:t>
            </w:r>
          </w:p>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rodzaje łożysk</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materiały stosowane do konstrukcji łożysk</w:t>
            </w:r>
          </w:p>
          <w:p w:rsidR="00EF48B1" w:rsidRPr="00055A1B" w:rsidRDefault="00EF48B1" w:rsidP="00055A1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dobrać łożysko </w:t>
            </w:r>
            <w:r w:rsidR="00343A31">
              <w:rPr>
                <w:rFonts w:ascii="Arial" w:hAnsi="Arial" w:cs="Arial"/>
                <w:sz w:val="20"/>
                <w:szCs w:val="20"/>
              </w:rPr>
              <w:t xml:space="preserve">do </w:t>
            </w:r>
            <w:r w:rsidRPr="004B669E">
              <w:rPr>
                <w:rFonts w:ascii="Arial" w:hAnsi="Arial" w:cs="Arial"/>
                <w:sz w:val="20"/>
                <w:szCs w:val="20"/>
              </w:rPr>
              <w:t>zadanych warunków technicznych</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7. Przekładnie – zębate, cierne, cięgnowe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budowę, zasadę działania, cechy i przeznaczenie przekładni</w:t>
            </w:r>
          </w:p>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rodzaje przekładni</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materiały stosowane do konstrukcji przekładni</w:t>
            </w:r>
          </w:p>
          <w:p w:rsidR="00EF48B1" w:rsidRPr="00055A1B" w:rsidRDefault="00EF48B1" w:rsidP="00055A1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przekładnię do zadanych warunków technicznych</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rPr>
          <w:trHeight w:val="1450"/>
        </w:trPr>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8. Sprzęgła</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budowę, zasadę działania, cechy i przeznaczenie sprzęgieł</w:t>
            </w:r>
          </w:p>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rodzaje sprzęgieł</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materiały stosowane do konstrukcji sprzęgieł</w:t>
            </w:r>
          </w:p>
          <w:p w:rsidR="00EF48B1" w:rsidRPr="00055A1B" w:rsidRDefault="00EF48B1" w:rsidP="00055A1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sprzęgło do zadanych warunków technicznych</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9. Hamulce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budowę, zasadę działania, cechy i przeznaczenie hamulców</w:t>
            </w:r>
          </w:p>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rodzaje hamulców</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materiały stosowane do konstrukcji hamulców</w:t>
            </w:r>
          </w:p>
          <w:p w:rsidR="00EF48B1" w:rsidRPr="00055A1B" w:rsidRDefault="00EF48B1" w:rsidP="00055A1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rodzaj hamulca do zadanych warunków technicznych</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val="restart"/>
            <w:tcBorders>
              <w:top w:val="single" w:sz="4" w:space="0" w:color="auto"/>
              <w:left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V. Pomiary warsztatowe</w:t>
            </w: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1. Podstawy miernictwa</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metody pomiarowe</w:t>
            </w:r>
          </w:p>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EF48B1">
              <w:rPr>
                <w:rFonts w:ascii="Arial" w:hAnsi="Arial" w:cs="Arial"/>
                <w:sz w:val="20"/>
                <w:szCs w:val="20"/>
                <w:shd w:val="clear" w:color="auto" w:fill="FFFFFF"/>
              </w:rPr>
              <w:t>rozróżni</w:t>
            </w:r>
            <w:r w:rsidRPr="00EF48B1">
              <w:rPr>
                <w:rFonts w:ascii="Arial" w:hAnsi="Arial" w:cs="Arial"/>
                <w:color w:val="auto"/>
                <w:sz w:val="20"/>
                <w:szCs w:val="20"/>
                <w:shd w:val="clear" w:color="auto" w:fill="FFFFFF"/>
              </w:rPr>
              <w:t xml:space="preserve">ć </w:t>
            </w:r>
            <w:r w:rsidRPr="00EF48B1">
              <w:rPr>
                <w:rFonts w:ascii="Arial" w:hAnsi="Arial" w:cs="Arial"/>
                <w:sz w:val="20"/>
                <w:szCs w:val="20"/>
                <w:shd w:val="clear" w:color="auto" w:fill="FFFFFF"/>
              </w:rPr>
              <w:t>narzędzia</w:t>
            </w:r>
            <w:r w:rsidRPr="004B669E">
              <w:rPr>
                <w:rFonts w:ascii="Arial" w:hAnsi="Arial" w:cs="Arial"/>
                <w:sz w:val="20"/>
                <w:szCs w:val="20"/>
              </w:rPr>
              <w:t xml:space="preserve"> i przyrządy </w:t>
            </w:r>
            <w:r w:rsidRPr="004B669E">
              <w:rPr>
                <w:rFonts w:ascii="Arial" w:hAnsi="Arial" w:cs="Arial"/>
                <w:sz w:val="20"/>
                <w:szCs w:val="20"/>
              </w:rPr>
              <w:br/>
              <w:t>do wykonywania pomiarów warsztatowych</w:t>
            </w:r>
          </w:p>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zastosowania przyrządów i narzędzi pomiarowych do wykonania określonych pomiarów</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metody pomiarowe</w:t>
            </w:r>
          </w:p>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narzędzia i przyrządy </w:t>
            </w:r>
            <w:r w:rsidRPr="004B669E">
              <w:rPr>
                <w:rFonts w:ascii="Arial" w:hAnsi="Arial" w:cs="Arial"/>
                <w:sz w:val="20"/>
                <w:szCs w:val="20"/>
              </w:rPr>
              <w:br/>
              <w:t>do wykonywania pomiarów warsztatowych</w:t>
            </w:r>
          </w:p>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metrologiczne przyrządów pomiarowych</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A3570E">
        <w:tc>
          <w:tcPr>
            <w:tcW w:w="737" w:type="pct"/>
            <w:vMerge/>
            <w:tcBorders>
              <w:left w:val="single" w:sz="4" w:space="0" w:color="auto"/>
              <w:bottom w:val="single" w:sz="4" w:space="0" w:color="auto"/>
              <w:right w:val="single" w:sz="4" w:space="0" w:color="auto"/>
            </w:tcBorders>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after="160" w:line="256" w:lineRule="auto"/>
              <w:rPr>
                <w:rFonts w:ascii="Arial" w:hAnsi="Arial" w:cs="Arial"/>
                <w:sz w:val="20"/>
                <w:szCs w:val="20"/>
              </w:rPr>
            </w:pPr>
            <w:r w:rsidRPr="004B669E">
              <w:rPr>
                <w:rFonts w:ascii="Arial" w:hAnsi="Arial" w:cs="Arial"/>
                <w:sz w:val="20"/>
                <w:szCs w:val="20"/>
              </w:rPr>
              <w:t>Pomiary warsztatowe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Arial" w:hAnsi="Arial" w:cs="Arial"/>
                <w:sz w:val="20"/>
                <w:szCs w:val="20"/>
              </w:rPr>
            </w:pPr>
            <w:r w:rsidRPr="004B669E">
              <w:rPr>
                <w:rFonts w:ascii="Arial" w:hAnsi="Arial" w:cs="Arial"/>
                <w:sz w:val="20"/>
                <w:szCs w:val="20"/>
              </w:rPr>
              <w:t>wykonać pomiary przymiarem</w:t>
            </w:r>
            <w:r w:rsidR="00343A31">
              <w:rPr>
                <w:rFonts w:ascii="Arial" w:hAnsi="Arial" w:cs="Arial"/>
                <w:sz w:val="20"/>
                <w:szCs w:val="20"/>
              </w:rPr>
              <w:t xml:space="preserve"> </w:t>
            </w:r>
            <w:r w:rsidRPr="004B669E">
              <w:rPr>
                <w:rFonts w:ascii="Arial" w:hAnsi="Arial" w:cs="Arial"/>
                <w:sz w:val="20"/>
                <w:szCs w:val="20"/>
              </w:rPr>
              <w:t>kreskowym, suwmiarką, przyrządem mikrometrycznym, czujnikiem</w:t>
            </w:r>
          </w:p>
          <w:p w:rsidR="00EF48B1" w:rsidRPr="004B669E" w:rsidRDefault="00EF48B1" w:rsidP="00B26E7B">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Arial" w:hAnsi="Arial" w:cs="Arial"/>
                <w:sz w:val="20"/>
                <w:szCs w:val="20"/>
              </w:rPr>
            </w:pPr>
            <w:r w:rsidRPr="004B669E">
              <w:rPr>
                <w:rFonts w:ascii="Arial" w:hAnsi="Arial" w:cs="Arial"/>
                <w:sz w:val="20"/>
                <w:szCs w:val="20"/>
              </w:rPr>
              <w:t>zastosować sprawdziany do sprawdzenia wymiarów i parametrów</w:t>
            </w:r>
          </w:p>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zinterpretować zadane wyniki pomiarów warsztatowych</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zanalizować błędy pomiarowe</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val="restar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VI. Maszynoznawstwo</w:t>
            </w: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1. Klasyfikacja maszyn</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rozróżnić rodzaje i źródła energii</w:t>
            </w:r>
          </w:p>
          <w:p w:rsidR="00EF48B1" w:rsidRPr="004B669E" w:rsidRDefault="00EF48B1" w:rsidP="00B26E7B">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bCs/>
                <w:sz w:val="20"/>
                <w:szCs w:val="20"/>
              </w:rPr>
              <w:t>rozróżnić rodzaje maszyn: cieplnych, hydraulicznych i chłodniczych</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główne zadania maszyn w konstrukcjach i urządzeniach</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A3570E">
        <w:tc>
          <w:tcPr>
            <w:tcW w:w="737" w:type="pct"/>
            <w:vMerge/>
            <w:tcBorders>
              <w:top w:val="single" w:sz="4" w:space="0" w:color="auto"/>
              <w:left w:val="single" w:sz="4" w:space="0" w:color="auto"/>
              <w:bottom w:val="single" w:sz="4" w:space="0" w:color="auto"/>
              <w:right w:val="single" w:sz="4" w:space="0" w:color="auto"/>
            </w:tcBorders>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EF48B1" w:rsidRPr="001C2A86" w:rsidRDefault="00EF48B1" w:rsidP="00EF48B1">
            <w:pPr>
              <w:spacing w:after="160" w:line="256" w:lineRule="auto"/>
              <w:rPr>
                <w:rFonts w:ascii="Arial" w:hAnsi="Arial" w:cs="Arial"/>
                <w:sz w:val="20"/>
                <w:szCs w:val="20"/>
              </w:rPr>
            </w:pPr>
            <w:r>
              <w:rPr>
                <w:rFonts w:ascii="Arial" w:hAnsi="Arial" w:cs="Arial"/>
                <w:sz w:val="20"/>
                <w:szCs w:val="20"/>
              </w:rPr>
              <w:t xml:space="preserve">2. </w:t>
            </w:r>
            <w:r w:rsidRPr="001C2A86">
              <w:rPr>
                <w:rFonts w:ascii="Arial" w:hAnsi="Arial" w:cs="Arial"/>
                <w:sz w:val="20"/>
                <w:szCs w:val="20"/>
              </w:rPr>
              <w:t>Pompy i sprężarki</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rozróżnić rodzaje pomp i sprężarek</w:t>
            </w:r>
          </w:p>
          <w:p w:rsidR="00EF48B1" w:rsidRPr="004B669E" w:rsidRDefault="00EF48B1" w:rsidP="00B26E7B">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charakteryzować budow</w:t>
            </w:r>
            <w:r w:rsidR="007C124E">
              <w:rPr>
                <w:rFonts w:ascii="Arial" w:hAnsi="Arial" w:cs="Arial"/>
                <w:bCs/>
                <w:sz w:val="20"/>
                <w:szCs w:val="20"/>
              </w:rPr>
              <w:t>ę</w:t>
            </w:r>
            <w:r w:rsidRPr="004B669E">
              <w:rPr>
                <w:rFonts w:ascii="Arial" w:hAnsi="Arial" w:cs="Arial"/>
                <w:bCs/>
                <w:sz w:val="20"/>
                <w:szCs w:val="20"/>
              </w:rPr>
              <w:t>, zasadę działania i przeznaczenie pomp i sprężarek</w:t>
            </w:r>
          </w:p>
          <w:p w:rsidR="00EF48B1" w:rsidRPr="004B669E" w:rsidRDefault="00EF48B1" w:rsidP="00B26E7B">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rozpoznać pompę i sprężarkę w budowie pojazdu samochodowego</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055A1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3. Napędy hydrauliczne i pneumatyczne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scharakteryzować rodzaje</w:t>
            </w:r>
            <w:r w:rsidR="007C124E">
              <w:rPr>
                <w:rFonts w:ascii="Arial" w:hAnsi="Arial" w:cs="Arial"/>
                <w:bCs/>
                <w:sz w:val="20"/>
                <w:szCs w:val="20"/>
              </w:rPr>
              <w:t>,</w:t>
            </w:r>
            <w:r w:rsidRPr="004B669E">
              <w:rPr>
                <w:rFonts w:ascii="Arial" w:hAnsi="Arial" w:cs="Arial"/>
                <w:bCs/>
                <w:sz w:val="20"/>
                <w:szCs w:val="20"/>
              </w:rPr>
              <w:t xml:space="preserve"> budowę i zastosowanie napędów hydraulicznych i pneumatycznych</w:t>
            </w:r>
          </w:p>
          <w:p w:rsidR="00EF48B1" w:rsidRPr="00260140" w:rsidRDefault="00EF48B1" w:rsidP="0026014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bCs/>
                <w:sz w:val="20"/>
                <w:szCs w:val="20"/>
              </w:rPr>
              <w:t xml:space="preserve">rozpoznać rodzaje i cechy napędów alternatywnych zastosowanych w pojazdach samochodowych </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scharakteryzować zjawiska fizyczne zachodzące w przewodach hydraulicznych i pneumatycznych</w:t>
            </w:r>
          </w:p>
          <w:p w:rsidR="00EF48B1" w:rsidRPr="004B669E" w:rsidRDefault="00EF48B1" w:rsidP="00055A1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Pr>
                <w:rFonts w:ascii="Arial" w:hAnsi="Arial" w:cs="Arial"/>
                <w:sz w:val="20"/>
                <w:szCs w:val="20"/>
              </w:rPr>
              <w:t>4</w:t>
            </w:r>
            <w:r w:rsidRPr="004B669E">
              <w:rPr>
                <w:rFonts w:ascii="Arial" w:hAnsi="Arial" w:cs="Arial"/>
                <w:sz w:val="20"/>
                <w:szCs w:val="20"/>
              </w:rPr>
              <w:t>. Napędy alternatywne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w:t>
            </w:r>
            <w:r>
              <w:rPr>
                <w:rFonts w:ascii="Arial" w:hAnsi="Arial" w:cs="Arial"/>
                <w:sz w:val="20"/>
                <w:szCs w:val="20"/>
              </w:rPr>
              <w:t xml:space="preserve"> i cechy napędów alternatywnych</w:t>
            </w:r>
          </w:p>
          <w:p w:rsidR="00EF48B1" w:rsidRPr="004B669E" w:rsidRDefault="00EF48B1" w:rsidP="00B26E7B">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bCs/>
                <w:sz w:val="20"/>
                <w:szCs w:val="20"/>
              </w:rPr>
              <w:t>rozpoznać pompę i sprężarkę w budowie pojazdu samochodowego</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055A1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Pr>
                <w:rFonts w:ascii="Arial" w:hAnsi="Arial" w:cs="Arial"/>
                <w:sz w:val="20"/>
                <w:szCs w:val="20"/>
              </w:rPr>
              <w:t>5</w:t>
            </w:r>
            <w:r w:rsidRPr="004B669E">
              <w:rPr>
                <w:rFonts w:ascii="Arial" w:hAnsi="Arial" w:cs="Arial"/>
                <w:sz w:val="20"/>
                <w:szCs w:val="20"/>
              </w:rPr>
              <w:t>. Transport wewnętrzny</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sklasyfikować środki transportu wewnętrznego</w:t>
            </w:r>
          </w:p>
          <w:p w:rsidR="00EF48B1" w:rsidRPr="004B669E" w:rsidRDefault="00EF48B1" w:rsidP="00B26E7B">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bCs/>
                <w:sz w:val="20"/>
                <w:szCs w:val="20"/>
              </w:rPr>
              <w:t>określić zastosowanie środków transportu wewnętrznego</w:t>
            </w:r>
          </w:p>
        </w:tc>
        <w:tc>
          <w:tcPr>
            <w:tcW w:w="1161" w:type="pct"/>
            <w:tcBorders>
              <w:top w:val="single" w:sz="4" w:space="0" w:color="auto"/>
              <w:left w:val="single" w:sz="4" w:space="0" w:color="auto"/>
              <w:bottom w:val="single" w:sz="4" w:space="0" w:color="auto"/>
              <w:right w:val="single" w:sz="4" w:space="0" w:color="auto"/>
            </w:tcBorders>
          </w:tcPr>
          <w:p w:rsidR="00EF48B1" w:rsidRPr="00260140" w:rsidRDefault="00EF48B1" w:rsidP="0026014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bCs/>
                <w:sz w:val="20"/>
                <w:szCs w:val="20"/>
              </w:rPr>
              <w:t>dobrać sposób transportu w zależności od kształtu, gabarytów, ciężaru materiału</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BE78B8" w:rsidRPr="004B669E" w:rsidTr="00A3570E">
        <w:tc>
          <w:tcPr>
            <w:tcW w:w="737" w:type="pct"/>
            <w:vMerge w:val="restart"/>
            <w:tcBorders>
              <w:top w:val="single" w:sz="4" w:space="0" w:color="auto"/>
              <w:left w:val="single" w:sz="4" w:space="0" w:color="auto"/>
              <w:right w:val="single" w:sz="4" w:space="0" w:color="auto"/>
            </w:tcBorders>
            <w:vAlign w:val="center"/>
          </w:tcPr>
          <w:p w:rsidR="00BE78B8" w:rsidRPr="004B669E" w:rsidRDefault="00BE78B8" w:rsidP="00EF48B1">
            <w:pPr>
              <w:rPr>
                <w:rFonts w:ascii="Arial" w:hAnsi="Arial" w:cs="Arial"/>
                <w:sz w:val="20"/>
                <w:szCs w:val="20"/>
              </w:rPr>
            </w:pPr>
            <w:r w:rsidRPr="004B669E">
              <w:rPr>
                <w:rFonts w:ascii="Arial" w:hAnsi="Arial" w:cs="Arial"/>
                <w:sz w:val="20"/>
                <w:szCs w:val="20"/>
              </w:rPr>
              <w:t>Motywacja i postawy</w:t>
            </w:r>
          </w:p>
        </w:tc>
        <w:tc>
          <w:tcPr>
            <w:tcW w:w="981" w:type="pct"/>
            <w:tcBorders>
              <w:top w:val="single" w:sz="4" w:space="0" w:color="auto"/>
              <w:left w:val="single" w:sz="4" w:space="0" w:color="auto"/>
              <w:bottom w:val="single" w:sz="4" w:space="0" w:color="auto"/>
              <w:right w:val="single" w:sz="4" w:space="0" w:color="auto"/>
            </w:tcBorders>
          </w:tcPr>
          <w:p w:rsidR="00BE78B8" w:rsidRDefault="00BE78B8" w:rsidP="00EF48B1">
            <w:pPr>
              <w:rPr>
                <w:rFonts w:ascii="Arial" w:hAnsi="Arial" w:cs="Arial"/>
                <w:sz w:val="20"/>
                <w:szCs w:val="20"/>
              </w:rPr>
            </w:pPr>
            <w:r w:rsidRPr="004B669E">
              <w:rPr>
                <w:rFonts w:ascii="Arial" w:hAnsi="Arial" w:cs="Arial"/>
                <w:color w:val="auto"/>
                <w:sz w:val="20"/>
                <w:szCs w:val="20"/>
              </w:rPr>
              <w:t>Wiedza i jej wpływ na postęp cywilizacyjny</w:t>
            </w:r>
          </w:p>
        </w:tc>
        <w:tc>
          <w:tcPr>
            <w:tcW w:w="306" w:type="pct"/>
            <w:tcBorders>
              <w:top w:val="single" w:sz="4" w:space="0" w:color="auto"/>
              <w:left w:val="single" w:sz="4" w:space="0" w:color="auto"/>
              <w:bottom w:val="single" w:sz="4" w:space="0" w:color="auto"/>
              <w:right w:val="single" w:sz="4" w:space="0" w:color="auto"/>
            </w:tcBorders>
          </w:tcPr>
          <w:p w:rsidR="00BE78B8" w:rsidRDefault="00BE78B8"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BE78B8" w:rsidRPr="004B669E" w:rsidRDefault="00BE78B8" w:rsidP="00BE78B8">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4B669E">
              <w:rPr>
                <w:rFonts w:ascii="Arial" w:hAnsi="Arial" w:cs="Arial"/>
                <w:sz w:val="20"/>
                <w:szCs w:val="20"/>
              </w:rPr>
              <w:t xml:space="preserve">scharakteryzować postęp w rozwoju wiedzy i techniki w </w:t>
            </w:r>
            <w:r>
              <w:rPr>
                <w:rFonts w:ascii="Arial" w:hAnsi="Arial" w:cs="Arial"/>
                <w:sz w:val="20"/>
                <w:szCs w:val="20"/>
              </w:rPr>
              <w:t>lakiernictwie samochodowym</w:t>
            </w:r>
          </w:p>
          <w:p w:rsidR="00A159D4" w:rsidRDefault="00A159D4" w:rsidP="00A159D4">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A159D4">
              <w:rPr>
                <w:rFonts w:ascii="Arial" w:hAnsi="Arial" w:cs="Arial"/>
                <w:sz w:val="20"/>
                <w:szCs w:val="20"/>
              </w:rPr>
              <w:t>poda</w:t>
            </w:r>
            <w:r>
              <w:rPr>
                <w:rFonts w:ascii="Arial" w:hAnsi="Arial" w:cs="Arial"/>
                <w:sz w:val="20"/>
                <w:szCs w:val="20"/>
              </w:rPr>
              <w:t>ć</w:t>
            </w:r>
            <w:r w:rsidRPr="00A159D4">
              <w:rPr>
                <w:rFonts w:ascii="Arial" w:hAnsi="Arial" w:cs="Arial"/>
                <w:sz w:val="20"/>
                <w:szCs w:val="20"/>
              </w:rPr>
              <w:t xml:space="preserve"> przykłady wpływu zmiany na różne sytuacje życia społecznego i gospodarczeg</w:t>
            </w:r>
            <w:r>
              <w:rPr>
                <w:rFonts w:ascii="Arial" w:hAnsi="Arial" w:cs="Arial"/>
                <w:sz w:val="20"/>
                <w:szCs w:val="20"/>
              </w:rPr>
              <w:t>o</w:t>
            </w:r>
          </w:p>
          <w:p w:rsidR="00BE78B8" w:rsidRPr="004B669E" w:rsidRDefault="00BE78B8" w:rsidP="00BE78B8">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4B669E">
              <w:rPr>
                <w:rFonts w:ascii="Arial" w:hAnsi="Arial" w:cs="Arial"/>
                <w:sz w:val="20"/>
                <w:szCs w:val="20"/>
              </w:rPr>
              <w:t>wskazać przykłady podkreślające wartość wiedzy dla osiągnięcia sukcesu zawodowego i postępu cywilizacyjnego</w:t>
            </w:r>
          </w:p>
          <w:p w:rsidR="00BE78B8" w:rsidRPr="004B669E" w:rsidRDefault="00BE78B8" w:rsidP="00BE78B8">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sz w:val="20"/>
                <w:szCs w:val="20"/>
              </w:rPr>
              <w:t>dostrzec plusy i minusy postępu cywilizacyjnego</w:t>
            </w:r>
          </w:p>
        </w:tc>
        <w:tc>
          <w:tcPr>
            <w:tcW w:w="1161" w:type="pct"/>
            <w:tcBorders>
              <w:top w:val="single" w:sz="4" w:space="0" w:color="auto"/>
              <w:left w:val="single" w:sz="4" w:space="0" w:color="auto"/>
              <w:bottom w:val="single" w:sz="4" w:space="0" w:color="auto"/>
              <w:right w:val="single" w:sz="4" w:space="0" w:color="auto"/>
            </w:tcBorders>
          </w:tcPr>
          <w:p w:rsidR="00BE78B8" w:rsidRPr="004B669E" w:rsidRDefault="00BE78B8" w:rsidP="00BE78B8">
            <w:pPr>
              <w:numPr>
                <w:ilvl w:val="0"/>
                <w:numId w:val="94"/>
              </w:numPr>
              <w:rPr>
                <w:rFonts w:ascii="Arial" w:hAnsi="Arial" w:cs="Arial"/>
                <w:sz w:val="20"/>
                <w:szCs w:val="20"/>
              </w:rPr>
            </w:pPr>
            <w:r w:rsidRPr="004B669E">
              <w:rPr>
                <w:rFonts w:ascii="Arial" w:hAnsi="Arial" w:cs="Arial"/>
                <w:sz w:val="20"/>
                <w:szCs w:val="20"/>
              </w:rPr>
              <w:t>określić warunki etyczne rozwoju cywilizacyjnego</w:t>
            </w:r>
          </w:p>
          <w:p w:rsidR="00BE78B8" w:rsidRDefault="00BE78B8" w:rsidP="00BE78B8">
            <w:pPr>
              <w:numPr>
                <w:ilvl w:val="0"/>
                <w:numId w:val="94"/>
              </w:numPr>
              <w:rPr>
                <w:rFonts w:ascii="Arial" w:hAnsi="Arial" w:cs="Arial"/>
                <w:sz w:val="20"/>
                <w:szCs w:val="20"/>
              </w:rPr>
            </w:pPr>
            <w:r w:rsidRPr="004B669E">
              <w:rPr>
                <w:rFonts w:ascii="Arial" w:hAnsi="Arial" w:cs="Arial"/>
                <w:sz w:val="20"/>
                <w:szCs w:val="20"/>
              </w:rPr>
              <w:t>określić znaczenie etyki we wdrażaniu postępu technicznego i cywilizacyjnego</w:t>
            </w:r>
          </w:p>
          <w:p w:rsidR="00BE78B8" w:rsidRPr="00A159D4" w:rsidRDefault="00A159D4" w:rsidP="00A159D4">
            <w:pPr>
              <w:numPr>
                <w:ilvl w:val="0"/>
                <w:numId w:val="94"/>
              </w:numPr>
              <w:rPr>
                <w:rFonts w:ascii="Arial" w:hAnsi="Arial" w:cs="Arial"/>
                <w:bCs/>
                <w:sz w:val="20"/>
                <w:szCs w:val="20"/>
              </w:rPr>
            </w:pPr>
            <w:r w:rsidRPr="00A159D4">
              <w:rPr>
                <w:rFonts w:ascii="Arial" w:hAnsi="Arial" w:cs="Arial"/>
                <w:sz w:val="20"/>
                <w:szCs w:val="20"/>
              </w:rPr>
              <w:t>wskaz</w:t>
            </w:r>
            <w:r>
              <w:rPr>
                <w:rFonts w:ascii="Arial" w:hAnsi="Arial" w:cs="Arial"/>
                <w:sz w:val="20"/>
                <w:szCs w:val="20"/>
              </w:rPr>
              <w:t>ać</w:t>
            </w:r>
            <w:r w:rsidRPr="00A159D4">
              <w:rPr>
                <w:rFonts w:ascii="Arial" w:hAnsi="Arial" w:cs="Arial"/>
                <w:sz w:val="20"/>
                <w:szCs w:val="20"/>
              </w:rPr>
              <w:t xml:space="preserve"> przykłady wprowadzenia zmiany i oceni</w:t>
            </w:r>
            <w:r>
              <w:rPr>
                <w:rFonts w:ascii="Arial" w:hAnsi="Arial" w:cs="Arial"/>
                <w:sz w:val="20"/>
                <w:szCs w:val="20"/>
              </w:rPr>
              <w:t>ć</w:t>
            </w:r>
            <w:r w:rsidRPr="00A159D4">
              <w:rPr>
                <w:rFonts w:ascii="Arial" w:hAnsi="Arial" w:cs="Arial"/>
                <w:sz w:val="20"/>
                <w:szCs w:val="20"/>
              </w:rPr>
              <w:t xml:space="preserve"> skutki jej wprowadzenia</w:t>
            </w:r>
          </w:p>
          <w:p w:rsidR="00A159D4" w:rsidRPr="004B669E" w:rsidRDefault="00A159D4" w:rsidP="00A159D4">
            <w:pPr>
              <w:numPr>
                <w:ilvl w:val="0"/>
                <w:numId w:val="94"/>
              </w:numPr>
              <w:rPr>
                <w:rFonts w:ascii="Arial" w:hAnsi="Arial" w:cs="Arial"/>
                <w:bCs/>
                <w:sz w:val="20"/>
                <w:szCs w:val="20"/>
              </w:rPr>
            </w:pPr>
            <w:r>
              <w:rPr>
                <w:rFonts w:ascii="Arial" w:hAnsi="Arial" w:cs="Arial"/>
                <w:bCs/>
                <w:sz w:val="20"/>
                <w:szCs w:val="20"/>
              </w:rPr>
              <w:t>za</w:t>
            </w:r>
            <w:r w:rsidRPr="00A159D4">
              <w:rPr>
                <w:rFonts w:ascii="Arial" w:hAnsi="Arial" w:cs="Arial"/>
                <w:bCs/>
                <w:sz w:val="20"/>
                <w:szCs w:val="20"/>
              </w:rPr>
              <w:t>propon</w:t>
            </w:r>
            <w:r>
              <w:rPr>
                <w:rFonts w:ascii="Arial" w:hAnsi="Arial" w:cs="Arial"/>
                <w:bCs/>
                <w:sz w:val="20"/>
                <w:szCs w:val="20"/>
              </w:rPr>
              <w:t>ować</w:t>
            </w:r>
            <w:r w:rsidRPr="00A159D4">
              <w:rPr>
                <w:rFonts w:ascii="Arial" w:hAnsi="Arial" w:cs="Arial"/>
                <w:bCs/>
                <w:sz w:val="20"/>
                <w:szCs w:val="20"/>
              </w:rPr>
              <w:t xml:space="preserve"> sposoby rozwiązywania problemów związanych z wykonywaniem zadań zawodowych w nieprzewidywalnych warunkach</w:t>
            </w:r>
          </w:p>
        </w:tc>
        <w:tc>
          <w:tcPr>
            <w:tcW w:w="407" w:type="pct"/>
            <w:tcBorders>
              <w:top w:val="single" w:sz="4" w:space="0" w:color="auto"/>
              <w:left w:val="single" w:sz="4" w:space="0" w:color="auto"/>
              <w:bottom w:val="single" w:sz="4" w:space="0" w:color="auto"/>
              <w:right w:val="single" w:sz="4" w:space="0" w:color="auto"/>
            </w:tcBorders>
          </w:tcPr>
          <w:p w:rsidR="00BE78B8" w:rsidRPr="004B669E" w:rsidRDefault="00BE78B8" w:rsidP="00EF48B1">
            <w:pPr>
              <w:rPr>
                <w:rFonts w:ascii="Arial" w:hAnsi="Arial" w:cs="Arial"/>
                <w:sz w:val="20"/>
                <w:szCs w:val="20"/>
              </w:rPr>
            </w:pPr>
          </w:p>
        </w:tc>
      </w:tr>
      <w:tr w:rsidR="00BE78B8" w:rsidRPr="004B669E" w:rsidTr="00A3570E">
        <w:tc>
          <w:tcPr>
            <w:tcW w:w="737" w:type="pct"/>
            <w:vMerge/>
            <w:tcBorders>
              <w:left w:val="single" w:sz="4" w:space="0" w:color="auto"/>
              <w:bottom w:val="single" w:sz="4" w:space="0" w:color="auto"/>
              <w:right w:val="single" w:sz="4" w:space="0" w:color="auto"/>
            </w:tcBorders>
            <w:vAlign w:val="center"/>
          </w:tcPr>
          <w:p w:rsidR="00BE78B8" w:rsidRPr="004B669E" w:rsidRDefault="00BE78B8"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BE78B8" w:rsidRDefault="00BE78B8" w:rsidP="00EF48B1">
            <w:pPr>
              <w:rPr>
                <w:rFonts w:ascii="Arial" w:hAnsi="Arial" w:cs="Arial"/>
                <w:sz w:val="20"/>
                <w:szCs w:val="20"/>
              </w:rPr>
            </w:pPr>
            <w:r w:rsidRPr="004B669E">
              <w:rPr>
                <w:rFonts w:ascii="Arial" w:hAnsi="Arial" w:cs="Arial"/>
                <w:color w:val="auto"/>
                <w:sz w:val="20"/>
                <w:szCs w:val="20"/>
              </w:rPr>
              <w:t xml:space="preserve">Kompetencje w zawodzie </w:t>
            </w:r>
            <w:r>
              <w:rPr>
                <w:rFonts w:ascii="Arial" w:hAnsi="Arial" w:cs="Arial"/>
                <w:color w:val="auto"/>
                <w:sz w:val="20"/>
                <w:szCs w:val="20"/>
              </w:rPr>
              <w:t>lakiernika samochodowego</w:t>
            </w:r>
            <w:r w:rsidRPr="004B669E">
              <w:rPr>
                <w:rFonts w:ascii="Arial" w:hAnsi="Arial" w:cs="Arial"/>
                <w:color w:val="auto"/>
                <w:sz w:val="20"/>
                <w:szCs w:val="20"/>
              </w:rPr>
              <w:t>. Planowanie własnego rozwoju</w:t>
            </w:r>
          </w:p>
        </w:tc>
        <w:tc>
          <w:tcPr>
            <w:tcW w:w="306" w:type="pct"/>
            <w:tcBorders>
              <w:top w:val="single" w:sz="4" w:space="0" w:color="auto"/>
              <w:left w:val="single" w:sz="4" w:space="0" w:color="auto"/>
              <w:bottom w:val="single" w:sz="4" w:space="0" w:color="auto"/>
              <w:right w:val="single" w:sz="4" w:space="0" w:color="auto"/>
            </w:tcBorders>
          </w:tcPr>
          <w:p w:rsidR="00BE78B8" w:rsidRDefault="00BE78B8"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BE78B8" w:rsidRPr="004B669E" w:rsidRDefault="00BE78B8" w:rsidP="00BE78B8">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B669E">
              <w:rPr>
                <w:rFonts w:ascii="Arial" w:hAnsi="Arial" w:cs="Arial"/>
                <w:color w:val="auto"/>
                <w:sz w:val="20"/>
                <w:szCs w:val="20"/>
              </w:rPr>
              <w:t xml:space="preserve">opisać umiejętności i kompetencje niezbędne w swoim środowisku pracy w zawodzie </w:t>
            </w:r>
            <w:r>
              <w:rPr>
                <w:rFonts w:ascii="Arial" w:hAnsi="Arial" w:cs="Arial"/>
                <w:bCs/>
                <w:color w:val="auto"/>
                <w:sz w:val="20"/>
                <w:szCs w:val="20"/>
              </w:rPr>
              <w:t>lakiernik samochodowy</w:t>
            </w:r>
          </w:p>
          <w:p w:rsidR="00A3570E" w:rsidRPr="004B669E" w:rsidRDefault="00BE78B8" w:rsidP="00A3570E">
            <w:pPr>
              <w:numPr>
                <w:ilvl w:val="0"/>
                <w:numId w:val="93"/>
              </w:numPr>
              <w:rPr>
                <w:rFonts w:ascii="Arial" w:hAnsi="Arial" w:cs="Arial"/>
                <w:bCs/>
                <w:sz w:val="20"/>
                <w:szCs w:val="20"/>
              </w:rPr>
            </w:pPr>
            <w:r w:rsidRPr="004B669E">
              <w:rPr>
                <w:rFonts w:ascii="Arial" w:hAnsi="Arial" w:cs="Arial"/>
                <w:color w:val="auto"/>
                <w:sz w:val="20"/>
                <w:szCs w:val="20"/>
              </w:rPr>
              <w:t>omówić możliwą dalszą ścieżkę</w:t>
            </w:r>
            <w:r w:rsidR="00A3570E" w:rsidRPr="004B669E">
              <w:rPr>
                <w:rFonts w:ascii="Arial" w:hAnsi="Arial" w:cs="Arial"/>
                <w:color w:val="auto"/>
                <w:sz w:val="20"/>
                <w:szCs w:val="20"/>
              </w:rPr>
              <w:t xml:space="preserve"> rozwoju i awansu zawodowego</w:t>
            </w:r>
          </w:p>
        </w:tc>
        <w:tc>
          <w:tcPr>
            <w:tcW w:w="1161" w:type="pct"/>
            <w:tcBorders>
              <w:top w:val="single" w:sz="4" w:space="0" w:color="auto"/>
              <w:left w:val="single" w:sz="4" w:space="0" w:color="auto"/>
              <w:bottom w:val="single" w:sz="4" w:space="0" w:color="auto"/>
              <w:right w:val="single" w:sz="4" w:space="0" w:color="auto"/>
            </w:tcBorders>
          </w:tcPr>
          <w:p w:rsidR="00A3570E" w:rsidRPr="004B669E" w:rsidRDefault="00A3570E" w:rsidP="00A3570E">
            <w:pPr>
              <w:numPr>
                <w:ilvl w:val="0"/>
                <w:numId w:val="93"/>
              </w:numPr>
              <w:rPr>
                <w:rFonts w:ascii="Arial" w:hAnsi="Arial" w:cs="Arial"/>
                <w:sz w:val="20"/>
                <w:szCs w:val="20"/>
              </w:rPr>
            </w:pPr>
            <w:r w:rsidRPr="004B669E">
              <w:rPr>
                <w:rFonts w:ascii="Arial" w:hAnsi="Arial" w:cs="Arial"/>
                <w:sz w:val="20"/>
                <w:szCs w:val="20"/>
              </w:rPr>
              <w:t>opisać różne ścieżki rozwoju zawodowego</w:t>
            </w:r>
          </w:p>
          <w:p w:rsidR="00BE78B8" w:rsidRPr="004B669E" w:rsidRDefault="00A3570E" w:rsidP="00A3570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sz w:val="20"/>
                <w:szCs w:val="20"/>
              </w:rPr>
              <w:t>opracować osobisty plan</w:t>
            </w:r>
          </w:p>
        </w:tc>
        <w:tc>
          <w:tcPr>
            <w:tcW w:w="407" w:type="pct"/>
            <w:tcBorders>
              <w:top w:val="single" w:sz="4" w:space="0" w:color="auto"/>
              <w:left w:val="single" w:sz="4" w:space="0" w:color="auto"/>
              <w:bottom w:val="single" w:sz="4" w:space="0" w:color="auto"/>
              <w:right w:val="single" w:sz="4" w:space="0" w:color="auto"/>
            </w:tcBorders>
          </w:tcPr>
          <w:p w:rsidR="00BE78B8" w:rsidRPr="004B669E" w:rsidRDefault="00BE78B8" w:rsidP="00EF48B1">
            <w:pPr>
              <w:rPr>
                <w:rFonts w:ascii="Arial" w:hAnsi="Arial" w:cs="Arial"/>
                <w:sz w:val="20"/>
                <w:szCs w:val="20"/>
              </w:rPr>
            </w:pPr>
          </w:p>
        </w:tc>
      </w:tr>
      <w:tr w:rsidR="00A3570E" w:rsidRPr="004B669E" w:rsidTr="00A3570E">
        <w:tc>
          <w:tcPr>
            <w:tcW w:w="1719" w:type="pct"/>
            <w:gridSpan w:val="2"/>
            <w:tcBorders>
              <w:left w:val="single" w:sz="4" w:space="0" w:color="auto"/>
              <w:bottom w:val="single" w:sz="4" w:space="0" w:color="auto"/>
              <w:right w:val="single" w:sz="4" w:space="0" w:color="auto"/>
            </w:tcBorders>
            <w:vAlign w:val="center"/>
          </w:tcPr>
          <w:p w:rsidR="00A3570E" w:rsidRPr="004B669E" w:rsidRDefault="00A3570E" w:rsidP="00EF48B1">
            <w:pPr>
              <w:rPr>
                <w:rFonts w:ascii="Arial" w:hAnsi="Arial" w:cs="Arial"/>
                <w:color w:val="auto"/>
                <w:sz w:val="20"/>
                <w:szCs w:val="20"/>
              </w:rPr>
            </w:pPr>
            <w:r w:rsidRPr="004B669E">
              <w:rPr>
                <w:rFonts w:ascii="Arial" w:hAnsi="Arial" w:cs="Arial"/>
                <w:sz w:val="20"/>
                <w:szCs w:val="20"/>
              </w:rPr>
              <w:t>Razem</w:t>
            </w:r>
          </w:p>
        </w:tc>
        <w:tc>
          <w:tcPr>
            <w:tcW w:w="306" w:type="pct"/>
            <w:tcBorders>
              <w:top w:val="single" w:sz="4" w:space="0" w:color="auto"/>
              <w:left w:val="single" w:sz="4" w:space="0" w:color="auto"/>
              <w:bottom w:val="single" w:sz="4" w:space="0" w:color="auto"/>
              <w:right w:val="single" w:sz="4" w:space="0" w:color="auto"/>
            </w:tcBorders>
          </w:tcPr>
          <w:p w:rsidR="00A3570E" w:rsidRDefault="00A3570E"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A3570E" w:rsidRPr="004B669E" w:rsidRDefault="00A3570E" w:rsidP="00A3570E">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1161" w:type="pct"/>
            <w:tcBorders>
              <w:top w:val="single" w:sz="4" w:space="0" w:color="auto"/>
              <w:left w:val="single" w:sz="4" w:space="0" w:color="auto"/>
              <w:bottom w:val="single" w:sz="4" w:space="0" w:color="auto"/>
              <w:right w:val="single" w:sz="4" w:space="0" w:color="auto"/>
            </w:tcBorders>
          </w:tcPr>
          <w:p w:rsidR="00A3570E" w:rsidRPr="004B669E" w:rsidRDefault="00A3570E" w:rsidP="00A3570E">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A3570E" w:rsidRPr="004B669E" w:rsidRDefault="00A3570E" w:rsidP="00EF48B1">
            <w:pPr>
              <w:rPr>
                <w:rFonts w:ascii="Arial" w:hAnsi="Arial" w:cs="Arial"/>
                <w:sz w:val="20"/>
                <w:szCs w:val="20"/>
              </w:rPr>
            </w:pPr>
          </w:p>
        </w:tc>
      </w:tr>
    </w:tbl>
    <w:p w:rsidR="0057586C" w:rsidRDefault="0057586C" w:rsidP="00260140">
      <w:pPr>
        <w:spacing w:line="360" w:lineRule="auto"/>
        <w:rPr>
          <w:sz w:val="20"/>
          <w:szCs w:val="20"/>
        </w:rPr>
      </w:pPr>
    </w:p>
    <w:p w:rsidR="00A3570E" w:rsidRPr="00260140" w:rsidRDefault="00A3570E" w:rsidP="00260140">
      <w:pPr>
        <w:spacing w:line="360" w:lineRule="auto"/>
        <w:rPr>
          <w:sz w:val="20"/>
          <w:szCs w:val="20"/>
        </w:rPr>
      </w:pPr>
    </w:p>
    <w:p w:rsidR="00743CD1" w:rsidRPr="00B26FAD" w:rsidRDefault="00743CD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667C6">
        <w:rPr>
          <w:rFonts w:ascii="Arial" w:hAnsi="Arial" w:cs="Arial"/>
          <w:b/>
          <w:sz w:val="20"/>
          <w:szCs w:val="20"/>
        </w:rPr>
        <w:t>PROCEDURY OSIĄGANIA</w:t>
      </w:r>
      <w:r w:rsidRPr="00B26FAD">
        <w:rPr>
          <w:rFonts w:ascii="Arial" w:hAnsi="Arial" w:cs="Arial"/>
          <w:b/>
          <w:sz w:val="20"/>
          <w:szCs w:val="20"/>
        </w:rPr>
        <w:t xml:space="preserve"> CELÓW KSZTAŁCENIA PRZEDMIOTU</w:t>
      </w:r>
    </w:p>
    <w:p w:rsidR="00743CD1" w:rsidRPr="00260140" w:rsidRDefault="009C3A0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Realizując przedmiot Podstawy konstrukcji maszyn</w:t>
      </w:r>
      <w:r w:rsidR="007C124E" w:rsidRPr="00260140">
        <w:rPr>
          <w:rFonts w:ascii="Arial" w:hAnsi="Arial" w:cs="Arial"/>
          <w:color w:val="auto"/>
          <w:sz w:val="20"/>
          <w:szCs w:val="20"/>
        </w:rPr>
        <w:t>,</w:t>
      </w:r>
      <w:r w:rsidRPr="00260140">
        <w:rPr>
          <w:rFonts w:ascii="Arial" w:hAnsi="Arial" w:cs="Arial"/>
          <w:color w:val="auto"/>
          <w:sz w:val="20"/>
          <w:szCs w:val="20"/>
        </w:rPr>
        <w:t xml:space="preserve"> wskazane jest stosowanie różnych metod nauczania, np.: prezentacja, metoda przewodniego tekstu, ćwiczenia, dyskusja dydaktyczna, metoda projektu, pokaz z instruktażem. Wybierając metody audiowizualne</w:t>
      </w:r>
      <w:r w:rsidR="007C124E" w:rsidRPr="00260140">
        <w:rPr>
          <w:rFonts w:ascii="Arial" w:hAnsi="Arial" w:cs="Arial"/>
          <w:color w:val="auto"/>
          <w:sz w:val="20"/>
          <w:szCs w:val="20"/>
        </w:rPr>
        <w:t>,</w:t>
      </w:r>
      <w:r w:rsidRPr="00260140">
        <w:rPr>
          <w:rFonts w:ascii="Arial" w:hAnsi="Arial" w:cs="Arial"/>
          <w:color w:val="auto"/>
          <w:sz w:val="20"/>
          <w:szCs w:val="20"/>
        </w:rPr>
        <w:t xml:space="preserve"> należy tak dobierać materiał, aby pobudzał on uczniów do wnioskowania, rozwiązywania sytuacji problemowych. Zajęcia powinny odbywać się w wyposażonej </w:t>
      </w:r>
      <w:r w:rsidR="00674A86" w:rsidRPr="00260140">
        <w:rPr>
          <w:rFonts w:ascii="Arial" w:hAnsi="Arial" w:cs="Arial"/>
          <w:color w:val="auto"/>
          <w:sz w:val="20"/>
          <w:szCs w:val="20"/>
        </w:rPr>
        <w:t xml:space="preserve">zgodnie z PPKZ dla zawodu </w:t>
      </w:r>
      <w:r w:rsidRPr="00260140">
        <w:rPr>
          <w:rFonts w:ascii="Arial" w:hAnsi="Arial" w:cs="Arial"/>
          <w:color w:val="auto"/>
          <w:sz w:val="20"/>
          <w:szCs w:val="20"/>
        </w:rPr>
        <w:t xml:space="preserve">pracowni </w:t>
      </w:r>
      <w:r w:rsidR="00342A3F">
        <w:rPr>
          <w:rFonts w:ascii="Arial" w:hAnsi="Arial" w:cs="Arial"/>
          <w:color w:val="auto"/>
          <w:sz w:val="20"/>
          <w:szCs w:val="20"/>
        </w:rPr>
        <w:t>podstaw konstrukcji maszyn.</w:t>
      </w:r>
    </w:p>
    <w:p w:rsidR="00674A86" w:rsidRPr="00260140" w:rsidRDefault="00674A8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Wprowadzanie nowych treści nauczania powinno być poprzedzone kontrolą opanowania wiadomości i umiejętności, które zostały przekazane we wcześniejszym okresie nauczania.</w:t>
      </w:r>
    </w:p>
    <w:p w:rsidR="00674A86" w:rsidRPr="00260140" w:rsidRDefault="00674A8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Metody i techniki pracy z uczniem powinny uwzględniać potrzeby i możliwości ucznia, specyfikę treści nauczania, efekty kształcenia, ale również wyposażenie dydaktyczne i warunki organizacyjne.</w:t>
      </w:r>
    </w:p>
    <w:p w:rsidR="00674A86" w:rsidRPr="00260140" w:rsidRDefault="00674A8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Wskazane jest takie dobieranie metod i technik dydaktycznych, aby powodowały u ucznia potrzebę aktywnej pracy, angażowania przez działanie czy współpracy w zespole. </w:t>
      </w:r>
      <w:r w:rsidR="003219C6" w:rsidRPr="00260140">
        <w:rPr>
          <w:rFonts w:ascii="Arial" w:hAnsi="Arial" w:cs="Arial"/>
          <w:color w:val="auto"/>
          <w:sz w:val="20"/>
          <w:szCs w:val="20"/>
        </w:rPr>
        <w:t>Ważne zatem będzie kształtowanie u ucznia umiejętności samodzielnego myślenia, wyszukiwania i selekcjonowania informacji, analizowania zjawisk i procesów zachodzących w maszynach i urządzeniach.</w:t>
      </w:r>
    </w:p>
    <w:p w:rsidR="00674A86" w:rsidRPr="00260140" w:rsidRDefault="00674A8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Prowadząc proces dydaktyczny</w:t>
      </w:r>
      <w:r w:rsidR="007C124E" w:rsidRPr="00260140">
        <w:rPr>
          <w:rFonts w:ascii="Arial" w:hAnsi="Arial" w:cs="Arial"/>
          <w:color w:val="auto"/>
          <w:sz w:val="20"/>
          <w:szCs w:val="20"/>
        </w:rPr>
        <w:t>,</w:t>
      </w:r>
      <w:r w:rsidRPr="00260140">
        <w:rPr>
          <w:rFonts w:ascii="Arial" w:hAnsi="Arial" w:cs="Arial"/>
          <w:color w:val="auto"/>
          <w:sz w:val="20"/>
          <w:szCs w:val="20"/>
        </w:rPr>
        <w:t xml:space="preserve"> należy go tak zaplanować, aby umożliwić rozwój ucznia, zdobywanie przez niego nowych wiadomości i umiejętności, wszechstronny rozwój zawodowy i nabywanie kompetencji kluczowych. Konieczne jest również stosowanie korelacji międzyprzedmiotowych.</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Formy organizacyjne</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Zajęcia powinny być prowadzone w systemie klasowo-lekcyjnym z wykorzystaniem zróżnicowanych form: indywidualnie oraz grupowo.</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Zajęcia ćwiczeniowe powinny być prowadzone indywidualnie (praca na komputerze) lub grupowo (grupy do 15 osób), z podziałem na zespoły 2</w:t>
      </w:r>
      <w:r w:rsidR="007C124E" w:rsidRPr="00260140">
        <w:rPr>
          <w:rFonts w:ascii="Arial" w:hAnsi="Arial" w:cs="Arial"/>
          <w:sz w:val="20"/>
          <w:szCs w:val="20"/>
        </w:rPr>
        <w:t>−</w:t>
      </w:r>
      <w:r w:rsidRPr="00260140">
        <w:rPr>
          <w:rFonts w:ascii="Arial" w:hAnsi="Arial" w:cs="Arial"/>
          <w:sz w:val="20"/>
          <w:szCs w:val="20"/>
        </w:rPr>
        <w:t>3</w:t>
      </w:r>
      <w:r w:rsidR="007C124E" w:rsidRPr="00260140">
        <w:rPr>
          <w:rFonts w:ascii="Arial" w:hAnsi="Arial" w:cs="Arial"/>
          <w:sz w:val="20"/>
          <w:szCs w:val="20"/>
        </w:rPr>
        <w:t>-</w:t>
      </w:r>
      <w:r w:rsidRPr="00260140">
        <w:rPr>
          <w:rFonts w:ascii="Arial" w:hAnsi="Arial" w:cs="Arial"/>
          <w:sz w:val="20"/>
          <w:szCs w:val="20"/>
        </w:rPr>
        <w:t>osobowe.</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Formy indywidualizacji pracy uczniów</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Formy indywidualizacji pracy uczniów powinny uwzględniać dostosowanie warunków, środków, metod i form kształcenia do:</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potrzeb ucznia,</w:t>
      </w:r>
    </w:p>
    <w:p w:rsidR="00743CD1"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możliwości ucznia.</w:t>
      </w:r>
    </w:p>
    <w:p w:rsidR="0057586C" w:rsidRPr="00B667C6" w:rsidRDefault="0057586C" w:rsidP="00260140">
      <w:pPr>
        <w:spacing w:line="360" w:lineRule="auto"/>
        <w:jc w:val="both"/>
        <w:rPr>
          <w:rFonts w:ascii="Arial" w:hAnsi="Arial" w:cs="Arial"/>
          <w:b/>
          <w:bCs/>
          <w:sz w:val="20"/>
          <w:szCs w:val="20"/>
        </w:rPr>
      </w:pPr>
    </w:p>
    <w:p w:rsidR="003219C6" w:rsidRPr="00B667C6" w:rsidRDefault="00342A3F" w:rsidP="00260140">
      <w:pPr>
        <w:spacing w:line="360" w:lineRule="auto"/>
        <w:jc w:val="both"/>
        <w:rPr>
          <w:rFonts w:ascii="Arial" w:hAnsi="Arial" w:cs="Arial"/>
          <w:b/>
          <w:bCs/>
          <w:sz w:val="20"/>
          <w:szCs w:val="20"/>
        </w:rPr>
      </w:pPr>
      <w:r>
        <w:rPr>
          <w:rFonts w:ascii="Arial" w:hAnsi="Arial" w:cs="Arial"/>
          <w:b/>
          <w:bCs/>
          <w:sz w:val="20"/>
          <w:szCs w:val="20"/>
        </w:rPr>
        <w:t>Uwagi o realizacji</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B26FAD">
        <w:rPr>
          <w:rFonts w:ascii="Arial" w:hAnsi="Arial" w:cs="Arial"/>
          <w:bCs/>
          <w:sz w:val="20"/>
          <w:szCs w:val="20"/>
        </w:rPr>
        <w:t>Celem realizacji programu przedmiotu jest opanowanie prz</w:t>
      </w:r>
      <w:r w:rsidR="00C0382D" w:rsidRPr="00B26FAD">
        <w:rPr>
          <w:rFonts w:ascii="Arial" w:hAnsi="Arial" w:cs="Arial"/>
          <w:bCs/>
          <w:sz w:val="20"/>
          <w:szCs w:val="20"/>
        </w:rPr>
        <w:t>ez uczniów wiadomości i umiejętności związanych z: odczytywaniem i sporządzaniem rysunków technicznych, mechaniką techniczną, stosowanymi w budowie pojazdów materiałami konstrukcyjnymi i eksploatacyjnymi, korozją i metodami ochrony materiałów</w:t>
      </w:r>
      <w:r w:rsidR="00C0382D" w:rsidRPr="00260140">
        <w:rPr>
          <w:rFonts w:ascii="Arial" w:hAnsi="Arial" w:cs="Arial"/>
          <w:bCs/>
          <w:sz w:val="20"/>
          <w:szCs w:val="20"/>
        </w:rPr>
        <w:t xml:space="preserve"> przed jej skutkami, rozróżnianiem, klasyfikowaniem i charakteryzowaniem części maszyn, określaniem metod, narzędzi i przyrządów pomiarowych, rozróżnianiem błędów pomiarowych, klasyfikowaniem i charakteryzowaniem poszczególnych grup i typów maszyn.</w:t>
      </w:r>
      <w:r w:rsidR="00CE6CED" w:rsidRPr="00260140">
        <w:rPr>
          <w:rFonts w:ascii="Arial" w:hAnsi="Arial" w:cs="Arial"/>
          <w:bCs/>
          <w:sz w:val="20"/>
          <w:szCs w:val="20"/>
        </w:rPr>
        <w:t xml:space="preserve"> Umiejętności nabyte w procesie nauczania są niezbędne do wykonywania zadań zawodowych związanych z obsługą i naprawą pojazdów samochodowych, w tym również prowadzeniem prac lakierniczych. Wskazana jest realizacja programu przedmiotu w początkowym etapie kształcenia w zawodzie, ponieważ stanowi on podstawę do nauczania innych przedmiotów zawodowych.</w:t>
      </w:r>
    </w:p>
    <w:p w:rsidR="0049003E" w:rsidRPr="00260140" w:rsidRDefault="0049003E" w:rsidP="00260140">
      <w:pPr>
        <w:spacing w:line="360" w:lineRule="auto"/>
        <w:jc w:val="both"/>
        <w:rPr>
          <w:rFonts w:ascii="Arial" w:hAnsi="Arial" w:cs="Arial"/>
          <w:bCs/>
          <w:sz w:val="20"/>
          <w:szCs w:val="20"/>
        </w:rPr>
      </w:pPr>
      <w:r w:rsidRPr="00260140">
        <w:rPr>
          <w:rFonts w:ascii="Arial" w:hAnsi="Arial" w:cs="Arial"/>
          <w:bCs/>
          <w:sz w:val="20"/>
          <w:szCs w:val="20"/>
        </w:rPr>
        <w:t>Kontrola i ocena osiągnięć uczniów powinna być dokonywana zgodnie z kryteriami ustalonymi na początkowych zajęciach. Podczas sprawdzania i oceniania osiągnięć uczniów mogą być stosowane sprawdziany ustne i pisemne, testy osiągnięć oraz obserwacja pracy uczniów podczas wykonywania zadań. Umiejętności intelektualne mogą być sprawdzane i oceniane za pomocą dyskusji kierowanej, indywidualnych wypowiedzi uczniów oraz ustnych sprawdzianów wiedzy. Należy zwracać uwagę na umiejętność zastosowania opanowanej wiedzy, merytoryczną jakość wypowiedzi, poprawność wnioskowania. Umiejętności praktyczne mogą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w:t>
      </w:r>
      <w:r w:rsidR="00342A3F">
        <w:rPr>
          <w:rFonts w:ascii="Arial" w:hAnsi="Arial" w:cs="Arial"/>
          <w:bCs/>
          <w:sz w:val="20"/>
          <w:szCs w:val="20"/>
        </w:rPr>
        <w:t>dnie z obowiązującą skalą ocen.</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Środki dydaktyczne</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Pracownia podstaw konstrukcji maszyn wyposażona w:</w:t>
      </w:r>
    </w:p>
    <w:p w:rsidR="0049003E" w:rsidRPr="00260140" w:rsidRDefault="00172C2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 </w:t>
      </w:r>
      <w:r w:rsidR="0049003E" w:rsidRPr="00260140">
        <w:rPr>
          <w:rFonts w:ascii="Arial" w:hAnsi="Arial" w:cs="Arial"/>
          <w:sz w:val="20"/>
          <w:szCs w:val="20"/>
        </w:rPr>
        <w:t xml:space="preserve">stanowiska komputerowe dla uczniów (jedno stanowisko dla jednego ucznia); wszystkie komputery podłączone do sieci lokalnej z dostępem do </w:t>
      </w:r>
      <w:r w:rsidR="00F93C99" w:rsidRPr="00260140">
        <w:rPr>
          <w:rFonts w:ascii="Arial" w:hAnsi="Arial" w:cs="Arial"/>
          <w:sz w:val="20"/>
          <w:szCs w:val="20"/>
        </w:rPr>
        <w:t>i</w:t>
      </w:r>
      <w:r w:rsidR="0049003E" w:rsidRPr="00260140">
        <w:rPr>
          <w:rFonts w:ascii="Arial" w:hAnsi="Arial" w:cs="Arial"/>
          <w:sz w:val="20"/>
          <w:szCs w:val="20"/>
        </w:rPr>
        <w:t>nternetu, do urządzenia wielofunkcyjnego, z oprogramowaniem do komputerowego wspomagania projektowania (C</w:t>
      </w:r>
      <w:r w:rsidRPr="00260140">
        <w:rPr>
          <w:rFonts w:ascii="Arial" w:hAnsi="Arial" w:cs="Arial"/>
          <w:sz w:val="20"/>
          <w:szCs w:val="20"/>
        </w:rPr>
        <w:t>AD</w:t>
      </w:r>
      <w:r w:rsidR="0049003E" w:rsidRPr="00260140">
        <w:rPr>
          <w:rFonts w:ascii="Arial" w:hAnsi="Arial" w:cs="Arial"/>
          <w:sz w:val="20"/>
          <w:szCs w:val="20"/>
        </w:rPr>
        <w:t>);</w:t>
      </w:r>
    </w:p>
    <w:p w:rsidR="0049003E" w:rsidRPr="00260140" w:rsidRDefault="00172C2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 </w:t>
      </w:r>
      <w:r w:rsidR="0049003E" w:rsidRPr="00260140">
        <w:rPr>
          <w:rFonts w:ascii="Arial" w:hAnsi="Arial" w:cs="Arial"/>
          <w:sz w:val="20"/>
          <w:szCs w:val="20"/>
        </w:rPr>
        <w:t xml:space="preserve">stanowisko komputerowe dla nauczyciela podłączone do sieci lokalnej z dostępem do </w:t>
      </w:r>
      <w:r w:rsidR="00F93C99" w:rsidRPr="00260140">
        <w:rPr>
          <w:rFonts w:ascii="Arial" w:hAnsi="Arial" w:cs="Arial"/>
          <w:sz w:val="20"/>
          <w:szCs w:val="20"/>
        </w:rPr>
        <w:t>i</w:t>
      </w:r>
      <w:r w:rsidR="0049003E" w:rsidRPr="00260140">
        <w:rPr>
          <w:rFonts w:ascii="Arial" w:hAnsi="Arial" w:cs="Arial"/>
          <w:sz w:val="20"/>
          <w:szCs w:val="20"/>
        </w:rPr>
        <w:t>nternet</w:t>
      </w:r>
      <w:r w:rsidR="00227E91" w:rsidRPr="00260140">
        <w:rPr>
          <w:rFonts w:ascii="Arial" w:hAnsi="Arial" w:cs="Arial"/>
          <w:sz w:val="20"/>
          <w:szCs w:val="20"/>
        </w:rPr>
        <w:t>u</w:t>
      </w:r>
      <w:r w:rsidR="0049003E" w:rsidRPr="00260140">
        <w:rPr>
          <w:rFonts w:ascii="Arial" w:hAnsi="Arial" w:cs="Arial"/>
          <w:sz w:val="20"/>
          <w:szCs w:val="20"/>
        </w:rPr>
        <w:t>, z urządzeniem wielofunkcyjnym, projektorem multimedialnym oraz wizualizerem, pakiet programów do rysunku technicznego i pakiet programów biurowych, program do wspomagania projektowania, tworzenia rysunków technicznych;</w:t>
      </w:r>
    </w:p>
    <w:p w:rsidR="0049003E" w:rsidRPr="00260140" w:rsidRDefault="00172C2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 </w:t>
      </w:r>
      <w:r w:rsidR="0049003E" w:rsidRPr="00260140">
        <w:rPr>
          <w:rFonts w:ascii="Arial" w:hAnsi="Arial" w:cs="Arial"/>
          <w:sz w:val="20"/>
          <w:szCs w:val="20"/>
        </w:rPr>
        <w:t xml:space="preserve">pomoce dydaktyczne do kształtowania wyobraźni przestrzennej, normy techniczne oraz branżowe, katalogi oraz poradniki stosowane w budowie </w:t>
      </w:r>
      <w:r w:rsidRPr="00260140">
        <w:rPr>
          <w:rFonts w:ascii="Arial" w:hAnsi="Arial" w:cs="Arial"/>
          <w:sz w:val="20"/>
          <w:szCs w:val="20"/>
        </w:rPr>
        <w:br/>
      </w:r>
      <w:r w:rsidR="0049003E" w:rsidRPr="00260140">
        <w:rPr>
          <w:rFonts w:ascii="Arial" w:hAnsi="Arial" w:cs="Arial"/>
          <w:sz w:val="20"/>
          <w:szCs w:val="20"/>
        </w:rPr>
        <w:t>i konstrukcji maszyn, dokumentacje techniczne maszyn, modele części maszyn, połączeń części maszyn, próbki materiałów konstrukcyjnych, pomoce dydaktyczne w zakresie technologii mechanicznej i podstaw konstrukcji maszyn.</w:t>
      </w:r>
    </w:p>
    <w:p w:rsidR="003219C6"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743CD1" w:rsidRPr="00B26FAD" w:rsidRDefault="00743CD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PROPONOWANE METODY SPRAWDZANIA OSIĄGNIĘĆ EDUKACYJNYCH UCZNIA</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Kontrola i ocena osiągnięć uczniów powinna być przeprowadzana zgodnie z kryteriami ustalonymi w przedmiotowym systemie ocenienia. Podczas sprawdzania i oceniania osiągnieć uczniów mogą być stosowane następujące metody kontroli:</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prace domowe</w:t>
      </w:r>
      <w:r w:rsidR="00172C2B" w:rsidRPr="00260140">
        <w:rPr>
          <w:rFonts w:ascii="Arial" w:hAnsi="Arial" w:cs="Arial"/>
          <w:color w:val="auto"/>
          <w:sz w:val="20"/>
          <w:szCs w:val="20"/>
        </w:rPr>
        <w:t>,</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sprawdziany pisemn</w:t>
      </w:r>
      <w:r w:rsidR="00172C2B" w:rsidRPr="00260140">
        <w:rPr>
          <w:rFonts w:ascii="Arial" w:hAnsi="Arial" w:cs="Arial"/>
          <w:color w:val="auto"/>
          <w:sz w:val="20"/>
          <w:szCs w:val="20"/>
        </w:rPr>
        <w:t>e,</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 odpowiedzi ustne, </w:t>
      </w:r>
    </w:p>
    <w:p w:rsidR="0049003E" w:rsidRPr="00260140" w:rsidRDefault="00172C2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testy osiągnieć,</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 obserwacja pracy uczniów podczas wykonywania ćwiczeń. </w:t>
      </w:r>
    </w:p>
    <w:p w:rsidR="0049003E"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Umiejętności intelektualne mogą być sprawdzane i oceniane za pomocą dyskusji kierowanej, indywidualnych wypowiedzi uczniów oraz ustnych sprawdzianów wiedzy. Należy zwracać uwagę na umiejętność zastosowania opanowanej wiedzy, merytoryczn</w:t>
      </w:r>
      <w:r w:rsidR="00F93C99" w:rsidRPr="00260140">
        <w:rPr>
          <w:rFonts w:ascii="Arial" w:hAnsi="Arial" w:cs="Arial"/>
          <w:color w:val="auto"/>
          <w:sz w:val="20"/>
          <w:szCs w:val="20"/>
        </w:rPr>
        <w:t>ą</w:t>
      </w:r>
      <w:r w:rsidRPr="00260140">
        <w:rPr>
          <w:rFonts w:ascii="Arial" w:hAnsi="Arial" w:cs="Arial"/>
          <w:color w:val="auto"/>
          <w:sz w:val="20"/>
          <w:szCs w:val="20"/>
        </w:rPr>
        <w:t xml:space="preserve"> jakość wypowiedzi, poprawność wnioskowania. Umiejętności praktyczne mogą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zgodnie z obowiązującą skalą ocen. </w:t>
      </w: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9003E" w:rsidRPr="00B26FAD" w:rsidRDefault="0049003E" w:rsidP="00260140">
      <w:pPr>
        <w:spacing w:line="360" w:lineRule="auto"/>
        <w:jc w:val="both"/>
        <w:rPr>
          <w:rFonts w:ascii="Arial" w:hAnsi="Arial" w:cs="Arial"/>
          <w:b/>
          <w:color w:val="auto"/>
          <w:sz w:val="20"/>
          <w:szCs w:val="20"/>
        </w:rPr>
      </w:pPr>
      <w:r w:rsidRPr="00B26FAD">
        <w:rPr>
          <w:rFonts w:ascii="Arial" w:hAnsi="Arial" w:cs="Arial"/>
          <w:b/>
          <w:color w:val="auto"/>
          <w:sz w:val="20"/>
          <w:szCs w:val="20"/>
        </w:rPr>
        <w:t>Przykładowe zadania</w:t>
      </w:r>
    </w:p>
    <w:p w:rsidR="0049003E" w:rsidRPr="00260140" w:rsidRDefault="0049003E"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Zadanie 1</w:t>
      </w:r>
    </w:p>
    <w:p w:rsidR="0049003E" w:rsidRPr="00260140" w:rsidRDefault="0049003E" w:rsidP="00260140">
      <w:pPr>
        <w:spacing w:line="360" w:lineRule="auto"/>
        <w:jc w:val="both"/>
        <w:rPr>
          <w:rFonts w:ascii="Arial" w:hAnsi="Arial" w:cs="Arial"/>
          <w:color w:val="auto"/>
          <w:sz w:val="20"/>
          <w:szCs w:val="20"/>
        </w:rPr>
      </w:pPr>
      <w:r w:rsidRPr="00260140">
        <w:rPr>
          <w:rFonts w:ascii="Arial" w:hAnsi="Arial" w:cs="Arial"/>
          <w:color w:val="auto"/>
          <w:sz w:val="20"/>
          <w:szCs w:val="20"/>
        </w:rPr>
        <w:t>Wykonaj rzuty prostokątne części przydzielonej przez nauczyciela.</w:t>
      </w:r>
    </w:p>
    <w:p w:rsidR="0049003E" w:rsidRDefault="0049003E" w:rsidP="00260140">
      <w:pPr>
        <w:spacing w:line="360" w:lineRule="auto"/>
        <w:jc w:val="both"/>
        <w:rPr>
          <w:rFonts w:ascii="Arial" w:hAnsi="Arial" w:cs="Arial"/>
          <w:color w:val="auto"/>
          <w:sz w:val="20"/>
          <w:szCs w:val="20"/>
        </w:rPr>
      </w:pPr>
    </w:p>
    <w:p w:rsidR="0057586C" w:rsidRPr="00B667C6" w:rsidRDefault="0057586C" w:rsidP="00260140">
      <w:pPr>
        <w:spacing w:line="360" w:lineRule="auto"/>
        <w:jc w:val="both"/>
        <w:rPr>
          <w:rFonts w:ascii="Arial" w:hAnsi="Arial" w:cs="Arial"/>
          <w:color w:val="auto"/>
          <w:sz w:val="20"/>
          <w:szCs w:val="20"/>
        </w:rPr>
      </w:pPr>
    </w:p>
    <w:p w:rsidR="0049003E" w:rsidRPr="00B667C6" w:rsidRDefault="0049003E" w:rsidP="00260140">
      <w:pPr>
        <w:spacing w:line="360" w:lineRule="auto"/>
        <w:jc w:val="both"/>
        <w:rPr>
          <w:rFonts w:ascii="Arial" w:hAnsi="Arial" w:cs="Arial"/>
          <w:b/>
          <w:color w:val="auto"/>
          <w:sz w:val="20"/>
          <w:szCs w:val="20"/>
        </w:rPr>
      </w:pPr>
      <w:r w:rsidRPr="00B667C6">
        <w:rPr>
          <w:rFonts w:ascii="Arial" w:hAnsi="Arial" w:cs="Arial"/>
          <w:b/>
          <w:color w:val="auto"/>
          <w:sz w:val="20"/>
          <w:szCs w:val="20"/>
        </w:rPr>
        <w:t>Zadanie 2</w:t>
      </w:r>
    </w:p>
    <w:p w:rsidR="0049003E" w:rsidRPr="00B26FAD"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26FAD">
        <w:rPr>
          <w:rFonts w:ascii="Arial" w:hAnsi="Arial" w:cs="Arial"/>
          <w:color w:val="auto"/>
          <w:sz w:val="20"/>
          <w:szCs w:val="20"/>
        </w:rPr>
        <w:t>Zwymiaruj przekazany przez nauczyciela rysunek techniczny zgodnie z obowiązującymi normami w tym zakresie.</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Zadanie 3</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Stosując metodę analityczną</w:t>
      </w:r>
      <w:r w:rsidR="00F93C99" w:rsidRPr="00260140">
        <w:rPr>
          <w:rFonts w:ascii="Arial" w:hAnsi="Arial" w:cs="Arial"/>
          <w:color w:val="auto"/>
          <w:sz w:val="20"/>
          <w:szCs w:val="20"/>
        </w:rPr>
        <w:t>,</w:t>
      </w:r>
      <w:r w:rsidRPr="00260140">
        <w:rPr>
          <w:rFonts w:ascii="Arial" w:hAnsi="Arial" w:cs="Arial"/>
          <w:color w:val="auto"/>
          <w:sz w:val="20"/>
          <w:szCs w:val="20"/>
        </w:rPr>
        <w:t xml:space="preserve"> wyznacz reakcje w podporach belki przedstawionej na poniższym rysunku. Do celów obliczeniowych przyjmij następujące wartości: F</w:t>
      </w:r>
      <w:r w:rsidRPr="00260140">
        <w:rPr>
          <w:rFonts w:ascii="Arial" w:hAnsi="Arial" w:cs="Arial"/>
          <w:color w:val="auto"/>
          <w:sz w:val="20"/>
          <w:szCs w:val="20"/>
          <w:vertAlign w:val="subscript"/>
        </w:rPr>
        <w:t>1</w:t>
      </w:r>
      <w:r w:rsidRPr="00260140">
        <w:rPr>
          <w:rFonts w:ascii="Arial" w:hAnsi="Arial" w:cs="Arial"/>
          <w:color w:val="auto"/>
          <w:sz w:val="20"/>
          <w:szCs w:val="20"/>
        </w:rPr>
        <w:t>=100[N], F</w:t>
      </w:r>
      <w:r w:rsidRPr="00260140">
        <w:rPr>
          <w:rFonts w:ascii="Arial" w:hAnsi="Arial" w:cs="Arial"/>
          <w:color w:val="auto"/>
          <w:sz w:val="20"/>
          <w:szCs w:val="20"/>
          <w:vertAlign w:val="subscript"/>
        </w:rPr>
        <w:t>2</w:t>
      </w:r>
      <w:r w:rsidRPr="00260140">
        <w:rPr>
          <w:rFonts w:ascii="Arial" w:hAnsi="Arial" w:cs="Arial"/>
          <w:color w:val="auto"/>
          <w:sz w:val="20"/>
          <w:szCs w:val="20"/>
        </w:rPr>
        <w:t>=200[N], a=2[m], b=5[m].</w:t>
      </w:r>
    </w:p>
    <w:p w:rsidR="0049003E" w:rsidRPr="00B667C6" w:rsidRDefault="00C52089"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noProof/>
          <w:color w:val="auto"/>
          <w:sz w:val="20"/>
          <w:szCs w:val="20"/>
        </w:rPr>
        <w:drawing>
          <wp:inline distT="0" distB="0" distL="0" distR="0">
            <wp:extent cx="4495800" cy="2714625"/>
            <wp:effectExtent l="0" t="0" r="0" b="9525"/>
            <wp:docPr id="12" name="Obraz 12" descr="be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l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2714625"/>
                    </a:xfrm>
                    <a:prstGeom prst="rect">
                      <a:avLst/>
                    </a:prstGeom>
                    <a:noFill/>
                    <a:ln>
                      <a:noFill/>
                    </a:ln>
                  </pic:spPr>
                </pic:pic>
              </a:graphicData>
            </a:graphic>
          </wp:inline>
        </w:drawing>
      </w:r>
    </w:p>
    <w:p w:rsidR="0049003E" w:rsidRPr="00B26FAD"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26FAD">
        <w:rPr>
          <w:rFonts w:ascii="Arial" w:hAnsi="Arial" w:cs="Arial"/>
          <w:b/>
          <w:color w:val="auto"/>
          <w:sz w:val="20"/>
          <w:szCs w:val="20"/>
        </w:rPr>
        <w:t>Zadanie 4</w:t>
      </w:r>
    </w:p>
    <w:p w:rsidR="0049003E" w:rsidRPr="00260140" w:rsidRDefault="007D261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Omów zastosowanie materiałów niemetalowych i ich stopów w budowie pojazdów samochodowych.</w:t>
      </w:r>
    </w:p>
    <w:p w:rsidR="007D261C" w:rsidRPr="00260140" w:rsidRDefault="007D261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D261C" w:rsidRPr="00260140" w:rsidRDefault="007D261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Zadanie 5</w:t>
      </w:r>
    </w:p>
    <w:p w:rsidR="007D261C" w:rsidRPr="00260140" w:rsidRDefault="007D261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Określ </w:t>
      </w:r>
      <w:r w:rsidR="00C64004" w:rsidRPr="00260140">
        <w:rPr>
          <w:rFonts w:ascii="Arial" w:hAnsi="Arial" w:cs="Arial"/>
          <w:color w:val="auto"/>
          <w:sz w:val="20"/>
          <w:szCs w:val="20"/>
        </w:rPr>
        <w:t>grubość blachy karoseryjnej</w:t>
      </w:r>
      <w:r w:rsidRPr="00260140">
        <w:rPr>
          <w:rFonts w:ascii="Arial" w:hAnsi="Arial" w:cs="Arial"/>
          <w:color w:val="auto"/>
          <w:sz w:val="20"/>
          <w:szCs w:val="20"/>
        </w:rPr>
        <w:t xml:space="preserve"> z użyciem mikrometru</w:t>
      </w:r>
      <w:r w:rsidR="007264DB" w:rsidRPr="00260140">
        <w:rPr>
          <w:rFonts w:ascii="Arial" w:hAnsi="Arial" w:cs="Arial"/>
          <w:color w:val="auto"/>
          <w:sz w:val="20"/>
          <w:szCs w:val="20"/>
        </w:rPr>
        <w:t xml:space="preserve"> (mikromierza)</w:t>
      </w:r>
      <w:r w:rsidRPr="00260140">
        <w:rPr>
          <w:rFonts w:ascii="Arial" w:hAnsi="Arial" w:cs="Arial"/>
          <w:color w:val="auto"/>
          <w:sz w:val="20"/>
          <w:szCs w:val="20"/>
        </w:rPr>
        <w:t>.</w:t>
      </w:r>
    </w:p>
    <w:p w:rsidR="00743CD1" w:rsidRDefault="00743CD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43CD1" w:rsidRPr="00B667C6" w:rsidRDefault="00743CD1" w:rsidP="00260140">
      <w:pPr>
        <w:spacing w:line="360" w:lineRule="auto"/>
        <w:rPr>
          <w:rFonts w:ascii="Arial" w:hAnsi="Arial" w:cs="Arial"/>
          <w:b/>
          <w:sz w:val="20"/>
          <w:szCs w:val="20"/>
        </w:rPr>
      </w:pPr>
      <w:r w:rsidRPr="00B667C6">
        <w:rPr>
          <w:rFonts w:ascii="Arial" w:hAnsi="Arial" w:cs="Arial"/>
          <w:b/>
          <w:sz w:val="20"/>
          <w:szCs w:val="20"/>
        </w:rPr>
        <w:t>PROPONOWANE METODY EWALUACJI PRZEDMIOTU</w:t>
      </w:r>
    </w:p>
    <w:p w:rsidR="00743CD1" w:rsidRPr="00260140" w:rsidRDefault="007D261C" w:rsidP="00260140">
      <w:pPr>
        <w:spacing w:line="360" w:lineRule="auto"/>
        <w:rPr>
          <w:rFonts w:ascii="Arial" w:hAnsi="Arial" w:cs="Arial"/>
          <w:color w:val="auto"/>
          <w:sz w:val="20"/>
          <w:szCs w:val="20"/>
        </w:rPr>
      </w:pPr>
      <w:r w:rsidRPr="00B26FAD">
        <w:rPr>
          <w:rFonts w:ascii="Arial" w:hAnsi="Arial" w:cs="Arial"/>
          <w:color w:val="auto"/>
          <w:sz w:val="20"/>
          <w:szCs w:val="20"/>
        </w:rPr>
        <w:t>Sprawdzenie osiągnię</w:t>
      </w:r>
      <w:r w:rsidR="002B4DE6" w:rsidRPr="00B26FAD">
        <w:rPr>
          <w:rFonts w:ascii="Arial" w:hAnsi="Arial" w:cs="Arial"/>
          <w:color w:val="auto"/>
          <w:sz w:val="20"/>
          <w:szCs w:val="20"/>
        </w:rPr>
        <w:t>ć</w:t>
      </w:r>
      <w:r w:rsidRPr="00260140">
        <w:rPr>
          <w:rFonts w:ascii="Arial" w:hAnsi="Arial" w:cs="Arial"/>
          <w:color w:val="auto"/>
          <w:sz w:val="20"/>
          <w:szCs w:val="20"/>
        </w:rPr>
        <w:t xml:space="preserve"> ucznia</w:t>
      </w:r>
      <w:r w:rsidR="002B4DE6" w:rsidRPr="00260140">
        <w:rPr>
          <w:rFonts w:ascii="Arial" w:hAnsi="Arial" w:cs="Arial"/>
          <w:color w:val="auto"/>
          <w:sz w:val="20"/>
          <w:szCs w:val="20"/>
        </w:rPr>
        <w:t>,</w:t>
      </w:r>
      <w:r w:rsidRPr="00260140">
        <w:rPr>
          <w:rFonts w:ascii="Arial" w:hAnsi="Arial" w:cs="Arial"/>
          <w:color w:val="auto"/>
          <w:sz w:val="20"/>
          <w:szCs w:val="20"/>
        </w:rPr>
        <w:t xml:space="preserve"> założonych szczegółowych celów kształcenia będzie możliwe poprzez zastosowanie odpowiednich narzędzi bieżącego pomiaru dydaktycznego (opracowanych przez nauczyciela) oraz obserwację ucznia podczas wykonywania przez niego ćwiczeń. Przygotowując ćwiczenia, nauczyciel powinien opracować odpowiednie wskazówki do oceniania osiągnięć uczniów. Jeśli w ćwiczeniu wystąpi konieczność obserwowania działania praktycznego uczniów, wówczas należy również przygotować arkusze obserwacji. Osiągnięcie innych umiejętności wynikających ze szczegółowych celów kształcenia w przedmiocie zostanie sprawdzone poprzez ocenę prezentacji wyników wykonanego ćwiczenia lub test wielokrotnego wyboru przygotowany przez nauczyciela.</w:t>
      </w:r>
    </w:p>
    <w:p w:rsidR="007D261C" w:rsidRDefault="007D261C" w:rsidP="00260140">
      <w:pPr>
        <w:spacing w:line="360" w:lineRule="auto"/>
        <w:rPr>
          <w:rFonts w:ascii="Arial" w:hAnsi="Arial" w:cs="Arial"/>
          <w:color w:val="auto"/>
          <w:sz w:val="20"/>
          <w:szCs w:val="20"/>
        </w:rPr>
      </w:pPr>
    </w:p>
    <w:p w:rsidR="0057586C" w:rsidRPr="00B667C6" w:rsidRDefault="0057586C" w:rsidP="00260140">
      <w:pPr>
        <w:spacing w:line="360" w:lineRule="auto"/>
        <w:rPr>
          <w:rFonts w:ascii="Arial" w:hAnsi="Arial" w:cs="Arial"/>
          <w:color w:val="auto"/>
          <w:sz w:val="20"/>
          <w:szCs w:val="20"/>
        </w:rPr>
      </w:pPr>
    </w:p>
    <w:p w:rsidR="00743CD1" w:rsidRPr="00B26FAD" w:rsidRDefault="00743CD1" w:rsidP="00B667C6">
      <w:pPr>
        <w:spacing w:line="360" w:lineRule="auto"/>
        <w:jc w:val="both"/>
        <w:rPr>
          <w:rFonts w:ascii="Arial" w:hAnsi="Arial" w:cs="Arial"/>
          <w:b/>
          <w:bCs/>
          <w:sz w:val="20"/>
          <w:szCs w:val="20"/>
        </w:rPr>
      </w:pPr>
      <w:r w:rsidRPr="00B26FAD">
        <w:rPr>
          <w:rFonts w:ascii="Arial" w:hAnsi="Arial" w:cs="Arial"/>
          <w:b/>
          <w:bCs/>
          <w:sz w:val="20"/>
          <w:szCs w:val="20"/>
        </w:rPr>
        <w:t>EWALUACJA PRZEDMIOTU</w:t>
      </w:r>
    </w:p>
    <w:p w:rsidR="00851488" w:rsidRPr="00260140" w:rsidRDefault="00851488" w:rsidP="00260140">
      <w:pPr>
        <w:spacing w:line="360" w:lineRule="auto"/>
        <w:jc w:val="both"/>
        <w:rPr>
          <w:rFonts w:ascii="Arial" w:hAnsi="Arial" w:cs="Arial"/>
          <w:color w:val="auto"/>
          <w:sz w:val="20"/>
          <w:szCs w:val="20"/>
        </w:rPr>
      </w:pPr>
      <w:r w:rsidRPr="00B26FAD">
        <w:rPr>
          <w:rFonts w:ascii="Arial" w:hAnsi="Arial" w:cs="Arial"/>
          <w:color w:val="auto"/>
          <w:sz w:val="20"/>
          <w:szCs w:val="20"/>
        </w:rPr>
        <w:t>Jakość procesu nauczania i uzyskiwane efekty zależą w dużym stopniu od progra</w:t>
      </w:r>
      <w:r w:rsidRPr="00260140">
        <w:rPr>
          <w:rFonts w:ascii="Arial" w:hAnsi="Arial" w:cs="Arial"/>
          <w:color w:val="auto"/>
          <w:sz w:val="20"/>
          <w:szCs w:val="20"/>
        </w:rPr>
        <w:t>mu nauczania przedmiotu:</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używanych środków dydaktycznych w odniesieniu do założonych celów i treści kształcenia – materiału nauczania. </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Realizacja programu nauczania w ramach przedmiotu Podstawy konstrukcji maszyn powinna zapewnić osiągnięcie założonych efektów z podstawy programowej. Na tym etapie ewaluacji programu nauczania przedmiotu Podstawy konstrukcji maszyn mogą być wykorzystywane:</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arkusze obserwacji zajęć (lekcji koleżeńskich, nadzoru pedagogicznego), </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sporządzaniu rysunków technicznych z wykorzystaniem technik komputerowych</w:t>
      </w:r>
      <w:r w:rsidR="00744E48" w:rsidRPr="00260140">
        <w:rPr>
          <w:rFonts w:ascii="Arial" w:hAnsi="Arial" w:cs="Arial"/>
          <w:color w:val="auto"/>
          <w:sz w:val="20"/>
          <w:szCs w:val="20"/>
        </w:rPr>
        <w:t>.</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Oceniając program nauczania w ramach przedmiotu Podstawy konstrukcji maszyn</w:t>
      </w:r>
      <w:r w:rsidR="002B4DE6" w:rsidRPr="00260140">
        <w:rPr>
          <w:rFonts w:ascii="Arial" w:hAnsi="Arial" w:cs="Arial"/>
          <w:color w:val="auto"/>
          <w:sz w:val="20"/>
          <w:szCs w:val="20"/>
        </w:rPr>
        <w:t>,</w:t>
      </w:r>
      <w:r w:rsidRPr="00260140">
        <w:rPr>
          <w:rFonts w:ascii="Arial" w:hAnsi="Arial" w:cs="Arial"/>
          <w:color w:val="auto"/>
          <w:sz w:val="20"/>
          <w:szCs w:val="20"/>
        </w:rPr>
        <w:t xml:space="preserve"> należy przeanalizować osiągnięcie założonych celów, jakie program stawia</w:t>
      </w:r>
      <w:r w:rsidR="002B4DE6" w:rsidRPr="00260140">
        <w:rPr>
          <w:rFonts w:ascii="Arial" w:hAnsi="Arial" w:cs="Arial"/>
          <w:color w:val="auto"/>
          <w:sz w:val="20"/>
          <w:szCs w:val="20"/>
        </w:rPr>
        <w:t xml:space="preserve">, </w:t>
      </w:r>
      <w:r w:rsidRPr="00260140">
        <w:rPr>
          <w:rFonts w:ascii="Arial" w:hAnsi="Arial" w:cs="Arial"/>
          <w:color w:val="auto"/>
          <w:sz w:val="20"/>
          <w:szCs w:val="20"/>
        </w:rPr>
        <w:t>w takim rozumieniu, jakie zostały przyjęte. Zadaniem ewaluacji programu jest między innymi ulepszenie jego struktury, dodanie lub usunięcie pewnych technik pracy i wskazanie:</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a) mocnych stron pracy ucznia (opanowanych umiejętności), </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b) słabych stron pracy ucznia (nieopanowanych umiejętności), </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c) sposobów poprawy pracy przez ucznia, </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d) jak uczeń </w:t>
      </w:r>
      <w:r w:rsidR="002B4DE6" w:rsidRPr="00260140">
        <w:rPr>
          <w:rFonts w:ascii="Arial" w:hAnsi="Arial" w:cs="Arial"/>
          <w:color w:val="auto"/>
          <w:sz w:val="20"/>
          <w:szCs w:val="20"/>
        </w:rPr>
        <w:t xml:space="preserve">ma </w:t>
      </w:r>
      <w:r w:rsidRPr="00260140">
        <w:rPr>
          <w:rFonts w:ascii="Arial" w:hAnsi="Arial" w:cs="Arial"/>
          <w:color w:val="auto"/>
          <w:sz w:val="20"/>
          <w:szCs w:val="20"/>
        </w:rPr>
        <w:t>dalej pracować, aby przyswoić nieopanowane wiadomości i umiejętności.</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W efekcie końcowym ewaluacji programu nauczania do przedmiotu </w:t>
      </w:r>
      <w:r w:rsidR="00802FFE" w:rsidRPr="00260140">
        <w:rPr>
          <w:rFonts w:ascii="Arial" w:hAnsi="Arial" w:cs="Arial"/>
          <w:color w:val="auto"/>
          <w:sz w:val="20"/>
          <w:szCs w:val="20"/>
        </w:rPr>
        <w:t>Podstawy konstrukcji maszyn</w:t>
      </w:r>
      <w:r w:rsidRPr="00260140">
        <w:rPr>
          <w:rFonts w:ascii="Arial" w:hAnsi="Arial" w:cs="Arial"/>
          <w:color w:val="auto"/>
          <w:sz w:val="20"/>
          <w:szCs w:val="20"/>
        </w:rPr>
        <w:t xml:space="preserve"> należy ustalić:</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które czynniki nie sprzyjają realizacji programu? </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optymalizacji i modernizacji programu?</w:t>
      </w:r>
    </w:p>
    <w:p w:rsidR="00744E48" w:rsidRPr="00260140" w:rsidRDefault="00744E48" w:rsidP="00260140">
      <w:pPr>
        <w:spacing w:line="360" w:lineRule="auto"/>
        <w:ind w:firstLine="284"/>
        <w:jc w:val="both"/>
        <w:rPr>
          <w:rFonts w:ascii="Arial" w:hAnsi="Arial" w:cs="Arial"/>
          <w:color w:val="auto"/>
          <w:sz w:val="20"/>
          <w:szCs w:val="20"/>
        </w:rPr>
      </w:pPr>
    </w:p>
    <w:p w:rsidR="00B26FAD" w:rsidRDefault="00744E48" w:rsidP="00B667C6">
      <w:pPr>
        <w:spacing w:line="360" w:lineRule="auto"/>
        <w:rPr>
          <w:rFonts w:ascii="Arial" w:hAnsi="Arial" w:cs="Arial"/>
          <w:b/>
          <w:sz w:val="20"/>
          <w:szCs w:val="20"/>
        </w:rPr>
      </w:pPr>
      <w:r w:rsidRPr="00260140">
        <w:rPr>
          <w:rFonts w:ascii="Arial" w:hAnsi="Arial" w:cs="Arial"/>
          <w:bCs/>
          <w:sz w:val="20"/>
          <w:szCs w:val="20"/>
        </w:rPr>
        <w:br w:type="page"/>
      </w:r>
      <w:r w:rsidR="00B26FAD">
        <w:rPr>
          <w:rFonts w:ascii="Arial" w:hAnsi="Arial" w:cs="Arial"/>
          <w:b/>
          <w:sz w:val="20"/>
          <w:szCs w:val="20"/>
        </w:rPr>
        <w:t>NAZWA PRZEDMIOTU</w:t>
      </w:r>
    </w:p>
    <w:p w:rsidR="000C36DD" w:rsidRPr="00B26FAD" w:rsidRDefault="00ED5CCA" w:rsidP="00B667C6">
      <w:pPr>
        <w:spacing w:line="360" w:lineRule="auto"/>
        <w:rPr>
          <w:rFonts w:ascii="Arial" w:hAnsi="Arial" w:cs="Arial"/>
          <w:b/>
          <w:sz w:val="20"/>
          <w:szCs w:val="20"/>
        </w:rPr>
      </w:pPr>
      <w:r>
        <w:rPr>
          <w:rFonts w:ascii="Arial" w:hAnsi="Arial" w:cs="Arial"/>
          <w:b/>
          <w:sz w:val="20"/>
          <w:szCs w:val="20"/>
        </w:rPr>
        <w:t>Techniki wytwarzania</w:t>
      </w:r>
    </w:p>
    <w:p w:rsidR="000C36DD" w:rsidRPr="00B26FAD" w:rsidRDefault="000C36DD" w:rsidP="00260140">
      <w:pPr>
        <w:spacing w:line="360" w:lineRule="auto"/>
        <w:jc w:val="both"/>
        <w:rPr>
          <w:rFonts w:ascii="Arial" w:hAnsi="Arial" w:cs="Arial"/>
          <w:sz w:val="20"/>
          <w:szCs w:val="20"/>
        </w:rPr>
      </w:pPr>
    </w:p>
    <w:p w:rsidR="00754DBB" w:rsidRPr="00B26FAD" w:rsidRDefault="00342A3F" w:rsidP="00B667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Cele ogólne</w:t>
      </w:r>
    </w:p>
    <w:p w:rsidR="00754DBB" w:rsidRPr="00B26FAD" w:rsidRDefault="00754DBB" w:rsidP="00B26FAD">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B26FAD">
        <w:rPr>
          <w:rFonts w:ascii="Arial" w:hAnsi="Arial" w:cs="Arial"/>
          <w:color w:val="auto"/>
          <w:sz w:val="20"/>
          <w:szCs w:val="20"/>
        </w:rPr>
        <w:t>Poznanie te</w:t>
      </w:r>
      <w:r w:rsidR="0008790E" w:rsidRPr="00B26FAD">
        <w:rPr>
          <w:rFonts w:ascii="Arial" w:hAnsi="Arial" w:cs="Arial"/>
          <w:color w:val="auto"/>
          <w:sz w:val="20"/>
          <w:szCs w:val="20"/>
        </w:rPr>
        <w:t>chnik wytwarzania części maszyn.</w:t>
      </w:r>
    </w:p>
    <w:p w:rsidR="00754DBB" w:rsidRPr="00260140" w:rsidRDefault="0008790E" w:rsidP="0026014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Rozróżnianie technik i metod wytwarzania części maszyn i urządzeń.</w:t>
      </w:r>
    </w:p>
    <w:p w:rsidR="00754DBB" w:rsidRPr="00260140" w:rsidRDefault="0008790E" w:rsidP="0026014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Charakteryzowanie zastosowania poszczególnych maszyn, urządzeń i narzędzi do obróbki ręcznej i maszynowej.</w:t>
      </w:r>
    </w:p>
    <w:p w:rsidR="0008790E" w:rsidRPr="00260140" w:rsidRDefault="0008790E" w:rsidP="0026014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Wskazanie zastosowania poszczególnych technik wytwarzania w produkcji części, zespołów i podzespołów pojazdów samochodowych.</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Cele operacyjne</w:t>
      </w:r>
    </w:p>
    <w:p w:rsidR="00754DBB"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A26084" w:rsidRPr="00260140" w:rsidRDefault="00484EDE" w:rsidP="0026014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 xml:space="preserve">opisywać </w:t>
      </w:r>
      <w:r w:rsidR="00A26084" w:rsidRPr="00260140">
        <w:rPr>
          <w:rFonts w:ascii="Arial" w:hAnsi="Arial" w:cs="Arial"/>
          <w:sz w:val="20"/>
          <w:szCs w:val="20"/>
        </w:rPr>
        <w:t>techniki i metody: odlewania, obróbki plastycznej, skrawania, przetwórstwa tworzyw sztucznych i inne</w:t>
      </w:r>
      <w:r w:rsidR="00DC6B3D" w:rsidRPr="00260140">
        <w:rPr>
          <w:rFonts w:ascii="Arial" w:hAnsi="Arial" w:cs="Arial"/>
          <w:sz w:val="20"/>
          <w:szCs w:val="20"/>
        </w:rPr>
        <w:t>;</w:t>
      </w:r>
    </w:p>
    <w:p w:rsidR="00A26084" w:rsidRPr="00260140" w:rsidRDefault="00DC6B3D" w:rsidP="0026014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wyjaśnić</w:t>
      </w:r>
      <w:r w:rsidR="00A26084" w:rsidRPr="00260140">
        <w:rPr>
          <w:rFonts w:ascii="Arial" w:hAnsi="Arial" w:cs="Arial"/>
          <w:sz w:val="20"/>
          <w:szCs w:val="20"/>
        </w:rPr>
        <w:t xml:space="preserve"> zastosowanie poszczególnych technik wytwarzania</w:t>
      </w:r>
      <w:r w:rsidRPr="00260140">
        <w:rPr>
          <w:rFonts w:ascii="Arial" w:hAnsi="Arial" w:cs="Arial"/>
          <w:sz w:val="20"/>
          <w:szCs w:val="20"/>
        </w:rPr>
        <w:t>;</w:t>
      </w:r>
    </w:p>
    <w:p w:rsidR="00A26084" w:rsidRPr="00260140" w:rsidRDefault="00DC6B3D" w:rsidP="0026014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484EDE" w:rsidRPr="00260140">
        <w:rPr>
          <w:rFonts w:ascii="Arial" w:hAnsi="Arial" w:cs="Arial"/>
          <w:sz w:val="20"/>
          <w:szCs w:val="20"/>
        </w:rPr>
        <w:t>ywać</w:t>
      </w:r>
      <w:r w:rsidR="00A26084" w:rsidRPr="00260140">
        <w:rPr>
          <w:rFonts w:ascii="Arial" w:hAnsi="Arial" w:cs="Arial"/>
          <w:sz w:val="20"/>
          <w:szCs w:val="20"/>
        </w:rPr>
        <w:t xml:space="preserve"> maszyny, urządzenia i narzędzia do obróbki ręcznej</w:t>
      </w:r>
      <w:r w:rsidRPr="00260140">
        <w:rPr>
          <w:rFonts w:ascii="Arial" w:hAnsi="Arial" w:cs="Arial"/>
          <w:sz w:val="20"/>
          <w:szCs w:val="20"/>
        </w:rPr>
        <w:t>;</w:t>
      </w:r>
    </w:p>
    <w:p w:rsidR="00754DBB" w:rsidRPr="00260140" w:rsidRDefault="00DC6B3D" w:rsidP="0026014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484EDE" w:rsidRPr="00260140">
        <w:rPr>
          <w:rFonts w:ascii="Arial" w:hAnsi="Arial" w:cs="Arial"/>
          <w:sz w:val="20"/>
          <w:szCs w:val="20"/>
        </w:rPr>
        <w:t>ywać</w:t>
      </w:r>
      <w:r w:rsidR="00A26084" w:rsidRPr="00260140">
        <w:rPr>
          <w:rFonts w:ascii="Arial" w:hAnsi="Arial" w:cs="Arial"/>
          <w:sz w:val="20"/>
          <w:szCs w:val="20"/>
        </w:rPr>
        <w:t xml:space="preserve"> maszyny, urządzenia i narzędzia do obróbki maszynowej</w:t>
      </w:r>
      <w:r w:rsidRPr="00260140">
        <w:rPr>
          <w:rFonts w:ascii="Arial" w:hAnsi="Arial" w:cs="Arial"/>
          <w:sz w:val="20"/>
          <w:szCs w:val="20"/>
        </w:rPr>
        <w:t>.</w:t>
      </w:r>
    </w:p>
    <w:p w:rsidR="00B26FAD" w:rsidRPr="00B26FAD" w:rsidRDefault="00B26FAD" w:rsidP="00260140">
      <w:pPr>
        <w:spacing w:line="360" w:lineRule="auto"/>
        <w:rPr>
          <w:rFonts w:ascii="Arial" w:hAnsi="Arial" w:cs="Arial"/>
          <w:b/>
          <w:sz w:val="20"/>
          <w:szCs w:val="20"/>
        </w:rPr>
      </w:pPr>
    </w:p>
    <w:p w:rsidR="00754DBB" w:rsidRPr="00260140" w:rsidRDefault="00754DBB" w:rsidP="00260140">
      <w:pPr>
        <w:spacing w:line="360" w:lineRule="auto"/>
        <w:rPr>
          <w:rFonts w:ascii="Arial" w:hAnsi="Arial" w:cs="Arial"/>
          <w:b/>
          <w:sz w:val="20"/>
          <w:szCs w:val="20"/>
        </w:rPr>
      </w:pPr>
    </w:p>
    <w:p w:rsidR="00754DBB" w:rsidRPr="00B26FAD" w:rsidRDefault="00B26FAD" w:rsidP="00260140">
      <w:pPr>
        <w:spacing w:line="360" w:lineRule="auto"/>
        <w:rPr>
          <w:rFonts w:ascii="Arial" w:hAnsi="Arial" w:cs="Arial"/>
          <w:sz w:val="20"/>
          <w:szCs w:val="20"/>
        </w:rPr>
      </w:pPr>
      <w:r w:rsidRPr="00C904CC">
        <w:rPr>
          <w:rFonts w:ascii="Arial" w:hAnsi="Arial" w:cs="Arial"/>
          <w:b/>
          <w:sz w:val="20"/>
          <w:szCs w:val="20"/>
        </w:rPr>
        <w:t>MATERIAŁ NAUCZANIA Techniki wytwarzania</w:t>
      </w:r>
      <w:r w:rsidRPr="00B26FAD" w:rsidDel="0057586C">
        <w:rPr>
          <w:rFonts w:ascii="Arial" w:hAnsi="Arial" w:cs="Arial"/>
          <w:b/>
          <w:sz w:val="20"/>
          <w:szCs w:val="20"/>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469"/>
        <w:gridCol w:w="851"/>
        <w:gridCol w:w="3714"/>
        <w:gridCol w:w="3231"/>
        <w:gridCol w:w="1276"/>
      </w:tblGrid>
      <w:tr w:rsidR="00A26084" w:rsidRPr="004B669E" w:rsidTr="00A3570E">
        <w:tc>
          <w:tcPr>
            <w:tcW w:w="2317" w:type="dxa"/>
            <w:vMerge w:val="restart"/>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Dział programowy</w:t>
            </w:r>
          </w:p>
        </w:tc>
        <w:tc>
          <w:tcPr>
            <w:tcW w:w="2469" w:type="dxa"/>
            <w:vMerge w:val="restart"/>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Tematy jednostek metodycznych</w:t>
            </w:r>
          </w:p>
        </w:tc>
        <w:tc>
          <w:tcPr>
            <w:tcW w:w="851" w:type="dxa"/>
            <w:vMerge w:val="restart"/>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jc w:val="center"/>
              <w:rPr>
                <w:sz w:val="20"/>
                <w:szCs w:val="20"/>
              </w:rPr>
            </w:pPr>
            <w:r w:rsidRPr="004B669E">
              <w:rPr>
                <w:rFonts w:ascii="Arial" w:hAnsi="Arial" w:cs="Arial"/>
                <w:sz w:val="20"/>
                <w:szCs w:val="20"/>
              </w:rPr>
              <w:t>Liczba godz.</w:t>
            </w:r>
          </w:p>
        </w:tc>
        <w:tc>
          <w:tcPr>
            <w:tcW w:w="6945" w:type="dxa"/>
            <w:gridSpan w:val="2"/>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jc w:val="center"/>
              <w:rPr>
                <w:sz w:val="20"/>
                <w:szCs w:val="20"/>
              </w:rPr>
            </w:pPr>
            <w:r w:rsidRPr="004B669E">
              <w:rPr>
                <w:rFonts w:ascii="Arial" w:hAnsi="Arial" w:cs="Arial"/>
                <w:sz w:val="20"/>
                <w:szCs w:val="20"/>
              </w:rPr>
              <w:t>Wymagania programowe</w:t>
            </w:r>
          </w:p>
        </w:tc>
        <w:tc>
          <w:tcPr>
            <w:tcW w:w="1276"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Uwagi o realizacji</w:t>
            </w:r>
          </w:p>
        </w:tc>
      </w:tr>
      <w:tr w:rsidR="00A26084" w:rsidRPr="004B669E" w:rsidTr="00A3570E">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jc w:val="center"/>
              <w:rPr>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Podstawowe</w:t>
            </w:r>
          </w:p>
          <w:p w:rsidR="00A26084" w:rsidRPr="004B669E" w:rsidRDefault="00A26084" w:rsidP="00247C95">
            <w:pPr>
              <w:rPr>
                <w:b/>
                <w:sz w:val="20"/>
                <w:szCs w:val="20"/>
              </w:rPr>
            </w:pPr>
            <w:r w:rsidRPr="004B669E">
              <w:rPr>
                <w:rFonts w:ascii="Arial" w:hAnsi="Arial" w:cs="Arial"/>
                <w:b/>
                <w:sz w:val="20"/>
                <w:szCs w:val="20"/>
              </w:rPr>
              <w:t>Uczeń potrafi:</w:t>
            </w: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Ponadpodstawowe</w:t>
            </w:r>
          </w:p>
          <w:p w:rsidR="00A26084" w:rsidRPr="004B669E" w:rsidRDefault="00A26084" w:rsidP="00247C95">
            <w:pPr>
              <w:rPr>
                <w:b/>
                <w:sz w:val="20"/>
                <w:szCs w:val="20"/>
              </w:rPr>
            </w:pPr>
            <w:r w:rsidRPr="004B669E">
              <w:rPr>
                <w:rFonts w:ascii="Arial" w:hAnsi="Arial" w:cs="Arial"/>
                <w:b/>
                <w:sz w:val="20"/>
                <w:szCs w:val="20"/>
              </w:rPr>
              <w:t>Uczeń potrafi:</w:t>
            </w:r>
          </w:p>
        </w:tc>
        <w:tc>
          <w:tcPr>
            <w:tcW w:w="1276"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Etap realizacji</w:t>
            </w:r>
          </w:p>
        </w:tc>
      </w:tr>
      <w:tr w:rsidR="00680997" w:rsidRPr="004B669E" w:rsidTr="00A3570E">
        <w:tc>
          <w:tcPr>
            <w:tcW w:w="2317" w:type="dxa"/>
            <w:vMerge w:val="restart"/>
            <w:tcBorders>
              <w:top w:val="single" w:sz="4" w:space="0" w:color="auto"/>
              <w:left w:val="single" w:sz="4" w:space="0" w:color="auto"/>
              <w:right w:val="single" w:sz="4" w:space="0" w:color="auto"/>
            </w:tcBorders>
            <w:hideMark/>
          </w:tcPr>
          <w:p w:rsidR="00680997" w:rsidRPr="004B669E" w:rsidRDefault="00680997" w:rsidP="00247C95">
            <w:pPr>
              <w:rPr>
                <w:rFonts w:ascii="Arial" w:hAnsi="Arial" w:cs="Arial"/>
                <w:sz w:val="20"/>
                <w:szCs w:val="20"/>
              </w:rPr>
            </w:pPr>
            <w:r w:rsidRPr="004B669E">
              <w:rPr>
                <w:rFonts w:ascii="Arial" w:hAnsi="Arial" w:cs="Arial"/>
                <w:sz w:val="20"/>
                <w:szCs w:val="20"/>
              </w:rPr>
              <w:t>I. Wytwarzanie części maszyn</w:t>
            </w:r>
          </w:p>
        </w:tc>
        <w:tc>
          <w:tcPr>
            <w:tcW w:w="2469"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1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Obróbka plastyczna na zimno i na gorąco (cięcie, gięcie, wytłaczanie, przetłaczanie, wyciąganie, wyoblanie, zgniatanie obrotowe, metody dynamiczne kształtowania blach, wydłużanie, spęczanie, wgłębianie, wyprężanie, ciągnienie, wyciskanie, walcowanie, kucie)</w:t>
            </w:r>
          </w:p>
        </w:tc>
        <w:tc>
          <w:tcPr>
            <w:tcW w:w="85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maszyny i narzędzia do obróbki plastycznej</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zastosowania metod obróbki pl</w:t>
            </w:r>
            <w:r>
              <w:rPr>
                <w:rFonts w:ascii="Arial" w:hAnsi="Arial" w:cs="Arial"/>
                <w:sz w:val="20"/>
                <w:szCs w:val="20"/>
              </w:rPr>
              <w:t>astycznej na zimno i na gorąco</w:t>
            </w:r>
            <w:r w:rsidRPr="004B669E">
              <w:rPr>
                <w:rFonts w:ascii="Arial" w:hAnsi="Arial" w:cs="Arial"/>
                <w:sz w:val="20"/>
                <w:szCs w:val="20"/>
              </w:rPr>
              <w:t xml:space="preserve"> </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materiałów po obróbce plastycznej na zimno i na gorąco</w:t>
            </w:r>
          </w:p>
          <w:p w:rsidR="00680997" w:rsidRPr="004B669E" w:rsidRDefault="00680997" w:rsidP="00247C95">
            <w:pPr>
              <w:rPr>
                <w:rFonts w:ascii="Arial" w:hAnsi="Arial" w:cs="Arial"/>
                <w:sz w:val="20"/>
                <w:szCs w:val="20"/>
              </w:rPr>
            </w:pPr>
          </w:p>
        </w:tc>
        <w:tc>
          <w:tcPr>
            <w:tcW w:w="323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obróbki plastycznej</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i metody obróbki plastycznej</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maszyny, narzędzia do realizacji obróbki na zimno i na gorąco</w:t>
            </w:r>
          </w:p>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związek między rodzajem obróbki plastycznej na zimno i na gorąco a właściwościami materiałów po tych obróbkach</w:t>
            </w:r>
          </w:p>
        </w:tc>
        <w:tc>
          <w:tcPr>
            <w:tcW w:w="1276"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rPr>
                <w:rFonts w:ascii="Arial" w:hAnsi="Arial" w:cs="Arial"/>
                <w:sz w:val="20"/>
                <w:szCs w:val="20"/>
              </w:rPr>
            </w:pPr>
            <w:r>
              <w:rPr>
                <w:rFonts w:ascii="Arial" w:hAnsi="Arial" w:cs="Arial"/>
                <w:sz w:val="20"/>
                <w:szCs w:val="20"/>
              </w:rPr>
              <w:t>Klasa I</w:t>
            </w:r>
          </w:p>
        </w:tc>
      </w:tr>
      <w:tr w:rsidR="00680997" w:rsidRPr="004B669E" w:rsidTr="00D82C9E">
        <w:tc>
          <w:tcPr>
            <w:tcW w:w="0" w:type="auto"/>
            <w:vMerge/>
            <w:tcBorders>
              <w:left w:val="single" w:sz="4" w:space="0" w:color="auto"/>
              <w:right w:val="single" w:sz="4" w:space="0" w:color="auto"/>
            </w:tcBorders>
            <w:vAlign w:val="center"/>
            <w:hideMark/>
          </w:tcPr>
          <w:p w:rsidR="00680997" w:rsidRPr="004B669E" w:rsidRDefault="00680997"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1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Odlewnictwo</w:t>
            </w:r>
          </w:p>
        </w:tc>
        <w:tc>
          <w:tcPr>
            <w:tcW w:w="851"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maszyny, materiały pomocnicze i oprzyrządowanie stosowane w procesie odlewania</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wskazać zastosowania </w:t>
            </w:r>
            <w:r>
              <w:rPr>
                <w:rFonts w:ascii="Arial" w:hAnsi="Arial" w:cs="Arial"/>
                <w:sz w:val="20"/>
                <w:szCs w:val="20"/>
              </w:rPr>
              <w:t>odlewania w obróbce materiałów</w:t>
            </w:r>
            <w:r w:rsidRPr="004B669E">
              <w:rPr>
                <w:rFonts w:ascii="Arial" w:hAnsi="Arial" w:cs="Arial"/>
                <w:sz w:val="20"/>
                <w:szCs w:val="20"/>
              </w:rPr>
              <w:t xml:space="preserve"> </w:t>
            </w:r>
          </w:p>
          <w:p w:rsidR="00680997" w:rsidRPr="00586D32"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materiałów odlewanych</w:t>
            </w:r>
          </w:p>
        </w:tc>
        <w:tc>
          <w:tcPr>
            <w:tcW w:w="323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odlewania</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oprzyrządowanie stosowane do odlewania</w:t>
            </w:r>
          </w:p>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wyjaśnić wpływ procesu odlewania na właściwości materiałów </w:t>
            </w:r>
          </w:p>
        </w:tc>
        <w:tc>
          <w:tcPr>
            <w:tcW w:w="1276" w:type="dxa"/>
            <w:tcBorders>
              <w:top w:val="single" w:sz="4" w:space="0" w:color="auto"/>
              <w:left w:val="single" w:sz="4" w:space="0" w:color="auto"/>
              <w:bottom w:val="single" w:sz="4" w:space="0" w:color="auto"/>
              <w:right w:val="single" w:sz="4" w:space="0" w:color="auto"/>
            </w:tcBorders>
            <w:hideMark/>
          </w:tcPr>
          <w:p w:rsidR="00680997" w:rsidRPr="004B669E" w:rsidRDefault="00680997" w:rsidP="00247C95">
            <w:pPr>
              <w:rPr>
                <w:rFonts w:ascii="Arial" w:hAnsi="Arial" w:cs="Arial"/>
                <w:sz w:val="20"/>
                <w:szCs w:val="20"/>
              </w:rPr>
            </w:pPr>
            <w:r>
              <w:rPr>
                <w:rFonts w:ascii="Arial" w:hAnsi="Arial" w:cs="Arial"/>
                <w:sz w:val="20"/>
                <w:szCs w:val="20"/>
              </w:rPr>
              <w:t>Klasa I</w:t>
            </w:r>
          </w:p>
        </w:tc>
      </w:tr>
      <w:tr w:rsidR="00680997" w:rsidRPr="004B669E" w:rsidTr="00D82C9E">
        <w:tc>
          <w:tcPr>
            <w:tcW w:w="0" w:type="auto"/>
            <w:vMerge/>
            <w:tcBorders>
              <w:left w:val="single" w:sz="4" w:space="0" w:color="auto"/>
              <w:right w:val="single" w:sz="4" w:space="0" w:color="auto"/>
            </w:tcBorders>
            <w:vAlign w:val="center"/>
            <w:hideMark/>
          </w:tcPr>
          <w:p w:rsidR="00680997" w:rsidRPr="004B669E" w:rsidRDefault="00680997"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1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Przetwórstwo tworzyw sztucznych i kompozytów</w:t>
            </w:r>
          </w:p>
        </w:tc>
        <w:tc>
          <w:tcPr>
            <w:tcW w:w="851"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podać zastosowanie tworzyw sztucznych i kompozytów w budowie pojazdów samochodowych</w:t>
            </w:r>
          </w:p>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sposoby formowania elementów z tworzyw sztucznych i kompozytów</w:t>
            </w:r>
          </w:p>
          <w:p w:rsidR="00680997" w:rsidRPr="004B669E" w:rsidRDefault="00680997" w:rsidP="00247C95">
            <w:pPr>
              <w:rPr>
                <w:rFonts w:ascii="Arial" w:hAnsi="Arial" w:cs="Arial"/>
                <w:sz w:val="20"/>
                <w:szCs w:val="20"/>
              </w:rPr>
            </w:pPr>
          </w:p>
        </w:tc>
        <w:tc>
          <w:tcPr>
            <w:tcW w:w="323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uzasadnić zastosowanie tworzyw sztucznych i kompozytów w budowie pojazdów</w:t>
            </w:r>
          </w:p>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metody otrzymywania tworzyw sztucznych </w:t>
            </w:r>
          </w:p>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metody otrzymywania kompozytów</w:t>
            </w:r>
          </w:p>
        </w:tc>
        <w:tc>
          <w:tcPr>
            <w:tcW w:w="1276" w:type="dxa"/>
            <w:tcBorders>
              <w:top w:val="single" w:sz="4" w:space="0" w:color="auto"/>
              <w:left w:val="single" w:sz="4" w:space="0" w:color="auto"/>
              <w:bottom w:val="single" w:sz="4" w:space="0" w:color="auto"/>
              <w:right w:val="single" w:sz="4" w:space="0" w:color="auto"/>
            </w:tcBorders>
            <w:hideMark/>
          </w:tcPr>
          <w:p w:rsidR="00680997" w:rsidRPr="004B669E" w:rsidRDefault="00680997" w:rsidP="00247C95">
            <w:pPr>
              <w:rPr>
                <w:rFonts w:ascii="Arial" w:hAnsi="Arial" w:cs="Arial"/>
                <w:sz w:val="20"/>
                <w:szCs w:val="20"/>
              </w:rPr>
            </w:pPr>
            <w:r>
              <w:rPr>
                <w:rFonts w:ascii="Arial" w:hAnsi="Arial" w:cs="Arial"/>
                <w:sz w:val="20"/>
                <w:szCs w:val="20"/>
              </w:rPr>
              <w:t>Klasa I</w:t>
            </w:r>
          </w:p>
        </w:tc>
      </w:tr>
      <w:tr w:rsidR="00680997" w:rsidRPr="004B669E" w:rsidTr="00A3570E">
        <w:tc>
          <w:tcPr>
            <w:tcW w:w="0" w:type="auto"/>
            <w:vMerge/>
            <w:tcBorders>
              <w:left w:val="single" w:sz="4" w:space="0" w:color="auto"/>
              <w:right w:val="single" w:sz="4" w:space="0" w:color="auto"/>
            </w:tcBorders>
            <w:vAlign w:val="center"/>
            <w:hideMark/>
          </w:tcPr>
          <w:p w:rsidR="00680997" w:rsidRPr="004B669E" w:rsidRDefault="00680997"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1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Obróbka cieplna i cieplno-chemiczna</w:t>
            </w:r>
          </w:p>
        </w:tc>
        <w:tc>
          <w:tcPr>
            <w:tcW w:w="85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maszyny, materiały pomocnicze i oprzyrządowanie stosowane w procesach obróbki cieplnej i cieplno-chemicznej</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wskazać zastosowania technik obróbki cieplnej i cieplno-chemicznej </w:t>
            </w:r>
          </w:p>
          <w:p w:rsidR="00680997" w:rsidRPr="00B667C6" w:rsidRDefault="00680997" w:rsidP="00260140">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materiałów po obróbce cieplnej i cieplno-chemicznej</w:t>
            </w:r>
          </w:p>
        </w:tc>
        <w:tc>
          <w:tcPr>
            <w:tcW w:w="323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procesy obróbki cieplnej i cieplno-chemicznej</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oprzyrządowanie stosowane w obróbce cieplnej i cieplno-chemicznej</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wpływ procesów obróbki cieplnej i cieplno-chemicznej na właściwości materiałów</w:t>
            </w:r>
          </w:p>
        </w:tc>
        <w:tc>
          <w:tcPr>
            <w:tcW w:w="1276"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rPr>
                <w:rFonts w:ascii="Arial" w:hAnsi="Arial" w:cs="Arial"/>
                <w:sz w:val="20"/>
                <w:szCs w:val="20"/>
              </w:rPr>
            </w:pPr>
            <w:r>
              <w:rPr>
                <w:rFonts w:ascii="Arial" w:hAnsi="Arial" w:cs="Arial"/>
                <w:sz w:val="20"/>
                <w:szCs w:val="20"/>
              </w:rPr>
              <w:t>Klasa I</w:t>
            </w:r>
          </w:p>
        </w:tc>
      </w:tr>
      <w:tr w:rsidR="00680997" w:rsidRPr="004B669E" w:rsidTr="00D82C9E">
        <w:tc>
          <w:tcPr>
            <w:tcW w:w="0" w:type="auto"/>
            <w:vMerge/>
            <w:tcBorders>
              <w:left w:val="single" w:sz="4" w:space="0" w:color="auto"/>
              <w:right w:val="single" w:sz="4" w:space="0" w:color="auto"/>
            </w:tcBorders>
            <w:vAlign w:val="center"/>
            <w:hideMark/>
          </w:tcPr>
          <w:p w:rsidR="00680997" w:rsidRPr="004B669E" w:rsidRDefault="00680997"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1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Kształtowanie części metodą metalurgii proszków</w:t>
            </w:r>
          </w:p>
        </w:tc>
        <w:tc>
          <w:tcPr>
            <w:tcW w:w="851"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maszyny, materiały pomocnicze i oprzyrządowanie stosowane w procesach metalurgii proszków</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wskazać zastosowania technik metalurgii proszków </w:t>
            </w:r>
          </w:p>
          <w:p w:rsidR="00680997" w:rsidRPr="00B667C6" w:rsidRDefault="00680997" w:rsidP="00260140">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części uzyskanych metodą metalurgii proszków</w:t>
            </w:r>
          </w:p>
        </w:tc>
        <w:tc>
          <w:tcPr>
            <w:tcW w:w="323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metalurgii proszków</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oprzyrządowanie stosowane w procesach metalurgii proszków</w:t>
            </w:r>
          </w:p>
        </w:tc>
        <w:tc>
          <w:tcPr>
            <w:tcW w:w="1276" w:type="dxa"/>
            <w:tcBorders>
              <w:top w:val="single" w:sz="4" w:space="0" w:color="auto"/>
              <w:left w:val="single" w:sz="4" w:space="0" w:color="auto"/>
              <w:bottom w:val="single" w:sz="4" w:space="0" w:color="auto"/>
              <w:right w:val="single" w:sz="4" w:space="0" w:color="auto"/>
            </w:tcBorders>
            <w:hideMark/>
          </w:tcPr>
          <w:p w:rsidR="00680997" w:rsidRPr="004B669E" w:rsidRDefault="00680997" w:rsidP="00247C95">
            <w:pPr>
              <w:rPr>
                <w:rFonts w:ascii="Arial" w:hAnsi="Arial" w:cs="Arial"/>
                <w:sz w:val="20"/>
                <w:szCs w:val="20"/>
              </w:rPr>
            </w:pPr>
            <w:r>
              <w:rPr>
                <w:rFonts w:ascii="Arial" w:hAnsi="Arial" w:cs="Arial"/>
                <w:sz w:val="20"/>
                <w:szCs w:val="20"/>
              </w:rPr>
              <w:t>Klasa I</w:t>
            </w:r>
          </w:p>
        </w:tc>
      </w:tr>
      <w:tr w:rsidR="00680997" w:rsidRPr="004B669E" w:rsidTr="00A3570E">
        <w:tc>
          <w:tcPr>
            <w:tcW w:w="2317" w:type="dxa"/>
            <w:vMerge/>
            <w:tcBorders>
              <w:left w:val="single" w:sz="4" w:space="0" w:color="auto"/>
              <w:bottom w:val="single" w:sz="4" w:space="0" w:color="auto"/>
              <w:right w:val="single" w:sz="4" w:space="0" w:color="auto"/>
            </w:tcBorders>
          </w:tcPr>
          <w:p w:rsidR="00680997" w:rsidRPr="004B669E" w:rsidRDefault="00680997"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1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Obróbka ręczna</w:t>
            </w:r>
          </w:p>
        </w:tc>
        <w:tc>
          <w:tcPr>
            <w:tcW w:w="851"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procesy obróbki ręcznej prostow</w:t>
            </w:r>
            <w:r>
              <w:rPr>
                <w:rFonts w:ascii="Arial" w:hAnsi="Arial" w:cs="Arial"/>
                <w:sz w:val="20"/>
                <w:szCs w:val="20"/>
              </w:rPr>
              <w:t>ania, gięcia, nawijania sprężyn</w:t>
            </w:r>
            <w:r w:rsidRPr="004B669E">
              <w:rPr>
                <w:rFonts w:ascii="Arial" w:hAnsi="Arial" w:cs="Arial"/>
                <w:sz w:val="20"/>
                <w:szCs w:val="20"/>
              </w:rPr>
              <w:t xml:space="preserve"> </w:t>
            </w:r>
          </w:p>
          <w:p w:rsidR="00680997" w:rsidRPr="004B669E" w:rsidRDefault="00680997" w:rsidP="00B26E7B">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sz w:val="20"/>
                <w:szCs w:val="20"/>
              </w:rPr>
              <w:t xml:space="preserve">opisać techniki, materiały pomocnicze i narzędzia stosowane w procesach </w:t>
            </w:r>
            <w:r w:rsidRPr="004B669E">
              <w:rPr>
                <w:rFonts w:ascii="Arial" w:hAnsi="Arial" w:cs="Arial"/>
                <w:color w:val="auto"/>
                <w:sz w:val="20"/>
                <w:szCs w:val="20"/>
              </w:rPr>
              <w:t>prostowania, nitowania ręcznego, kształtowania sprężyn</w:t>
            </w:r>
          </w:p>
          <w:p w:rsidR="00680997" w:rsidRPr="004B669E" w:rsidRDefault="00680997" w:rsidP="00B26E7B">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color w:val="auto"/>
                <w:sz w:val="20"/>
                <w:szCs w:val="20"/>
              </w:rPr>
              <w:t>wskazać zastosowania procesów prostowania, nitowania ręcznego, kształtowania sprężyn</w:t>
            </w:r>
          </w:p>
        </w:tc>
        <w:tc>
          <w:tcPr>
            <w:tcW w:w="323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procesy obróbki ręcznej prostowa</w:t>
            </w:r>
            <w:r>
              <w:rPr>
                <w:rFonts w:ascii="Arial" w:hAnsi="Arial" w:cs="Arial"/>
                <w:sz w:val="20"/>
                <w:szCs w:val="20"/>
              </w:rPr>
              <w:t>nia, gięcia, nawijania sprężyn</w:t>
            </w:r>
          </w:p>
          <w:p w:rsidR="00680997" w:rsidRPr="004B669E" w:rsidRDefault="00680997" w:rsidP="00B26E7B">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sz w:val="20"/>
                <w:szCs w:val="20"/>
              </w:rPr>
              <w:t xml:space="preserve">scharakteryzować techniki, materiały pomocnicze i narzędzia stosowane w procesach </w:t>
            </w:r>
            <w:r w:rsidRPr="004B669E">
              <w:rPr>
                <w:rFonts w:ascii="Arial" w:hAnsi="Arial" w:cs="Arial"/>
                <w:color w:val="auto"/>
                <w:sz w:val="20"/>
                <w:szCs w:val="20"/>
              </w:rPr>
              <w:t>prostowania, nitowania ręcznego, kształtowania sprężyn</w:t>
            </w:r>
          </w:p>
        </w:tc>
        <w:tc>
          <w:tcPr>
            <w:tcW w:w="1276"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A3570E">
        <w:tc>
          <w:tcPr>
            <w:tcW w:w="2317" w:type="dxa"/>
            <w:vMerge w:val="restart"/>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 xml:space="preserve">II. Ubytkowe techniki wytwarzania </w:t>
            </w: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Obróbka skrawaniem ręczna (przecinania, ścinania, wycinania, piłowania, skrobania, tuszowania, wiercenia, pogłębiania, rozwiercania, gwintowania, frezowania, szlifowania, docierania, polerowania)</w:t>
            </w:r>
          </w:p>
        </w:tc>
        <w:tc>
          <w:tcPr>
            <w:tcW w:w="85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jc w:val="center"/>
              <w:rPr>
                <w:rFonts w:ascii="Arial" w:hAnsi="Arial" w:cs="Arial"/>
                <w:color w:val="auto"/>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opisać proces i narzędzia do trasowania </w:t>
            </w:r>
          </w:p>
          <w:p w:rsidR="00A26084" w:rsidRPr="00260140"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pacing w:val="-8"/>
                <w:sz w:val="20"/>
                <w:szCs w:val="20"/>
              </w:rPr>
            </w:pPr>
            <w:r w:rsidRPr="00260140">
              <w:rPr>
                <w:rFonts w:ascii="Arial" w:hAnsi="Arial" w:cs="Arial"/>
                <w:color w:val="auto"/>
                <w:spacing w:val="-8"/>
                <w:sz w:val="20"/>
                <w:szCs w:val="20"/>
              </w:rPr>
              <w:t>wskazać zastosowania procesu trasowania przy realizacji obróbki skrawaniem</w:t>
            </w:r>
          </w:p>
          <w:p w:rsidR="00A26084" w:rsidRPr="00260140"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pacing w:val="-8"/>
                <w:sz w:val="20"/>
                <w:szCs w:val="20"/>
              </w:rPr>
            </w:pPr>
            <w:r w:rsidRPr="00260140">
              <w:rPr>
                <w:rFonts w:ascii="Arial" w:hAnsi="Arial" w:cs="Arial"/>
                <w:color w:val="auto"/>
                <w:spacing w:val="-8"/>
                <w:sz w:val="20"/>
                <w:szCs w:val="20"/>
              </w:rPr>
              <w:t>opisać techniki, materiały pomocnicze i oprzyrządowanie stosowane w procesach ręcznej obróbki skrawaniem</w:t>
            </w:r>
          </w:p>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sz w:val="20"/>
                <w:szCs w:val="20"/>
              </w:rPr>
              <w:t>charakteryz</w:t>
            </w:r>
            <w:r w:rsidR="00F508D8">
              <w:rPr>
                <w:rFonts w:ascii="Arial" w:hAnsi="Arial" w:cs="Arial"/>
                <w:sz w:val="20"/>
                <w:szCs w:val="20"/>
              </w:rPr>
              <w:t>ować</w:t>
            </w:r>
            <w:r w:rsidRPr="004B669E">
              <w:rPr>
                <w:rFonts w:ascii="Arial" w:hAnsi="Arial" w:cs="Arial"/>
                <w:sz w:val="20"/>
                <w:szCs w:val="20"/>
              </w:rPr>
              <w:t xml:space="preserve"> zasady ustalania i mocowania części obrabianych w procesach ręcznej obróbki skrawaniem</w:t>
            </w:r>
          </w:p>
          <w:p w:rsidR="00A26084" w:rsidRPr="00260140"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pacing w:val="-8"/>
                <w:sz w:val="20"/>
                <w:szCs w:val="20"/>
              </w:rPr>
            </w:pPr>
            <w:r w:rsidRPr="00260140">
              <w:rPr>
                <w:rFonts w:ascii="Arial" w:hAnsi="Arial" w:cs="Arial"/>
                <w:color w:val="auto"/>
                <w:spacing w:val="-8"/>
                <w:sz w:val="20"/>
                <w:szCs w:val="20"/>
              </w:rPr>
              <w:t>wskazać zastosowania ręcznej obróbki skrawaniem w kształtowaniu części maszyn i innych</w:t>
            </w:r>
          </w:p>
        </w:tc>
        <w:tc>
          <w:tcPr>
            <w:tcW w:w="3231" w:type="dxa"/>
            <w:tcBorders>
              <w:top w:val="single" w:sz="4" w:space="0" w:color="auto"/>
              <w:left w:val="single" w:sz="4" w:space="0" w:color="auto"/>
              <w:bottom w:val="single" w:sz="4" w:space="0" w:color="auto"/>
              <w:right w:val="single" w:sz="4" w:space="0" w:color="auto"/>
            </w:tcBorders>
          </w:tcPr>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uzasadnić konieczność wykonywania trasowania przed obróbką</w:t>
            </w:r>
          </w:p>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scharakteryzować narzędzia do trasowania</w:t>
            </w:r>
          </w:p>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scharakteryzować proces obróbki ubytkowej</w:t>
            </w:r>
          </w:p>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scharakteryzować proces obróbki skrawaniem</w:t>
            </w:r>
          </w:p>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scharakteryzować techniki, materiały pomocnicze i oprzyrządowanie stosowane w procesach ręcznej obróbki skrawaniem</w:t>
            </w:r>
          </w:p>
          <w:p w:rsidR="00A26084" w:rsidRPr="004B669E" w:rsidRDefault="00A26084" w:rsidP="00247C95">
            <w:pPr>
              <w:rPr>
                <w:rFonts w:ascii="Arial" w:hAnsi="Arial" w:cs="Arial"/>
                <w:color w:val="auto"/>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A3570E">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Obróbka skrawaniem ręczno-maszynowa (toczenia, wytaczania, frezowania, strugania, dłutowania, wiercenia, rozwiercania, pogłębiania, przeciągania, przepychania i szlifowania)</w:t>
            </w:r>
          </w:p>
        </w:tc>
        <w:tc>
          <w:tcPr>
            <w:tcW w:w="85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opisać </w:t>
            </w:r>
            <w:r w:rsidRPr="00DC0388">
              <w:rPr>
                <w:rFonts w:ascii="Arial" w:hAnsi="Arial" w:cs="Arial"/>
                <w:color w:val="auto"/>
                <w:sz w:val="20"/>
                <w:szCs w:val="20"/>
              </w:rPr>
              <w:t>techniki</w:t>
            </w:r>
            <w:r w:rsidRPr="004B669E">
              <w:rPr>
                <w:rFonts w:ascii="Arial" w:hAnsi="Arial" w:cs="Arial"/>
                <w:color w:val="auto"/>
                <w:sz w:val="20"/>
                <w:szCs w:val="20"/>
              </w:rPr>
              <w:t>, maszyny</w:t>
            </w:r>
            <w:r w:rsidR="00F508D8">
              <w:rPr>
                <w:rFonts w:ascii="Arial" w:hAnsi="Arial" w:cs="Arial"/>
                <w:color w:val="auto"/>
                <w:sz w:val="20"/>
                <w:szCs w:val="20"/>
              </w:rPr>
              <w:t>,</w:t>
            </w:r>
            <w:r w:rsidRPr="004B669E">
              <w:rPr>
                <w:rFonts w:ascii="Arial" w:hAnsi="Arial" w:cs="Arial"/>
                <w:color w:val="auto"/>
                <w:sz w:val="20"/>
                <w:szCs w:val="20"/>
              </w:rPr>
              <w:t xml:space="preserve"> materiały pomocnicze i oprzyrządowanie stosowane w procesach ręczno-maszynowej obróbki skrawaniem</w:t>
            </w:r>
          </w:p>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wskazać zastosowania ręczno-maszynowej obróbki skrawaniem w kształtowaniu części maszyn i innych</w:t>
            </w:r>
          </w:p>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opisać geometrię ostrzy narzędzi stosowanych w obróbce ręczno-maszynowej</w:t>
            </w:r>
          </w:p>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sz w:val="20"/>
                <w:szCs w:val="20"/>
              </w:rPr>
              <w:t>scharakteryzować przyrządy do ustalania i mocowania części obrabianych</w:t>
            </w:r>
          </w:p>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wskazać zastosowanie</w:t>
            </w:r>
            <w:r w:rsidR="00CE0B27">
              <w:rPr>
                <w:rFonts w:ascii="Arial" w:hAnsi="Arial" w:cs="Arial"/>
                <w:color w:val="auto"/>
                <w:sz w:val="20"/>
                <w:szCs w:val="20"/>
              </w:rPr>
              <w:t xml:space="preserve"> </w:t>
            </w:r>
            <w:r w:rsidRPr="004B669E">
              <w:rPr>
                <w:rFonts w:ascii="Arial" w:hAnsi="Arial" w:cs="Arial"/>
                <w:sz w:val="20"/>
                <w:szCs w:val="20"/>
              </w:rPr>
              <w:t>przyrządów do ustalania i mocowania części obrabianych</w:t>
            </w:r>
          </w:p>
        </w:tc>
        <w:tc>
          <w:tcPr>
            <w:tcW w:w="3231" w:type="dxa"/>
            <w:tcBorders>
              <w:top w:val="single" w:sz="4" w:space="0" w:color="auto"/>
              <w:left w:val="single" w:sz="4" w:space="0" w:color="auto"/>
              <w:bottom w:val="single" w:sz="4" w:space="0" w:color="auto"/>
              <w:right w:val="single" w:sz="4" w:space="0" w:color="auto"/>
            </w:tcBorders>
          </w:tcPr>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scharakteryzować techniki, maszyny, materiały pomocnicze i oprzyrządowanie stosowane w procesach ręcznej obróbki skrawaniem</w:t>
            </w:r>
          </w:p>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sz w:val="20"/>
                <w:szCs w:val="20"/>
              </w:rPr>
              <w:t>scharakteryzować zasady ustalania i mocowania części obrabianych</w:t>
            </w:r>
          </w:p>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sz w:val="20"/>
                <w:szCs w:val="20"/>
              </w:rPr>
              <w:t>scharakteryzować geometrię narzędzi do realizacji ręcznej obróbki skrawaniem</w:t>
            </w:r>
          </w:p>
          <w:p w:rsidR="00A26084" w:rsidRPr="004B669E" w:rsidRDefault="00A26084" w:rsidP="00247C95">
            <w:pPr>
              <w:rPr>
                <w:rFonts w:ascii="Arial" w:hAnsi="Arial" w:cs="Arial"/>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D82C9E">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Innowacyjne obróbki wykańczające i erozyjne</w:t>
            </w:r>
            <w:r w:rsidR="008655D4">
              <w:rPr>
                <w:rFonts w:ascii="Arial" w:hAnsi="Arial" w:cs="Arial"/>
                <w:sz w:val="20"/>
                <w:szCs w:val="20"/>
              </w:rPr>
              <w:t xml:space="preserve"> </w:t>
            </w:r>
            <w:r w:rsidRPr="004B669E">
              <w:rPr>
                <w:rFonts w:ascii="Arial" w:hAnsi="Arial" w:cs="Arial"/>
                <w:sz w:val="20"/>
                <w:szCs w:val="20"/>
              </w:rPr>
              <w:t>(docieranie, gładzenie otworów, nagniatanie, polerowanie, obróbk</w:t>
            </w:r>
            <w:r w:rsidR="00F508D8">
              <w:rPr>
                <w:rFonts w:ascii="Arial" w:hAnsi="Arial" w:cs="Arial"/>
                <w:sz w:val="20"/>
                <w:szCs w:val="20"/>
              </w:rPr>
              <w:t>a</w:t>
            </w:r>
            <w:r w:rsidRPr="004B669E">
              <w:rPr>
                <w:rFonts w:ascii="Arial" w:hAnsi="Arial" w:cs="Arial"/>
                <w:sz w:val="20"/>
                <w:szCs w:val="20"/>
              </w:rPr>
              <w:t xml:space="preserve"> elektroerozyjn</w:t>
            </w:r>
            <w:r w:rsidR="00F508D8">
              <w:rPr>
                <w:rFonts w:ascii="Arial" w:hAnsi="Arial" w:cs="Arial"/>
                <w:sz w:val="20"/>
                <w:szCs w:val="20"/>
              </w:rPr>
              <w:t>a</w:t>
            </w:r>
            <w:r w:rsidRPr="004B669E">
              <w:rPr>
                <w:rFonts w:ascii="Arial" w:hAnsi="Arial" w:cs="Arial"/>
                <w:sz w:val="20"/>
                <w:szCs w:val="20"/>
              </w:rPr>
              <w:t>, ultradźwiękow</w:t>
            </w:r>
            <w:r w:rsidR="00F508D8">
              <w:rPr>
                <w:rFonts w:ascii="Arial" w:hAnsi="Arial" w:cs="Arial"/>
                <w:sz w:val="20"/>
                <w:szCs w:val="20"/>
              </w:rPr>
              <w:t>a</w:t>
            </w:r>
            <w:r w:rsidRPr="004B669E">
              <w:rPr>
                <w:rFonts w:ascii="Arial" w:hAnsi="Arial" w:cs="Arial"/>
                <w:sz w:val="20"/>
                <w:szCs w:val="20"/>
              </w:rPr>
              <w:t>, laserow</w:t>
            </w:r>
            <w:r w:rsidR="00F508D8">
              <w:rPr>
                <w:rFonts w:ascii="Arial" w:hAnsi="Arial" w:cs="Arial"/>
                <w:sz w:val="20"/>
                <w:szCs w:val="20"/>
              </w:rPr>
              <w:t>a</w:t>
            </w:r>
            <w:r w:rsidRPr="004B669E">
              <w:rPr>
                <w:rFonts w:ascii="Arial" w:hAnsi="Arial" w:cs="Arial"/>
                <w:sz w:val="20"/>
                <w:szCs w:val="20"/>
              </w:rPr>
              <w:t xml:space="preserve"> plazmow</w:t>
            </w:r>
            <w:r w:rsidR="00F508D8">
              <w:rPr>
                <w:rFonts w:ascii="Arial" w:hAnsi="Arial" w:cs="Arial"/>
                <w:sz w:val="20"/>
                <w:szCs w:val="20"/>
              </w:rPr>
              <w:t>a</w:t>
            </w:r>
            <w:r w:rsidRPr="004B669E">
              <w:rPr>
                <w:rFonts w:ascii="Arial" w:hAnsi="Arial" w:cs="Arial"/>
                <w:sz w:val="20"/>
                <w:szCs w:val="20"/>
              </w:rPr>
              <w:t xml:space="preserve"> itp.)</w:t>
            </w:r>
          </w:p>
        </w:tc>
        <w:tc>
          <w:tcPr>
            <w:tcW w:w="851"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maszyny</w:t>
            </w:r>
            <w:r w:rsidR="00740504">
              <w:rPr>
                <w:rFonts w:ascii="Arial" w:hAnsi="Arial" w:cs="Arial"/>
                <w:sz w:val="20"/>
                <w:szCs w:val="20"/>
              </w:rPr>
              <w:t>,</w:t>
            </w:r>
            <w:r w:rsidRPr="004B669E">
              <w:rPr>
                <w:rFonts w:ascii="Arial" w:hAnsi="Arial" w:cs="Arial"/>
                <w:sz w:val="20"/>
                <w:szCs w:val="20"/>
              </w:rPr>
              <w:t xml:space="preserve"> narzędzia i materiały stosowane w procesach obróbki wykańczającej i erozyjnej</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zastosowania poszczególnych rodzajów obróbki wykańczającej i erozyjnej w uzyskiwaniu części o określonych właściwościach</w:t>
            </w:r>
            <w:r w:rsidR="00CE0B27">
              <w:rPr>
                <w:rFonts w:ascii="Arial" w:hAnsi="Arial" w:cs="Arial"/>
                <w:sz w:val="20"/>
                <w:szCs w:val="20"/>
              </w:rPr>
              <w:t xml:space="preserve"> </w:t>
            </w: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w:t>
            </w:r>
            <w:r w:rsidR="00740504">
              <w:rPr>
                <w:rFonts w:ascii="Arial" w:hAnsi="Arial" w:cs="Arial"/>
                <w:sz w:val="20"/>
                <w:szCs w:val="20"/>
              </w:rPr>
              <w:t>,</w:t>
            </w:r>
            <w:r w:rsidRPr="004B669E">
              <w:rPr>
                <w:rFonts w:ascii="Arial" w:hAnsi="Arial" w:cs="Arial"/>
                <w:sz w:val="20"/>
                <w:szCs w:val="20"/>
              </w:rPr>
              <w:t xml:space="preserve"> metody i materiały pomocnicze stosowane w procesa</w:t>
            </w:r>
            <w:r>
              <w:rPr>
                <w:rFonts w:ascii="Arial" w:hAnsi="Arial" w:cs="Arial"/>
                <w:sz w:val="20"/>
                <w:szCs w:val="20"/>
              </w:rPr>
              <w:t>ch obróbki wykańczającej i erozy</w:t>
            </w:r>
            <w:r w:rsidRPr="004B669E">
              <w:rPr>
                <w:rFonts w:ascii="Arial" w:hAnsi="Arial" w:cs="Arial"/>
                <w:sz w:val="20"/>
                <w:szCs w:val="20"/>
              </w:rPr>
              <w:t>jnej</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wyjaśnić wpływ procesów obróbki wykańczającej i erozyjnej na właściwości części </w:t>
            </w:r>
          </w:p>
        </w:tc>
        <w:tc>
          <w:tcPr>
            <w:tcW w:w="1276" w:type="dxa"/>
            <w:tcBorders>
              <w:top w:val="single" w:sz="4" w:space="0" w:color="auto"/>
              <w:left w:val="single" w:sz="4" w:space="0" w:color="auto"/>
              <w:bottom w:val="single" w:sz="4" w:space="0" w:color="auto"/>
              <w:right w:val="single" w:sz="4" w:space="0" w:color="auto"/>
            </w:tcBorders>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D82C9E">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Obróbka na obrabiarkach sterowanych numerycznie</w:t>
            </w:r>
          </w:p>
        </w:tc>
        <w:tc>
          <w:tcPr>
            <w:tcW w:w="851"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wskazać zastosowania obrabiarek sterowanych numerycznie do realizacji procesów obróbczych</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wyjaśnić podstawowe pojęcia związane ze sterowaniem numerycznym</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wskazać różnice w budowie narzędzi </w:t>
            </w:r>
            <w:r w:rsidR="000077E9">
              <w:rPr>
                <w:rFonts w:ascii="Arial" w:hAnsi="Arial" w:cs="Arial"/>
                <w:color w:val="auto"/>
                <w:sz w:val="20"/>
                <w:szCs w:val="20"/>
              </w:rPr>
              <w:t>5</w:t>
            </w:r>
            <w:r w:rsidRPr="004B669E">
              <w:rPr>
                <w:rFonts w:ascii="Arial" w:hAnsi="Arial" w:cs="Arial"/>
                <w:color w:val="auto"/>
                <w:sz w:val="20"/>
                <w:szCs w:val="20"/>
              </w:rPr>
              <w:t>stosowanych w obrabiarkach CNC i konwencjonalnych</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opisać przygotowanie materiału do obróbki na obrabiarkach CNC</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wyjaśnić zasady obsługi obrabiarek CNC</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26084">
              <w:rPr>
                <w:rFonts w:ascii="Arial" w:hAnsi="Arial" w:cs="Arial"/>
                <w:color w:val="auto"/>
                <w:sz w:val="20"/>
                <w:szCs w:val="20"/>
                <w:shd w:val="clear" w:color="auto" w:fill="FFFFFF"/>
              </w:rPr>
              <w:t xml:space="preserve">scharakteryzować </w:t>
            </w:r>
            <w:r w:rsidRPr="004B669E">
              <w:rPr>
                <w:rFonts w:ascii="Arial" w:hAnsi="Arial" w:cs="Arial"/>
                <w:color w:val="auto"/>
                <w:sz w:val="20"/>
                <w:szCs w:val="20"/>
              </w:rPr>
              <w:t>układy sterowania numerycznego</w:t>
            </w: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różnice w zastosowaniu obrabiarek CNC i konwencjonalnych do obróbki materiałów i części</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stopień ingerencji obsługi w proces przebiegający na obrabiarkach CNC</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różnice w obsłudze obrabiarek CNC i konwencjonalnych</w:t>
            </w:r>
          </w:p>
          <w:p w:rsidR="00A26084" w:rsidRPr="004B669E" w:rsidRDefault="00A26084" w:rsidP="00247C95">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A3570E">
        <w:trPr>
          <w:trHeight w:val="2551"/>
        </w:trPr>
        <w:tc>
          <w:tcPr>
            <w:tcW w:w="2317" w:type="dxa"/>
            <w:vMerge w:val="restart"/>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III. Spajanie</w:t>
            </w: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1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Spawanie gazowe, elektryczne</w:t>
            </w:r>
            <w:r>
              <w:rPr>
                <w:rFonts w:ascii="Arial" w:hAnsi="Arial" w:cs="Arial"/>
                <w:sz w:val="20"/>
                <w:szCs w:val="20"/>
              </w:rPr>
              <w:t>,</w:t>
            </w:r>
            <w:r w:rsidRPr="004B669E">
              <w:rPr>
                <w:rFonts w:ascii="Arial" w:hAnsi="Arial" w:cs="Arial"/>
                <w:sz w:val="20"/>
                <w:szCs w:val="20"/>
              </w:rPr>
              <w:t xml:space="preserve"> termitowe</w:t>
            </w:r>
          </w:p>
        </w:tc>
        <w:tc>
          <w:tcPr>
            <w:tcW w:w="85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opisać techniki, urządzenia, materiały pomocnicze i narzędzia stosowane w procesie spawania gazowego, elektrycznego i termitowego</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wskazać zastosowania technik spawania do łączenia części </w:t>
            </w:r>
          </w:p>
          <w:p w:rsidR="00A26084" w:rsidRPr="00586D32"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opisać właściwości połączeń spawanych</w:t>
            </w: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spawania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narzędzia stosowane w procesie spawania</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wyjaśnić warunki zastosowania poszczególnych typów spawania </w:t>
            </w:r>
          </w:p>
        </w:tc>
        <w:tc>
          <w:tcPr>
            <w:tcW w:w="1276" w:type="dxa"/>
            <w:tcBorders>
              <w:top w:val="single" w:sz="4" w:space="0" w:color="auto"/>
              <w:left w:val="single" w:sz="4" w:space="0" w:color="auto"/>
              <w:bottom w:val="single" w:sz="4" w:space="0" w:color="auto"/>
              <w:right w:val="single" w:sz="4" w:space="0" w:color="auto"/>
            </w:tcBorders>
            <w:hideMark/>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D82C9E">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1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Zgrzewanie oporowe, gazowe, termitowe, tarciowe, zgniotowe i ultradźwiękowe</w:t>
            </w:r>
          </w:p>
        </w:tc>
        <w:tc>
          <w:tcPr>
            <w:tcW w:w="851"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opisać techniki, urządzenia, materiały pomocnicze i narzędzia stosowane w procesach zgrzewania </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wskazać zastosowania technik zgrzewania do łączenia części </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połączeń zgrzewanych</w:t>
            </w:r>
          </w:p>
          <w:p w:rsidR="00A26084" w:rsidRPr="004B669E" w:rsidRDefault="00A26084" w:rsidP="00247C95">
            <w:pPr>
              <w:rPr>
                <w:rFonts w:ascii="Arial" w:hAnsi="Arial" w:cs="Arial"/>
                <w:sz w:val="20"/>
                <w:szCs w:val="20"/>
              </w:rPr>
            </w:pP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zgrzewania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narzędzia stosowane w procesie zgrzewania</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wyjaśnić warunki zastosowania poszczególnych typów spawania </w:t>
            </w:r>
          </w:p>
        </w:tc>
        <w:tc>
          <w:tcPr>
            <w:tcW w:w="1276" w:type="dxa"/>
            <w:tcBorders>
              <w:top w:val="single" w:sz="4" w:space="0" w:color="auto"/>
              <w:left w:val="single" w:sz="4" w:space="0" w:color="auto"/>
              <w:bottom w:val="single" w:sz="4" w:space="0" w:color="auto"/>
              <w:right w:val="single" w:sz="4" w:space="0" w:color="auto"/>
            </w:tcBorders>
            <w:hideMark/>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D82C9E">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1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Lutowanie i lutospawanie</w:t>
            </w:r>
          </w:p>
        </w:tc>
        <w:tc>
          <w:tcPr>
            <w:tcW w:w="851"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urządzenia, materiały pomocnicze i narzędzia stosowane w procesach lutowania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urządzenia, materiały pomocnicze i narzędzia stosowane w procesach lutospawania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wskazać zastosowania technik lutowania i lutospawania do łączenia części </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połączeń lutowanych</w:t>
            </w:r>
          </w:p>
          <w:p w:rsidR="00A26084" w:rsidRPr="002B61E8"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połączeń lutospawanych</w:t>
            </w: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lutowania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różnice między procesem lutowania i lutospawania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narzędzia stosowane w procesie lutowania i lutospawania</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warunki zastosowania lutowania i lutospawania</w:t>
            </w:r>
          </w:p>
        </w:tc>
        <w:tc>
          <w:tcPr>
            <w:tcW w:w="1276" w:type="dxa"/>
            <w:tcBorders>
              <w:top w:val="single" w:sz="4" w:space="0" w:color="auto"/>
              <w:left w:val="single" w:sz="4" w:space="0" w:color="auto"/>
              <w:bottom w:val="single" w:sz="4" w:space="0" w:color="auto"/>
              <w:right w:val="single" w:sz="4" w:space="0" w:color="auto"/>
            </w:tcBorders>
            <w:hideMark/>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A3570E">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1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Klejenie</w:t>
            </w:r>
          </w:p>
        </w:tc>
        <w:tc>
          <w:tcPr>
            <w:tcW w:w="851"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urządzenia, materiały pomocnicze i narzędzia stosowane w procesach klejenia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wskazać zastosowania technik klejenia do łączenia części </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połączeń klejonych</w:t>
            </w:r>
          </w:p>
          <w:p w:rsidR="00A26084" w:rsidRPr="004B669E" w:rsidRDefault="00A26084" w:rsidP="00247C95">
            <w:pPr>
              <w:rPr>
                <w:rFonts w:ascii="Arial" w:hAnsi="Arial" w:cs="Arial"/>
                <w:sz w:val="20"/>
                <w:szCs w:val="20"/>
              </w:rPr>
            </w:pP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klejenia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narzędzia stosowane w procesie klejenia</w:t>
            </w:r>
          </w:p>
          <w:p w:rsidR="00A26084"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wyjaśnić warunki zastosowania </w:t>
            </w:r>
            <w:r w:rsidR="00A3570E">
              <w:rPr>
                <w:rFonts w:ascii="Arial" w:hAnsi="Arial" w:cs="Arial"/>
                <w:sz w:val="20"/>
                <w:szCs w:val="20"/>
              </w:rPr>
              <w:t>klejenia jako metody połączenia</w:t>
            </w:r>
          </w:p>
          <w:p w:rsidR="00A3570E" w:rsidRPr="004B669E" w:rsidRDefault="00A3570E" w:rsidP="00A3570E">
            <w:pPr>
              <w:pBdr>
                <w:top w:val="none" w:sz="0" w:space="0" w:color="auto"/>
                <w:left w:val="none" w:sz="0" w:space="0" w:color="auto"/>
                <w:bottom w:val="none" w:sz="0" w:space="0" w:color="auto"/>
                <w:right w:val="none" w:sz="0" w:space="0" w:color="auto"/>
                <w:between w:val="none" w:sz="0" w:space="0" w:color="auto"/>
              </w:pBdr>
              <w:ind w:left="36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3570E" w:rsidRPr="004B669E" w:rsidTr="00A3570E">
        <w:tc>
          <w:tcPr>
            <w:tcW w:w="0" w:type="auto"/>
            <w:tcBorders>
              <w:top w:val="single" w:sz="4" w:space="0" w:color="auto"/>
              <w:left w:val="single" w:sz="4" w:space="0" w:color="auto"/>
              <w:bottom w:val="single" w:sz="4" w:space="0" w:color="auto"/>
              <w:right w:val="single" w:sz="4" w:space="0" w:color="auto"/>
            </w:tcBorders>
            <w:vAlign w:val="center"/>
          </w:tcPr>
          <w:p w:rsidR="00A3570E" w:rsidRPr="004B669E" w:rsidRDefault="00A3570E" w:rsidP="00247C95">
            <w:pPr>
              <w:rPr>
                <w:rFonts w:ascii="Arial" w:hAnsi="Arial" w:cs="Arial"/>
                <w:sz w:val="20"/>
                <w:szCs w:val="20"/>
              </w:rPr>
            </w:pPr>
            <w:r w:rsidRPr="004B669E">
              <w:rPr>
                <w:rFonts w:ascii="Arial" w:hAnsi="Arial" w:cs="Arial"/>
                <w:sz w:val="20"/>
                <w:szCs w:val="20"/>
              </w:rPr>
              <w:t>Komunikacja społeczna</w:t>
            </w:r>
          </w:p>
        </w:tc>
        <w:tc>
          <w:tcPr>
            <w:tcW w:w="2469" w:type="dxa"/>
            <w:tcBorders>
              <w:top w:val="single" w:sz="4" w:space="0" w:color="auto"/>
              <w:left w:val="single" w:sz="4" w:space="0" w:color="auto"/>
              <w:bottom w:val="single" w:sz="4" w:space="0" w:color="auto"/>
              <w:right w:val="single" w:sz="4" w:space="0" w:color="auto"/>
            </w:tcBorders>
          </w:tcPr>
          <w:p w:rsidR="00A3570E" w:rsidRPr="004B669E" w:rsidRDefault="00A3570E" w:rsidP="00A357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Zasady poroz</w:t>
            </w:r>
            <w:r>
              <w:rPr>
                <w:rFonts w:ascii="Arial" w:hAnsi="Arial" w:cs="Arial"/>
                <w:sz w:val="20"/>
                <w:szCs w:val="20"/>
              </w:rPr>
              <w:t>umiewania się interpersonalnego</w:t>
            </w:r>
          </w:p>
        </w:tc>
        <w:tc>
          <w:tcPr>
            <w:tcW w:w="851" w:type="dxa"/>
            <w:tcBorders>
              <w:top w:val="single" w:sz="4" w:space="0" w:color="auto"/>
              <w:left w:val="single" w:sz="4" w:space="0" w:color="auto"/>
              <w:bottom w:val="single" w:sz="4" w:space="0" w:color="auto"/>
              <w:right w:val="single" w:sz="4" w:space="0" w:color="auto"/>
            </w:tcBorders>
          </w:tcPr>
          <w:p w:rsidR="00A3570E" w:rsidRDefault="00A3570E" w:rsidP="00A3570E">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A3570E" w:rsidRPr="004B669E" w:rsidRDefault="00A3570E" w:rsidP="00A3570E">
            <w:pPr>
              <w:numPr>
                <w:ilvl w:val="0"/>
                <w:numId w:val="66"/>
              </w:numPr>
              <w:rPr>
                <w:rFonts w:ascii="Arial" w:hAnsi="Arial" w:cs="Arial"/>
                <w:sz w:val="20"/>
                <w:szCs w:val="20"/>
              </w:rPr>
            </w:pPr>
            <w:r w:rsidRPr="004B669E">
              <w:rPr>
                <w:rFonts w:ascii="Arial" w:hAnsi="Arial" w:cs="Arial"/>
                <w:sz w:val="20"/>
                <w:szCs w:val="20"/>
              </w:rPr>
              <w:t>rozróżnić formy werbalne i niewerbalne komunikowania się</w:t>
            </w:r>
          </w:p>
          <w:p w:rsidR="00A3570E" w:rsidRPr="004B669E" w:rsidRDefault="00A3570E" w:rsidP="00A3570E">
            <w:pPr>
              <w:numPr>
                <w:ilvl w:val="0"/>
                <w:numId w:val="66"/>
              </w:numPr>
              <w:rPr>
                <w:rFonts w:ascii="Arial" w:hAnsi="Arial" w:cs="Arial"/>
                <w:sz w:val="20"/>
                <w:szCs w:val="20"/>
              </w:rPr>
            </w:pPr>
            <w:r w:rsidRPr="004B669E">
              <w:rPr>
                <w:rFonts w:ascii="Arial" w:hAnsi="Arial" w:cs="Arial"/>
                <w:sz w:val="20"/>
                <w:szCs w:val="20"/>
              </w:rPr>
              <w:t>rozróżnić kanały komunikacji</w:t>
            </w:r>
          </w:p>
          <w:p w:rsidR="00A3570E" w:rsidRDefault="00A3570E" w:rsidP="00A3570E">
            <w:pPr>
              <w:numPr>
                <w:ilvl w:val="0"/>
                <w:numId w:val="66"/>
              </w:numPr>
              <w:rPr>
                <w:rFonts w:ascii="Arial" w:hAnsi="Arial" w:cs="Arial"/>
                <w:sz w:val="20"/>
                <w:szCs w:val="20"/>
              </w:rPr>
            </w:pPr>
            <w:r w:rsidRPr="004B669E">
              <w:rPr>
                <w:rFonts w:ascii="Arial" w:hAnsi="Arial" w:cs="Arial"/>
                <w:sz w:val="20"/>
                <w:szCs w:val="20"/>
              </w:rPr>
              <w:t>opisać proces komunikowania się</w:t>
            </w:r>
          </w:p>
          <w:p w:rsidR="00A3570E" w:rsidRPr="004B669E" w:rsidRDefault="00A3570E" w:rsidP="00A3570E">
            <w:pPr>
              <w:numPr>
                <w:ilvl w:val="0"/>
                <w:numId w:val="66"/>
              </w:numPr>
              <w:rPr>
                <w:rFonts w:ascii="Arial" w:hAnsi="Arial" w:cs="Arial"/>
                <w:sz w:val="20"/>
                <w:szCs w:val="20"/>
              </w:rPr>
            </w:pPr>
            <w:r w:rsidRPr="004B669E">
              <w:rPr>
                <w:rFonts w:ascii="Arial" w:hAnsi="Arial" w:cs="Arial"/>
                <w:sz w:val="20"/>
                <w:szCs w:val="20"/>
              </w:rPr>
              <w:t>uzasadnić znaczenie komunikacji interpersonalnej w pracy zawodowej i życiu prywatnym</w:t>
            </w:r>
          </w:p>
        </w:tc>
        <w:tc>
          <w:tcPr>
            <w:tcW w:w="3231" w:type="dxa"/>
            <w:tcBorders>
              <w:top w:val="single" w:sz="4" w:space="0" w:color="auto"/>
              <w:left w:val="single" w:sz="4" w:space="0" w:color="auto"/>
              <w:bottom w:val="single" w:sz="4" w:space="0" w:color="auto"/>
              <w:right w:val="single" w:sz="4" w:space="0" w:color="auto"/>
            </w:tcBorders>
          </w:tcPr>
          <w:p w:rsidR="00A3570E" w:rsidRPr="004B669E" w:rsidRDefault="00A3570E" w:rsidP="00A3570E">
            <w:pPr>
              <w:numPr>
                <w:ilvl w:val="0"/>
                <w:numId w:val="66"/>
              </w:numPr>
              <w:rPr>
                <w:rFonts w:ascii="Arial" w:hAnsi="Arial" w:cs="Arial"/>
                <w:sz w:val="20"/>
                <w:szCs w:val="20"/>
              </w:rPr>
            </w:pPr>
            <w:r w:rsidRPr="004B669E">
              <w:rPr>
                <w:rFonts w:ascii="Arial" w:hAnsi="Arial" w:cs="Arial"/>
                <w:sz w:val="20"/>
                <w:szCs w:val="20"/>
              </w:rPr>
              <w:t>wyjaśnić zasady i warunki skutecznej komunikacji interpersonalnej</w:t>
            </w:r>
          </w:p>
          <w:p w:rsidR="00A3570E" w:rsidRPr="004B669E" w:rsidRDefault="00A3570E" w:rsidP="00A3570E">
            <w:pPr>
              <w:numPr>
                <w:ilvl w:val="0"/>
                <w:numId w:val="66"/>
              </w:numPr>
              <w:rPr>
                <w:rFonts w:ascii="Arial" w:hAnsi="Arial" w:cs="Arial"/>
                <w:sz w:val="20"/>
                <w:szCs w:val="20"/>
              </w:rPr>
            </w:pPr>
            <w:r w:rsidRPr="004B669E">
              <w:rPr>
                <w:rFonts w:ascii="Arial" w:hAnsi="Arial" w:cs="Arial"/>
                <w:sz w:val="20"/>
                <w:szCs w:val="20"/>
              </w:rPr>
              <w:t>podać przykłady znaczenia komunikacji interpersonalnej w pracy zawodowej i życiu prywatnym</w:t>
            </w:r>
          </w:p>
          <w:p w:rsidR="00A3570E" w:rsidRPr="004B669E" w:rsidRDefault="00A3570E" w:rsidP="00A3570E">
            <w:pPr>
              <w:numPr>
                <w:ilvl w:val="0"/>
                <w:numId w:val="66"/>
              </w:numPr>
              <w:rPr>
                <w:rFonts w:ascii="Arial" w:hAnsi="Arial" w:cs="Arial"/>
                <w:sz w:val="20"/>
                <w:szCs w:val="20"/>
              </w:rPr>
            </w:pPr>
            <w:r w:rsidRPr="004B669E">
              <w:rPr>
                <w:rFonts w:ascii="Arial" w:hAnsi="Arial" w:cs="Arial"/>
                <w:sz w:val="20"/>
                <w:szCs w:val="20"/>
              </w:rPr>
              <w:t>uzasadnić znaczenie stosowania zasad komunikacji werbalnej i niewe</w:t>
            </w:r>
            <w:r>
              <w:rPr>
                <w:rFonts w:ascii="Arial" w:hAnsi="Arial" w:cs="Arial"/>
                <w:sz w:val="20"/>
                <w:szCs w:val="20"/>
              </w:rPr>
              <w:t>r</w:t>
            </w:r>
            <w:r w:rsidRPr="004B669E">
              <w:rPr>
                <w:rFonts w:ascii="Arial" w:hAnsi="Arial" w:cs="Arial"/>
                <w:sz w:val="20"/>
                <w:szCs w:val="20"/>
              </w:rPr>
              <w:t>balnej dla poprawnego odbioru</w:t>
            </w:r>
          </w:p>
          <w:p w:rsidR="00A3570E" w:rsidRPr="004B669E" w:rsidRDefault="00A3570E" w:rsidP="00A357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3570E" w:rsidRDefault="00A3570E" w:rsidP="00247C95">
            <w:pPr>
              <w:rPr>
                <w:rFonts w:ascii="Arial" w:hAnsi="Arial" w:cs="Arial"/>
                <w:sz w:val="20"/>
                <w:szCs w:val="20"/>
              </w:rPr>
            </w:pPr>
          </w:p>
        </w:tc>
      </w:tr>
      <w:tr w:rsidR="007A38E5" w:rsidRPr="004B669E" w:rsidTr="00A3570E">
        <w:tc>
          <w:tcPr>
            <w:tcW w:w="0" w:type="auto"/>
            <w:tcBorders>
              <w:top w:val="single" w:sz="4" w:space="0" w:color="auto"/>
              <w:left w:val="single" w:sz="4" w:space="0" w:color="auto"/>
              <w:bottom w:val="single" w:sz="4" w:space="0" w:color="auto"/>
              <w:right w:val="single" w:sz="4" w:space="0" w:color="auto"/>
            </w:tcBorders>
            <w:vAlign w:val="center"/>
          </w:tcPr>
          <w:p w:rsidR="007A38E5" w:rsidRPr="004B669E" w:rsidRDefault="007A38E5"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tcPr>
          <w:p w:rsidR="007A38E5" w:rsidRPr="004B669E" w:rsidRDefault="007A38E5" w:rsidP="00A357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Współpraca w zespole</w:t>
            </w:r>
          </w:p>
        </w:tc>
        <w:tc>
          <w:tcPr>
            <w:tcW w:w="851" w:type="dxa"/>
            <w:tcBorders>
              <w:top w:val="single" w:sz="4" w:space="0" w:color="auto"/>
              <w:left w:val="single" w:sz="4" w:space="0" w:color="auto"/>
              <w:bottom w:val="single" w:sz="4" w:space="0" w:color="auto"/>
              <w:right w:val="single" w:sz="4" w:space="0" w:color="auto"/>
            </w:tcBorders>
          </w:tcPr>
          <w:p w:rsidR="007A38E5" w:rsidRDefault="007A38E5" w:rsidP="00A3570E">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7A38E5" w:rsidRDefault="007A38E5" w:rsidP="007A38E5">
            <w:pPr>
              <w:numPr>
                <w:ilvl w:val="0"/>
                <w:numId w:val="66"/>
              </w:numPr>
              <w:rPr>
                <w:rFonts w:ascii="Arial" w:hAnsi="Arial" w:cs="Arial"/>
                <w:sz w:val="20"/>
                <w:szCs w:val="20"/>
              </w:rPr>
            </w:pPr>
            <w:r w:rsidRPr="007A38E5">
              <w:rPr>
                <w:rFonts w:ascii="Arial" w:hAnsi="Arial" w:cs="Arial"/>
                <w:sz w:val="20"/>
                <w:szCs w:val="20"/>
              </w:rPr>
              <w:t>prac</w:t>
            </w:r>
            <w:r>
              <w:rPr>
                <w:rFonts w:ascii="Arial" w:hAnsi="Arial" w:cs="Arial"/>
                <w:sz w:val="20"/>
                <w:szCs w:val="20"/>
              </w:rPr>
              <w:t>ować</w:t>
            </w:r>
            <w:r w:rsidRPr="007A38E5">
              <w:rPr>
                <w:rFonts w:ascii="Arial" w:hAnsi="Arial" w:cs="Arial"/>
                <w:sz w:val="20"/>
                <w:szCs w:val="20"/>
              </w:rPr>
              <w:t xml:space="preserve"> w zespole, ponosząc odpowiedzialność </w:t>
            </w:r>
            <w:r>
              <w:rPr>
                <w:rFonts w:ascii="Arial" w:hAnsi="Arial" w:cs="Arial"/>
                <w:sz w:val="20"/>
                <w:szCs w:val="20"/>
              </w:rPr>
              <w:t>za wspólnie realizowane zadania</w:t>
            </w:r>
          </w:p>
          <w:p w:rsidR="007A38E5" w:rsidRDefault="007A38E5" w:rsidP="007A38E5">
            <w:pPr>
              <w:numPr>
                <w:ilvl w:val="0"/>
                <w:numId w:val="66"/>
              </w:numPr>
              <w:rPr>
                <w:rFonts w:ascii="Arial" w:hAnsi="Arial" w:cs="Arial"/>
                <w:sz w:val="20"/>
                <w:szCs w:val="20"/>
              </w:rPr>
            </w:pPr>
            <w:r w:rsidRPr="007A38E5">
              <w:rPr>
                <w:rFonts w:ascii="Arial" w:hAnsi="Arial" w:cs="Arial"/>
                <w:sz w:val="20"/>
                <w:szCs w:val="20"/>
              </w:rPr>
              <w:t>przestrzega</w:t>
            </w:r>
            <w:r>
              <w:rPr>
                <w:rFonts w:ascii="Arial" w:hAnsi="Arial" w:cs="Arial"/>
                <w:sz w:val="20"/>
                <w:szCs w:val="20"/>
              </w:rPr>
              <w:t>ć</w:t>
            </w:r>
            <w:r w:rsidRPr="007A38E5">
              <w:rPr>
                <w:rFonts w:ascii="Arial" w:hAnsi="Arial" w:cs="Arial"/>
                <w:sz w:val="20"/>
                <w:szCs w:val="20"/>
              </w:rPr>
              <w:t xml:space="preserve"> podziału ról, zadań i odpowiedzialności w zespole</w:t>
            </w:r>
          </w:p>
          <w:p w:rsidR="007A38E5" w:rsidRDefault="007A38E5" w:rsidP="007A38E5">
            <w:pPr>
              <w:numPr>
                <w:ilvl w:val="0"/>
                <w:numId w:val="66"/>
              </w:numPr>
              <w:rPr>
                <w:rFonts w:ascii="Arial" w:hAnsi="Arial" w:cs="Arial"/>
                <w:sz w:val="20"/>
                <w:szCs w:val="20"/>
              </w:rPr>
            </w:pPr>
            <w:r w:rsidRPr="007A38E5">
              <w:rPr>
                <w:rFonts w:ascii="Arial" w:hAnsi="Arial" w:cs="Arial"/>
                <w:sz w:val="20"/>
                <w:szCs w:val="20"/>
              </w:rPr>
              <w:t>angaż</w:t>
            </w:r>
            <w:r>
              <w:rPr>
                <w:rFonts w:ascii="Arial" w:hAnsi="Arial" w:cs="Arial"/>
                <w:sz w:val="20"/>
                <w:szCs w:val="20"/>
              </w:rPr>
              <w:t>ować</w:t>
            </w:r>
            <w:r w:rsidRPr="007A38E5">
              <w:rPr>
                <w:rFonts w:ascii="Arial" w:hAnsi="Arial" w:cs="Arial"/>
                <w:sz w:val="20"/>
                <w:szCs w:val="20"/>
              </w:rPr>
              <w:t xml:space="preserve"> się w realizację wspólnych działań zespołu</w:t>
            </w:r>
          </w:p>
          <w:p w:rsidR="007A38E5" w:rsidRPr="007A38E5" w:rsidRDefault="007A38E5" w:rsidP="007A38E5">
            <w:pPr>
              <w:numPr>
                <w:ilvl w:val="0"/>
                <w:numId w:val="66"/>
              </w:numPr>
              <w:rPr>
                <w:rFonts w:ascii="Arial" w:hAnsi="Arial" w:cs="Arial"/>
                <w:sz w:val="20"/>
                <w:szCs w:val="20"/>
              </w:rPr>
            </w:pPr>
            <w:r w:rsidRPr="007A38E5">
              <w:rPr>
                <w:rFonts w:ascii="Arial" w:hAnsi="Arial" w:cs="Arial"/>
                <w:sz w:val="20"/>
                <w:szCs w:val="20"/>
              </w:rPr>
              <w:t xml:space="preserve">problemów </w:t>
            </w:r>
          </w:p>
          <w:p w:rsidR="007A38E5" w:rsidRDefault="007A38E5" w:rsidP="007A38E5">
            <w:pPr>
              <w:numPr>
                <w:ilvl w:val="0"/>
                <w:numId w:val="66"/>
              </w:numPr>
              <w:rPr>
                <w:rFonts w:ascii="Arial" w:hAnsi="Arial" w:cs="Arial"/>
                <w:sz w:val="20"/>
                <w:szCs w:val="20"/>
              </w:rPr>
            </w:pPr>
            <w:r w:rsidRPr="007A38E5">
              <w:rPr>
                <w:rFonts w:ascii="Arial" w:hAnsi="Arial" w:cs="Arial"/>
                <w:sz w:val="20"/>
                <w:szCs w:val="20"/>
              </w:rPr>
              <w:t>opis</w:t>
            </w:r>
            <w:r>
              <w:rPr>
                <w:rFonts w:ascii="Arial" w:hAnsi="Arial" w:cs="Arial"/>
                <w:sz w:val="20"/>
                <w:szCs w:val="20"/>
              </w:rPr>
              <w:t>ać</w:t>
            </w:r>
            <w:r w:rsidRPr="007A38E5">
              <w:rPr>
                <w:rFonts w:ascii="Arial" w:hAnsi="Arial" w:cs="Arial"/>
                <w:sz w:val="20"/>
                <w:szCs w:val="20"/>
              </w:rPr>
              <w:t xml:space="preserve"> sposób przeciwdziałania problemom w</w:t>
            </w:r>
            <w:r>
              <w:rPr>
                <w:rFonts w:ascii="Arial" w:hAnsi="Arial" w:cs="Arial"/>
                <w:sz w:val="20"/>
                <w:szCs w:val="20"/>
              </w:rPr>
              <w:t xml:space="preserve"> zespole realizującym zadania</w:t>
            </w:r>
          </w:p>
          <w:p w:rsidR="007A38E5" w:rsidRDefault="007A38E5" w:rsidP="007A38E5">
            <w:pPr>
              <w:numPr>
                <w:ilvl w:val="0"/>
                <w:numId w:val="66"/>
              </w:numPr>
              <w:rPr>
                <w:rFonts w:ascii="Arial" w:hAnsi="Arial" w:cs="Arial"/>
                <w:sz w:val="20"/>
                <w:szCs w:val="20"/>
              </w:rPr>
            </w:pPr>
            <w:r w:rsidRPr="007A38E5">
              <w:rPr>
                <w:rFonts w:ascii="Arial" w:hAnsi="Arial" w:cs="Arial"/>
                <w:sz w:val="20"/>
                <w:szCs w:val="20"/>
              </w:rPr>
              <w:t>opis</w:t>
            </w:r>
            <w:r>
              <w:rPr>
                <w:rFonts w:ascii="Arial" w:hAnsi="Arial" w:cs="Arial"/>
                <w:sz w:val="20"/>
                <w:szCs w:val="20"/>
              </w:rPr>
              <w:t>ać</w:t>
            </w:r>
            <w:r w:rsidRPr="007A38E5">
              <w:rPr>
                <w:rFonts w:ascii="Arial" w:hAnsi="Arial" w:cs="Arial"/>
                <w:sz w:val="20"/>
                <w:szCs w:val="20"/>
              </w:rPr>
              <w:t xml:space="preserve"> tech</w:t>
            </w:r>
            <w:r>
              <w:rPr>
                <w:rFonts w:ascii="Arial" w:hAnsi="Arial" w:cs="Arial"/>
                <w:sz w:val="20"/>
                <w:szCs w:val="20"/>
              </w:rPr>
              <w:t>niki rozwiązywania problemów</w:t>
            </w:r>
          </w:p>
          <w:p w:rsidR="007A38E5" w:rsidRPr="004B669E" w:rsidRDefault="007A38E5" w:rsidP="007A38E5">
            <w:pPr>
              <w:numPr>
                <w:ilvl w:val="0"/>
                <w:numId w:val="66"/>
              </w:numPr>
              <w:rPr>
                <w:rFonts w:ascii="Arial" w:hAnsi="Arial" w:cs="Arial"/>
                <w:sz w:val="20"/>
                <w:szCs w:val="20"/>
              </w:rPr>
            </w:pPr>
            <w:r w:rsidRPr="007A38E5">
              <w:rPr>
                <w:rFonts w:ascii="Arial" w:hAnsi="Arial" w:cs="Arial"/>
                <w:sz w:val="20"/>
                <w:szCs w:val="20"/>
              </w:rPr>
              <w:t>wskaz</w:t>
            </w:r>
            <w:r>
              <w:rPr>
                <w:rFonts w:ascii="Arial" w:hAnsi="Arial" w:cs="Arial"/>
                <w:sz w:val="20"/>
                <w:szCs w:val="20"/>
              </w:rPr>
              <w:t>ać</w:t>
            </w:r>
            <w:r w:rsidRPr="007A38E5">
              <w:rPr>
                <w:rFonts w:ascii="Arial" w:hAnsi="Arial" w:cs="Arial"/>
                <w:sz w:val="20"/>
                <w:szCs w:val="20"/>
              </w:rPr>
              <w:t xml:space="preserve"> na wybranym przykładzie metody i techniki rozwiązywania problemu</w:t>
            </w:r>
          </w:p>
        </w:tc>
        <w:tc>
          <w:tcPr>
            <w:tcW w:w="3231" w:type="dxa"/>
            <w:tcBorders>
              <w:top w:val="single" w:sz="4" w:space="0" w:color="auto"/>
              <w:left w:val="single" w:sz="4" w:space="0" w:color="auto"/>
              <w:bottom w:val="single" w:sz="4" w:space="0" w:color="auto"/>
              <w:right w:val="single" w:sz="4" w:space="0" w:color="auto"/>
            </w:tcBorders>
          </w:tcPr>
          <w:p w:rsidR="007A38E5" w:rsidRPr="004B669E" w:rsidRDefault="007A38E5" w:rsidP="00A3570E">
            <w:pPr>
              <w:numPr>
                <w:ilvl w:val="0"/>
                <w:numId w:val="66"/>
              </w:num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38E5" w:rsidRDefault="007A38E5" w:rsidP="00247C95">
            <w:pPr>
              <w:rPr>
                <w:rFonts w:ascii="Arial" w:hAnsi="Arial" w:cs="Arial"/>
                <w:sz w:val="20"/>
                <w:szCs w:val="20"/>
              </w:rPr>
            </w:pPr>
          </w:p>
        </w:tc>
      </w:tr>
      <w:tr w:rsidR="00A26084" w:rsidRPr="004B669E" w:rsidTr="00A3570E">
        <w:tc>
          <w:tcPr>
            <w:tcW w:w="4786" w:type="dxa"/>
            <w:gridSpan w:val="2"/>
            <w:tcBorders>
              <w:top w:val="single" w:sz="4" w:space="0" w:color="auto"/>
              <w:left w:val="single" w:sz="4" w:space="0" w:color="auto"/>
              <w:bottom w:val="single" w:sz="4" w:space="0" w:color="auto"/>
              <w:right w:val="single" w:sz="4" w:space="0" w:color="auto"/>
            </w:tcBorders>
          </w:tcPr>
          <w:p w:rsidR="00A26084" w:rsidRPr="004B669E" w:rsidRDefault="00A26084" w:rsidP="00247C95">
            <w:pPr>
              <w:ind w:left="111"/>
              <w:rPr>
                <w:rFonts w:ascii="Arial" w:hAnsi="Arial" w:cs="Arial"/>
                <w:sz w:val="20"/>
                <w:szCs w:val="20"/>
              </w:rPr>
            </w:pPr>
            <w:r w:rsidRPr="004B669E">
              <w:rPr>
                <w:rFonts w:ascii="Arial" w:hAnsi="Arial" w:cs="Arial"/>
                <w:sz w:val="20"/>
                <w:szCs w:val="20"/>
              </w:rPr>
              <w:t>Razem</w:t>
            </w:r>
          </w:p>
        </w:tc>
        <w:tc>
          <w:tcPr>
            <w:tcW w:w="851" w:type="dxa"/>
            <w:tcBorders>
              <w:top w:val="single" w:sz="4" w:space="0" w:color="auto"/>
              <w:left w:val="single" w:sz="4" w:space="0" w:color="auto"/>
              <w:bottom w:val="single" w:sz="4" w:space="0" w:color="auto"/>
              <w:right w:val="single" w:sz="4" w:space="0" w:color="auto"/>
            </w:tcBorders>
          </w:tcPr>
          <w:p w:rsidR="00A26084" w:rsidRPr="00ED3BAF" w:rsidRDefault="00A26084" w:rsidP="00247C95">
            <w:pPr>
              <w:jc w:val="center"/>
              <w:rPr>
                <w:rFonts w:ascii="Arial" w:hAnsi="Arial" w:cs="Arial"/>
                <w:color w:val="auto"/>
                <w:sz w:val="20"/>
                <w:szCs w:val="20"/>
              </w:rPr>
            </w:pPr>
          </w:p>
        </w:tc>
        <w:tc>
          <w:tcPr>
            <w:tcW w:w="3714"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pStyle w:val="Akapitzlist"/>
              <w:tabs>
                <w:tab w:val="left" w:pos="306"/>
              </w:tabs>
              <w:ind w:left="0"/>
              <w:contextualSpacing w:val="0"/>
              <w:rPr>
                <w:rFonts w:ascii="Arial" w:hAnsi="Arial" w:cs="Arial"/>
                <w:sz w:val="20"/>
                <w:szCs w:val="20"/>
              </w:rPr>
            </w:pPr>
          </w:p>
        </w:tc>
        <w:tc>
          <w:tcPr>
            <w:tcW w:w="3231"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pStyle w:val="Akapitzlist"/>
              <w:tabs>
                <w:tab w:val="left" w:pos="306"/>
              </w:tabs>
              <w:ind w:left="0"/>
              <w:contextualSpacing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rPr>
                <w:rFonts w:ascii="Arial" w:hAnsi="Arial" w:cs="Arial"/>
                <w:sz w:val="20"/>
                <w:szCs w:val="20"/>
              </w:rPr>
            </w:pPr>
          </w:p>
        </w:tc>
      </w:tr>
    </w:tbl>
    <w:p w:rsidR="00754DBB" w:rsidRPr="00B667C6" w:rsidRDefault="00754DBB" w:rsidP="00B667C6">
      <w:pPr>
        <w:spacing w:line="360" w:lineRule="auto"/>
        <w:rPr>
          <w:rFonts w:ascii="Arial" w:hAnsi="Arial" w:cs="Arial"/>
          <w:sz w:val="20"/>
          <w:szCs w:val="20"/>
        </w:rPr>
      </w:pPr>
    </w:p>
    <w:p w:rsidR="00A92D9E" w:rsidRPr="00B26FAD" w:rsidRDefault="00A92D9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PROCEDURY OSIĄGANIA CELÓW KSZTAŁCENIA PRZEDMIOTU</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i/>
          <w:color w:val="auto"/>
          <w:sz w:val="20"/>
          <w:szCs w:val="20"/>
        </w:rPr>
        <w:t>Propozycje metod nauczania</w:t>
      </w:r>
      <w:r w:rsidR="00740504" w:rsidRPr="00260140">
        <w:rPr>
          <w:rFonts w:ascii="Arial" w:hAnsi="Arial" w:cs="Arial"/>
          <w:i/>
          <w:color w:val="auto"/>
          <w:sz w:val="20"/>
          <w:szCs w:val="20"/>
        </w:rPr>
        <w:t>:</w:t>
      </w:r>
      <w:r w:rsidRPr="00260140">
        <w:rPr>
          <w:rFonts w:ascii="Arial" w:hAnsi="Arial" w:cs="Arial"/>
          <w:i/>
          <w:color w:val="auto"/>
          <w:sz w:val="20"/>
          <w:szCs w:val="20"/>
        </w:rPr>
        <w:t xml:space="preserve"> podczas realizacji programu przedmiotu zaleca się stosowanie następujących metod nauczania</w:t>
      </w:r>
      <w:r w:rsidRPr="00260140">
        <w:rPr>
          <w:rFonts w:ascii="Arial" w:hAnsi="Arial" w:cs="Arial"/>
          <w:color w:val="auto"/>
          <w:sz w:val="20"/>
          <w:szCs w:val="20"/>
        </w:rPr>
        <w:t>: pogadanka heurystyczna, metoda tekstu przewodniego, metoda projektów, pokaz, ćwiczenia</w:t>
      </w:r>
      <w:r w:rsidR="00740504" w:rsidRPr="00260140">
        <w:rPr>
          <w:rFonts w:ascii="Arial" w:hAnsi="Arial" w:cs="Arial"/>
          <w:color w:val="auto"/>
          <w:sz w:val="20"/>
          <w:szCs w:val="20"/>
        </w:rPr>
        <w:t>.</w:t>
      </w: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p>
    <w:p w:rsidR="00754DBB" w:rsidRPr="00260140" w:rsidRDefault="00754DBB" w:rsidP="00260140">
      <w:pPr>
        <w:pStyle w:val="Akapitzlist"/>
        <w:pBdr>
          <w:top w:val="none" w:sz="0" w:space="0" w:color="auto"/>
          <w:left w:val="none" w:sz="0" w:space="0" w:color="auto"/>
          <w:bottom w:val="none" w:sz="0" w:space="0" w:color="auto"/>
          <w:right w:val="none" w:sz="0" w:space="0" w:color="auto"/>
          <w:between w:val="none" w:sz="0" w:space="0" w:color="auto"/>
        </w:pBdr>
        <w:tabs>
          <w:tab w:val="right" w:pos="426"/>
        </w:tabs>
        <w:autoSpaceDE w:val="0"/>
        <w:autoSpaceDN w:val="0"/>
        <w:adjustRightInd w:val="0"/>
        <w:spacing w:line="360" w:lineRule="auto"/>
        <w:ind w:left="0"/>
        <w:jc w:val="both"/>
        <w:rPr>
          <w:rFonts w:ascii="Arial" w:hAnsi="Arial" w:cs="Arial"/>
          <w:color w:val="auto"/>
          <w:sz w:val="20"/>
          <w:szCs w:val="20"/>
        </w:rPr>
      </w:pPr>
      <w:r w:rsidRPr="00B26FAD">
        <w:rPr>
          <w:rFonts w:ascii="Arial" w:hAnsi="Arial" w:cs="Arial"/>
          <w:i/>
          <w:color w:val="auto"/>
          <w:sz w:val="20"/>
          <w:szCs w:val="20"/>
        </w:rPr>
        <w:t>Warunki realizacji programu przedmiotu</w:t>
      </w:r>
      <w:r w:rsidR="00332172" w:rsidRPr="00B26FAD">
        <w:rPr>
          <w:rFonts w:ascii="Arial" w:hAnsi="Arial" w:cs="Arial"/>
          <w:i/>
          <w:color w:val="auto"/>
          <w:sz w:val="20"/>
          <w:szCs w:val="20"/>
        </w:rPr>
        <w:t>:</w:t>
      </w:r>
      <w:r w:rsidRPr="00B26FAD">
        <w:rPr>
          <w:rFonts w:ascii="Arial" w:hAnsi="Arial" w:cs="Arial"/>
          <w:i/>
          <w:color w:val="auto"/>
          <w:sz w:val="20"/>
          <w:szCs w:val="20"/>
        </w:rPr>
        <w:t xml:space="preserve"> zajęcia odbywają się</w:t>
      </w:r>
      <w:r w:rsidR="00CE0B27">
        <w:rPr>
          <w:rFonts w:ascii="Arial" w:hAnsi="Arial" w:cs="Arial"/>
          <w:i/>
          <w:color w:val="auto"/>
          <w:sz w:val="20"/>
          <w:szCs w:val="20"/>
        </w:rPr>
        <w:t xml:space="preserve"> </w:t>
      </w:r>
      <w:r w:rsidRPr="00B26FAD">
        <w:rPr>
          <w:rFonts w:ascii="Arial" w:hAnsi="Arial" w:cs="Arial"/>
          <w:i/>
          <w:color w:val="auto"/>
          <w:sz w:val="20"/>
          <w:szCs w:val="20"/>
        </w:rPr>
        <w:t>w</w:t>
      </w:r>
      <w:r w:rsidR="00CE0B27">
        <w:rPr>
          <w:rFonts w:ascii="Arial" w:hAnsi="Arial" w:cs="Arial"/>
          <w:i/>
          <w:color w:val="auto"/>
          <w:sz w:val="20"/>
          <w:szCs w:val="20"/>
        </w:rPr>
        <w:t xml:space="preserve"> </w:t>
      </w:r>
      <w:r w:rsidRPr="00B26FAD">
        <w:rPr>
          <w:rFonts w:ascii="Arial" w:eastAsia="Calibri" w:hAnsi="Arial" w:cs="Arial"/>
          <w:b/>
          <w:bCs/>
          <w:color w:val="auto"/>
          <w:sz w:val="20"/>
          <w:szCs w:val="20"/>
          <w:lang w:eastAsia="en-US"/>
        </w:rPr>
        <w:t xml:space="preserve">pracowni </w:t>
      </w:r>
      <w:r w:rsidR="00D951E5" w:rsidRPr="00B26FAD">
        <w:rPr>
          <w:rFonts w:ascii="Arial" w:eastAsia="Calibri" w:hAnsi="Arial" w:cs="Arial"/>
          <w:b/>
          <w:bCs/>
          <w:color w:val="auto"/>
          <w:sz w:val="20"/>
          <w:szCs w:val="20"/>
          <w:lang w:eastAsia="en-US"/>
        </w:rPr>
        <w:t>konstrukcji maszyn</w:t>
      </w:r>
      <w:r w:rsidRPr="00B26FAD">
        <w:rPr>
          <w:rFonts w:ascii="Arial" w:eastAsia="Calibri" w:hAnsi="Arial" w:cs="Arial"/>
          <w:b/>
          <w:bCs/>
          <w:color w:val="auto"/>
          <w:sz w:val="20"/>
          <w:szCs w:val="20"/>
          <w:lang w:eastAsia="en-US"/>
        </w:rPr>
        <w:t xml:space="preserve"> </w:t>
      </w:r>
      <w:r w:rsidRPr="00B26FAD">
        <w:rPr>
          <w:rFonts w:ascii="Arial" w:eastAsia="Calibri" w:hAnsi="Arial" w:cs="Arial"/>
          <w:color w:val="auto"/>
          <w:sz w:val="20"/>
          <w:szCs w:val="20"/>
          <w:lang w:eastAsia="en-US"/>
        </w:rPr>
        <w:t>wyposażonej</w:t>
      </w:r>
      <w:r w:rsidR="00CE0B27">
        <w:rPr>
          <w:rFonts w:ascii="Arial" w:eastAsia="Calibri" w:hAnsi="Arial" w:cs="Arial"/>
          <w:color w:val="auto"/>
          <w:sz w:val="20"/>
          <w:szCs w:val="20"/>
          <w:lang w:eastAsia="en-US"/>
        </w:rPr>
        <w:t xml:space="preserve"> </w:t>
      </w:r>
      <w:r w:rsidRPr="00B26FAD">
        <w:rPr>
          <w:rFonts w:ascii="Arial" w:eastAsia="Calibri" w:hAnsi="Arial" w:cs="Arial"/>
          <w:color w:val="auto"/>
          <w:sz w:val="20"/>
          <w:szCs w:val="20"/>
          <w:lang w:eastAsia="en-US"/>
        </w:rPr>
        <w:t>w:</w:t>
      </w:r>
      <w:r w:rsidRPr="00B26FAD">
        <w:rPr>
          <w:rFonts w:ascii="Arial" w:hAnsi="Arial" w:cs="Arial"/>
          <w:i/>
          <w:color w:val="auto"/>
          <w:sz w:val="20"/>
          <w:szCs w:val="20"/>
        </w:rPr>
        <w:t xml:space="preserve"> </w:t>
      </w:r>
      <w:r w:rsidR="00D951E5" w:rsidRPr="00B26FAD">
        <w:rPr>
          <w:rFonts w:ascii="Arial" w:hAnsi="Arial" w:cs="Arial"/>
          <w:color w:val="auto"/>
          <w:sz w:val="20"/>
          <w:szCs w:val="20"/>
        </w:rPr>
        <w:t xml:space="preserve">stanowisko komputerowe dla nauczyciela podłączone do sieci lokalnej z dostępem do </w:t>
      </w:r>
      <w:r w:rsidR="00740504" w:rsidRPr="00260140">
        <w:rPr>
          <w:rFonts w:ascii="Arial" w:hAnsi="Arial" w:cs="Arial"/>
          <w:color w:val="auto"/>
          <w:sz w:val="20"/>
          <w:szCs w:val="20"/>
        </w:rPr>
        <w:t>i</w:t>
      </w:r>
      <w:r w:rsidR="00D951E5" w:rsidRPr="00260140">
        <w:rPr>
          <w:rFonts w:ascii="Arial" w:hAnsi="Arial" w:cs="Arial"/>
          <w:color w:val="auto"/>
          <w:sz w:val="20"/>
          <w:szCs w:val="20"/>
        </w:rPr>
        <w:t>nternet</w:t>
      </w:r>
      <w:r w:rsidR="00227E91" w:rsidRPr="00260140">
        <w:rPr>
          <w:rFonts w:ascii="Arial" w:hAnsi="Arial" w:cs="Arial"/>
          <w:color w:val="auto"/>
          <w:sz w:val="20"/>
          <w:szCs w:val="20"/>
        </w:rPr>
        <w:t>u</w:t>
      </w:r>
      <w:r w:rsidR="00D951E5" w:rsidRPr="00260140">
        <w:rPr>
          <w:rFonts w:ascii="Arial" w:hAnsi="Arial" w:cs="Arial"/>
          <w:color w:val="auto"/>
          <w:sz w:val="20"/>
          <w:szCs w:val="20"/>
        </w:rPr>
        <w:t>, z urządzeniem wielofunkcyjnym, projektorem multimedialnym oraz wizualizerem,</w:t>
      </w:r>
      <w:r w:rsidR="00740504" w:rsidRPr="00260140">
        <w:rPr>
          <w:rFonts w:ascii="Arial" w:hAnsi="Arial" w:cs="Arial"/>
          <w:color w:val="auto"/>
          <w:sz w:val="20"/>
          <w:szCs w:val="20"/>
        </w:rPr>
        <w:t xml:space="preserve"> </w:t>
      </w:r>
      <w:r w:rsidR="00D951E5" w:rsidRPr="00260140">
        <w:rPr>
          <w:rFonts w:ascii="Arial" w:hAnsi="Arial" w:cs="Arial"/>
          <w:color w:val="auto"/>
          <w:sz w:val="20"/>
          <w:szCs w:val="20"/>
        </w:rPr>
        <w:t>pomoce dydaktyczne z próbkami materiałów połączonych różnymi technikami, normy techniczne oraz branżowe, katalogi oraz poradniki stosowane w budowie i konstrukcji maszyn, dokumentacje techniczne maszyn, modele części maszyn, połączeń części maszyn, próbki materiałów konstrukcyjnych, pomoce dydaktyczne w zakresie technologii mechanicznej i podstaw konstrukcji maszyn.</w:t>
      </w: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26FAD">
        <w:rPr>
          <w:rFonts w:ascii="Arial" w:hAnsi="Arial" w:cs="Arial"/>
          <w:i/>
          <w:color w:val="auto"/>
          <w:sz w:val="20"/>
          <w:szCs w:val="20"/>
        </w:rPr>
        <w:t>Środki dydaktyczne do przedmiotu</w:t>
      </w:r>
      <w:r w:rsidR="00332172" w:rsidRPr="00B26FAD">
        <w:rPr>
          <w:rFonts w:ascii="Arial" w:hAnsi="Arial" w:cs="Arial"/>
          <w:i/>
          <w:color w:val="auto"/>
          <w:sz w:val="20"/>
          <w:szCs w:val="20"/>
        </w:rPr>
        <w:t>:</w:t>
      </w:r>
      <w:r w:rsidRPr="00B26FAD">
        <w:rPr>
          <w:rFonts w:ascii="Arial" w:eastAsia="Calibri" w:hAnsi="Arial" w:cs="Arial"/>
          <w:color w:val="auto"/>
          <w:sz w:val="20"/>
          <w:szCs w:val="20"/>
        </w:rPr>
        <w:t xml:space="preserve"> filmy dydaktyczne, modele i rzeczywiste narzędzia stosowane w technikach wytwarzania, materiały i części podlegające obróbkom</w:t>
      </w:r>
      <w:r w:rsidR="00332172" w:rsidRPr="00B26FAD">
        <w:rPr>
          <w:rFonts w:ascii="Arial" w:eastAsia="Calibri" w:hAnsi="Arial" w:cs="Arial"/>
          <w:color w:val="auto"/>
          <w:sz w:val="20"/>
          <w:szCs w:val="20"/>
        </w:rPr>
        <w:t>.</w:t>
      </w: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r w:rsidRPr="00B26FAD">
        <w:rPr>
          <w:rFonts w:ascii="Arial" w:hAnsi="Arial" w:cs="Arial"/>
          <w:i/>
          <w:color w:val="auto"/>
          <w:sz w:val="20"/>
          <w:szCs w:val="20"/>
        </w:rPr>
        <w:t>Obudowa dydaktyczna</w:t>
      </w:r>
      <w:r w:rsidR="00332172" w:rsidRPr="00B26FAD">
        <w:rPr>
          <w:rFonts w:ascii="Arial" w:hAnsi="Arial" w:cs="Arial"/>
          <w:i/>
          <w:color w:val="auto"/>
          <w:sz w:val="20"/>
          <w:szCs w:val="20"/>
        </w:rPr>
        <w:t>:</w:t>
      </w:r>
      <w:r w:rsidRPr="00B26FAD">
        <w:rPr>
          <w:rFonts w:ascii="Arial" w:hAnsi="Arial" w:cs="Arial"/>
          <w:i/>
          <w:color w:val="auto"/>
          <w:sz w:val="20"/>
          <w:szCs w:val="20"/>
        </w:rPr>
        <w:t xml:space="preserve"> </w:t>
      </w:r>
      <w:r w:rsidRPr="00B26FAD">
        <w:rPr>
          <w:rFonts w:ascii="Arial" w:eastAsia="Calibri" w:hAnsi="Arial" w:cs="Arial"/>
          <w:color w:val="auto"/>
          <w:sz w:val="20"/>
          <w:szCs w:val="20"/>
        </w:rPr>
        <w:t xml:space="preserve">przykładowe dokumentacje technologiczne, </w:t>
      </w:r>
      <w:r w:rsidRPr="00B26FAD">
        <w:rPr>
          <w:rFonts w:ascii="Arial" w:hAnsi="Arial" w:cs="Arial"/>
          <w:color w:val="auto"/>
          <w:sz w:val="20"/>
          <w:szCs w:val="20"/>
        </w:rPr>
        <w:t>zestawy ćwiczeń, instrukcje do wykonywania ćwiczeń, karty pracy dla uczniów</w:t>
      </w:r>
      <w:r w:rsidRPr="00260140">
        <w:rPr>
          <w:rFonts w:ascii="Arial" w:eastAsia="Calibri" w:hAnsi="Arial" w:cs="Arial"/>
          <w:color w:val="auto"/>
          <w:sz w:val="20"/>
          <w:szCs w:val="20"/>
        </w:rPr>
        <w:t>, instrukcje obsługi maszyn i urządzeń stosowanych w technikach wytwarzania, katalogi wyrobów</w:t>
      </w:r>
      <w:r w:rsidR="00A47BE2" w:rsidRPr="00260140">
        <w:rPr>
          <w:rFonts w:ascii="Arial" w:eastAsia="Calibri" w:hAnsi="Arial" w:cs="Arial"/>
          <w:color w:val="auto"/>
          <w:sz w:val="20"/>
          <w:szCs w:val="20"/>
        </w:rPr>
        <w:t xml:space="preserve"> lakierniczych</w:t>
      </w:r>
      <w:r w:rsidRPr="00260140">
        <w:rPr>
          <w:rFonts w:ascii="Arial" w:eastAsia="Calibri" w:hAnsi="Arial" w:cs="Arial"/>
          <w:color w:val="auto"/>
          <w:sz w:val="20"/>
          <w:szCs w:val="20"/>
        </w:rPr>
        <w:t>; prezentacje multimedialne dotyczące technik wytwarzania</w:t>
      </w:r>
      <w:r w:rsidR="00A47BE2" w:rsidRPr="00260140">
        <w:rPr>
          <w:rFonts w:ascii="Arial" w:eastAsia="Calibri" w:hAnsi="Arial" w:cs="Arial"/>
          <w:color w:val="auto"/>
          <w:sz w:val="20"/>
          <w:szCs w:val="20"/>
        </w:rPr>
        <w:t xml:space="preserve"> części maszyn.</w:t>
      </w: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p>
    <w:p w:rsidR="00754DBB" w:rsidRPr="00B26FAD"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r w:rsidRPr="00B26FAD">
        <w:rPr>
          <w:rFonts w:ascii="Arial" w:hAnsi="Arial" w:cs="Arial"/>
          <w:i/>
          <w:color w:val="auto"/>
          <w:sz w:val="20"/>
          <w:szCs w:val="20"/>
        </w:rPr>
        <w:t>Indywidualizacja</w:t>
      </w:r>
      <w:r w:rsidR="00332172" w:rsidRPr="00B26FAD">
        <w:rPr>
          <w:rFonts w:ascii="Arial" w:hAnsi="Arial" w:cs="Arial"/>
          <w:i/>
          <w:color w:val="auto"/>
          <w:sz w:val="20"/>
          <w:szCs w:val="20"/>
        </w:rPr>
        <w:t xml:space="preserve">: </w:t>
      </w:r>
      <w:r w:rsidRPr="00B26FAD">
        <w:rPr>
          <w:rFonts w:ascii="Arial" w:hAnsi="Arial" w:cs="Arial"/>
          <w:i/>
          <w:color w:val="auto"/>
          <w:sz w:val="20"/>
          <w:szCs w:val="20"/>
        </w:rPr>
        <w:t>dostosowanie warunków, środków, metod i form kształcenia do potrzeb i możliwości uczniów.</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Nauczyciel powinien:</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dostosowywać stanowiska pracy do możliwości psychofizycznych uczniów,</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dostosować stopień trudności zadań oraz czasu ich wykonywania do potrzeb i możliwości uczniów</w:t>
      </w:r>
      <w:r w:rsidR="00332172" w:rsidRPr="00260140">
        <w:rPr>
          <w:rFonts w:ascii="Arial" w:hAnsi="Arial" w:cs="Arial"/>
          <w:color w:val="auto"/>
          <w:sz w:val="20"/>
          <w:szCs w:val="20"/>
        </w:rPr>
        <w:t>,</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dostosowywać metody i formy pracy do potrzeb i możliwości uczniów,</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zastosować instrukcje do zadań, podawanie dodatkowych zaleceń, instrukcji do pracy indywidualnej, udzielanie konsultacji indywidualnych</w:t>
      </w:r>
      <w:r w:rsidR="00332172" w:rsidRPr="00260140">
        <w:rPr>
          <w:rFonts w:ascii="Arial" w:hAnsi="Arial" w:cs="Arial"/>
          <w:color w:val="auto"/>
          <w:sz w:val="20"/>
          <w:szCs w:val="20"/>
        </w:rPr>
        <w:t>,</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motywować i aktywizować ucznia do wykonywania czynności zawodowych związanych z realizacją zadania zawodowego,</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rozwijać zawodowe zainteresowania uczniów, zaplanować zadania o większym stopniu złożoności, proponować samodzielne poszerzanie wiedzy, studiowanie dodatkowej literatury</w:t>
      </w:r>
      <w:r w:rsidR="00332172" w:rsidRPr="00260140">
        <w:rPr>
          <w:rFonts w:ascii="Arial" w:hAnsi="Arial" w:cs="Arial"/>
          <w:color w:val="auto"/>
          <w:sz w:val="20"/>
          <w:szCs w:val="20"/>
        </w:rPr>
        <w:t>,</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color w:val="auto"/>
          <w:sz w:val="20"/>
          <w:szCs w:val="20"/>
        </w:rPr>
        <w:t>w pracy grupowej zwracać uwagę na taki podział zadań między członków zespołu, by każdy wykonywał tę część zadania, której podoła, jeśli charakter zadania to umożliwia.</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Przykładowe zadanie 1</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W oparciu o przykłady elementów </w:t>
      </w:r>
      <w:r w:rsidR="00A47BE2" w:rsidRPr="00260140">
        <w:rPr>
          <w:rFonts w:ascii="Arial" w:hAnsi="Arial" w:cs="Arial"/>
          <w:sz w:val="20"/>
          <w:szCs w:val="20"/>
        </w:rPr>
        <w:t>pojazdu przedstawionych przez nauczyciela</w:t>
      </w:r>
      <w:r w:rsidRPr="00260140">
        <w:rPr>
          <w:rFonts w:ascii="Arial" w:hAnsi="Arial" w:cs="Arial"/>
          <w:sz w:val="20"/>
          <w:szCs w:val="20"/>
        </w:rPr>
        <w:t xml:space="preserve"> zaproponuj technologię </w:t>
      </w:r>
      <w:r w:rsidR="00A47BE2" w:rsidRPr="00260140">
        <w:rPr>
          <w:rFonts w:ascii="Arial" w:hAnsi="Arial" w:cs="Arial"/>
          <w:sz w:val="20"/>
          <w:szCs w:val="20"/>
        </w:rPr>
        <w:t>ich</w:t>
      </w:r>
      <w:r w:rsidRPr="00260140">
        <w:rPr>
          <w:rFonts w:ascii="Arial" w:hAnsi="Arial" w:cs="Arial"/>
          <w:sz w:val="20"/>
          <w:szCs w:val="20"/>
        </w:rPr>
        <w:t xml:space="preserve"> uzyskania.</w:t>
      </w:r>
      <w:r w:rsidR="00CE0B27">
        <w:rPr>
          <w:rFonts w:ascii="Arial" w:hAnsi="Arial" w:cs="Arial"/>
          <w:sz w:val="20"/>
          <w:szCs w:val="20"/>
        </w:rPr>
        <w:t xml:space="preserve"> </w:t>
      </w:r>
      <w:r w:rsidRPr="00260140">
        <w:rPr>
          <w:rFonts w:ascii="Arial" w:hAnsi="Arial" w:cs="Arial"/>
          <w:sz w:val="20"/>
          <w:szCs w:val="20"/>
        </w:rPr>
        <w:t>Dobierz sposoby i narzędzia do wykonania lub obróbki. Opracuj plan realizacji zadania.</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PROPONOWANE METODY SPRAWDZANIA OSIĄGNIĘĆ EDUKACYJNYCH UCZNIA</w:t>
      </w:r>
    </w:p>
    <w:p w:rsidR="00754DBB" w:rsidRPr="00260140" w:rsidRDefault="00754DBB" w:rsidP="00260140">
      <w:pPr>
        <w:spacing w:line="360" w:lineRule="auto"/>
        <w:rPr>
          <w:rFonts w:ascii="Arial" w:hAnsi="Arial" w:cs="Arial"/>
          <w:color w:val="auto"/>
          <w:sz w:val="20"/>
          <w:szCs w:val="20"/>
        </w:rPr>
      </w:pPr>
      <w:r w:rsidRPr="00260140">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CE0B27">
        <w:rPr>
          <w:rFonts w:ascii="Arial" w:hAnsi="Arial" w:cs="Arial"/>
          <w:color w:val="auto"/>
          <w:sz w:val="20"/>
          <w:szCs w:val="20"/>
        </w:rPr>
        <w:t xml:space="preserve"> </w:t>
      </w:r>
      <w:r w:rsidRPr="00260140">
        <w:rPr>
          <w:rFonts w:ascii="Arial" w:hAnsi="Arial" w:cs="Arial"/>
          <w:color w:val="auto"/>
          <w:sz w:val="20"/>
          <w:szCs w:val="20"/>
        </w:rPr>
        <w:t xml:space="preserve">w zakresie zaplanowanych uszczegółowionych efektów kształcenia na podstawie: </w:t>
      </w:r>
    </w:p>
    <w:p w:rsidR="00754DBB" w:rsidRPr="00260140" w:rsidRDefault="00754DBB" w:rsidP="00260140">
      <w:pPr>
        <w:numPr>
          <w:ilvl w:val="0"/>
          <w:numId w:val="56"/>
        </w:numPr>
        <w:spacing w:line="360" w:lineRule="auto"/>
        <w:rPr>
          <w:rFonts w:ascii="Arial" w:hAnsi="Arial" w:cs="Arial"/>
          <w:color w:val="auto"/>
          <w:sz w:val="20"/>
          <w:szCs w:val="20"/>
        </w:rPr>
      </w:pPr>
      <w:r w:rsidRPr="00260140">
        <w:rPr>
          <w:rFonts w:ascii="Arial" w:hAnsi="Arial" w:cs="Arial"/>
          <w:color w:val="auto"/>
          <w:sz w:val="20"/>
          <w:szCs w:val="20"/>
        </w:rPr>
        <w:t>ustnych wypowiedzi,</w:t>
      </w:r>
    </w:p>
    <w:p w:rsidR="00754DBB" w:rsidRPr="00260140" w:rsidRDefault="00754DBB" w:rsidP="00260140">
      <w:pPr>
        <w:numPr>
          <w:ilvl w:val="0"/>
          <w:numId w:val="56"/>
        </w:numPr>
        <w:spacing w:line="360" w:lineRule="auto"/>
        <w:rPr>
          <w:rFonts w:ascii="Arial" w:hAnsi="Arial" w:cs="Arial"/>
          <w:color w:val="auto"/>
          <w:sz w:val="20"/>
          <w:szCs w:val="20"/>
        </w:rPr>
      </w:pPr>
      <w:r w:rsidRPr="00260140">
        <w:rPr>
          <w:rFonts w:ascii="Arial" w:hAnsi="Arial" w:cs="Arial"/>
          <w:color w:val="auto"/>
          <w:sz w:val="20"/>
          <w:szCs w:val="20"/>
        </w:rPr>
        <w:t>pisemnych sprawdzianów i testów osiągnięć uczniów,</w:t>
      </w:r>
    </w:p>
    <w:p w:rsidR="00754DBB" w:rsidRPr="00260140" w:rsidRDefault="00754DBB" w:rsidP="00260140">
      <w:pPr>
        <w:numPr>
          <w:ilvl w:val="0"/>
          <w:numId w:val="56"/>
        </w:numPr>
        <w:spacing w:line="360" w:lineRule="auto"/>
        <w:rPr>
          <w:rFonts w:ascii="Arial" w:hAnsi="Arial" w:cs="Arial"/>
          <w:color w:val="auto"/>
          <w:sz w:val="20"/>
          <w:szCs w:val="20"/>
        </w:rPr>
      </w:pPr>
      <w:r w:rsidRPr="00260140">
        <w:rPr>
          <w:rFonts w:ascii="Arial" w:hAnsi="Arial" w:cs="Arial"/>
          <w:color w:val="auto"/>
          <w:sz w:val="20"/>
          <w:szCs w:val="20"/>
        </w:rPr>
        <w:t>ukierunkowanej obserwacji pracy ucznia podczas wykonywania ćwiczeń,</w:t>
      </w:r>
    </w:p>
    <w:p w:rsidR="00754DBB" w:rsidRPr="00260140" w:rsidRDefault="00754DBB" w:rsidP="00260140">
      <w:pPr>
        <w:numPr>
          <w:ilvl w:val="0"/>
          <w:numId w:val="56"/>
        </w:numPr>
        <w:spacing w:line="360" w:lineRule="auto"/>
        <w:rPr>
          <w:rFonts w:ascii="Arial" w:hAnsi="Arial" w:cs="Arial"/>
          <w:color w:val="auto"/>
          <w:sz w:val="20"/>
          <w:szCs w:val="20"/>
        </w:rPr>
      </w:pPr>
      <w:r w:rsidRPr="00260140">
        <w:rPr>
          <w:rFonts w:ascii="Arial" w:hAnsi="Arial" w:cs="Arial"/>
          <w:color w:val="auto"/>
          <w:sz w:val="20"/>
          <w:szCs w:val="20"/>
        </w:rPr>
        <w:t>rezultatu i prezentacji projektu, kart pracy, opracowanych planów realizacji zadań</w:t>
      </w:r>
      <w:r w:rsidR="00332172" w:rsidRPr="00260140">
        <w:rPr>
          <w:rFonts w:ascii="Arial" w:hAnsi="Arial" w:cs="Arial"/>
          <w:color w:val="auto"/>
          <w:sz w:val="20"/>
          <w:szCs w:val="20"/>
        </w:rPr>
        <w:t>.</w:t>
      </w:r>
    </w:p>
    <w:p w:rsidR="00754DBB" w:rsidRPr="00260140" w:rsidRDefault="00754DBB" w:rsidP="00260140">
      <w:pPr>
        <w:spacing w:line="360" w:lineRule="auto"/>
        <w:rPr>
          <w:rFonts w:ascii="Arial" w:hAnsi="Arial" w:cs="Arial"/>
          <w:color w:val="auto"/>
          <w:sz w:val="20"/>
          <w:szCs w:val="20"/>
        </w:rPr>
      </w:pPr>
      <w:r w:rsidRPr="00260140">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754DBB" w:rsidRPr="00260140" w:rsidRDefault="00754DBB" w:rsidP="00260140">
      <w:pPr>
        <w:spacing w:line="360" w:lineRule="auto"/>
        <w:rPr>
          <w:rFonts w:ascii="Arial" w:hAnsi="Arial" w:cs="Arial"/>
          <w:color w:val="auto"/>
          <w:sz w:val="20"/>
          <w:szCs w:val="20"/>
        </w:rPr>
      </w:pPr>
      <w:r w:rsidRPr="00260140">
        <w:rPr>
          <w:rFonts w:ascii="Arial" w:hAnsi="Arial" w:cs="Arial"/>
          <w:color w:val="auto"/>
          <w:sz w:val="20"/>
          <w:szCs w:val="20"/>
        </w:rPr>
        <w:t>W ocenie osiągnięć uczniów należy uwzględnić wszystkie wyniki sprawdzania osiągnięć uczniów.</w:t>
      </w:r>
    </w:p>
    <w:p w:rsidR="00754DBB" w:rsidRPr="00260140" w:rsidRDefault="00754DBB" w:rsidP="00260140">
      <w:pPr>
        <w:spacing w:line="360" w:lineRule="auto"/>
        <w:rPr>
          <w:rFonts w:ascii="Arial" w:hAnsi="Arial" w:cs="Arial"/>
          <w:color w:val="auto"/>
          <w:sz w:val="20"/>
          <w:szCs w:val="20"/>
        </w:rPr>
      </w:pPr>
      <w:r w:rsidRPr="00260140">
        <w:rPr>
          <w:rFonts w:ascii="Arial" w:hAnsi="Arial" w:cs="Arial"/>
          <w:color w:val="auto"/>
          <w:sz w:val="20"/>
          <w:szCs w:val="20"/>
        </w:rPr>
        <w:t>Kryteria oceniania osiągnięć uczniów:</w:t>
      </w:r>
    </w:p>
    <w:p w:rsidR="00754DBB" w:rsidRPr="00260140" w:rsidRDefault="00754DBB" w:rsidP="00260140">
      <w:pPr>
        <w:numPr>
          <w:ilvl w:val="0"/>
          <w:numId w:val="57"/>
        </w:numPr>
        <w:spacing w:line="360" w:lineRule="auto"/>
        <w:rPr>
          <w:rFonts w:ascii="Arial" w:hAnsi="Arial" w:cs="Arial"/>
          <w:color w:val="auto"/>
          <w:sz w:val="20"/>
          <w:szCs w:val="20"/>
        </w:rPr>
      </w:pPr>
      <w:r w:rsidRPr="00260140">
        <w:rPr>
          <w:rFonts w:ascii="Arial" w:hAnsi="Arial" w:cs="Arial"/>
          <w:color w:val="auto"/>
          <w:sz w:val="20"/>
          <w:szCs w:val="20"/>
        </w:rPr>
        <w:t>poprawność wykonanych ćwiczeń,</w:t>
      </w:r>
    </w:p>
    <w:p w:rsidR="00754DBB" w:rsidRPr="00260140" w:rsidRDefault="00754DBB" w:rsidP="00260140">
      <w:pPr>
        <w:numPr>
          <w:ilvl w:val="0"/>
          <w:numId w:val="57"/>
        </w:numPr>
        <w:spacing w:line="360" w:lineRule="auto"/>
        <w:rPr>
          <w:rFonts w:ascii="Arial" w:hAnsi="Arial" w:cs="Arial"/>
          <w:color w:val="auto"/>
          <w:sz w:val="20"/>
          <w:szCs w:val="20"/>
        </w:rPr>
      </w:pPr>
      <w:r w:rsidRPr="00260140">
        <w:rPr>
          <w:rFonts w:ascii="Arial" w:hAnsi="Arial" w:cs="Arial"/>
          <w:color w:val="auto"/>
          <w:sz w:val="20"/>
          <w:szCs w:val="20"/>
        </w:rPr>
        <w:t>trafność posługiwania się dokumentacją,</w:t>
      </w:r>
    </w:p>
    <w:p w:rsidR="00754DBB" w:rsidRPr="00260140" w:rsidRDefault="00754DBB" w:rsidP="00260140">
      <w:pPr>
        <w:numPr>
          <w:ilvl w:val="0"/>
          <w:numId w:val="57"/>
        </w:numPr>
        <w:spacing w:line="360" w:lineRule="auto"/>
        <w:rPr>
          <w:rFonts w:ascii="Arial" w:hAnsi="Arial" w:cs="Arial"/>
          <w:color w:val="auto"/>
          <w:sz w:val="20"/>
          <w:szCs w:val="20"/>
        </w:rPr>
      </w:pPr>
      <w:r w:rsidRPr="00260140">
        <w:rPr>
          <w:rFonts w:ascii="Arial" w:hAnsi="Arial" w:cs="Arial"/>
          <w:color w:val="auto"/>
          <w:sz w:val="20"/>
          <w:szCs w:val="20"/>
        </w:rPr>
        <w:t>właściwy dobór narzędzi, metod do wykonania zadań,</w:t>
      </w:r>
    </w:p>
    <w:p w:rsidR="00754DBB" w:rsidRPr="00260140" w:rsidRDefault="00754DBB" w:rsidP="00260140">
      <w:pPr>
        <w:numPr>
          <w:ilvl w:val="0"/>
          <w:numId w:val="57"/>
        </w:numPr>
        <w:spacing w:line="360" w:lineRule="auto"/>
        <w:rPr>
          <w:rFonts w:ascii="Arial" w:hAnsi="Arial" w:cs="Arial"/>
          <w:color w:val="auto"/>
          <w:sz w:val="20"/>
          <w:szCs w:val="20"/>
        </w:rPr>
      </w:pPr>
      <w:r w:rsidRPr="00260140">
        <w:rPr>
          <w:rFonts w:ascii="Arial" w:hAnsi="Arial" w:cs="Arial"/>
          <w:color w:val="auto"/>
          <w:sz w:val="20"/>
          <w:szCs w:val="20"/>
        </w:rPr>
        <w:t>opracowanie projektu (poprawność merytoryczna i wykonanie zgodnie z dokumentacją).</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 uwzględnianie przepisów bhp, ppoż. i ochrony środowiska.</w:t>
      </w:r>
    </w:p>
    <w:p w:rsidR="00754DBB" w:rsidRDefault="00754DBB" w:rsidP="00260140">
      <w:pPr>
        <w:spacing w:line="360" w:lineRule="auto"/>
        <w:rPr>
          <w:rFonts w:ascii="Arial" w:hAnsi="Arial" w:cs="Arial"/>
          <w:b/>
          <w:sz w:val="20"/>
          <w:szCs w:val="20"/>
        </w:rPr>
      </w:pPr>
    </w:p>
    <w:p w:rsidR="0057586C" w:rsidRPr="00B667C6" w:rsidRDefault="0057586C" w:rsidP="00260140">
      <w:pPr>
        <w:spacing w:line="360" w:lineRule="auto"/>
        <w:rPr>
          <w:rFonts w:ascii="Arial" w:hAnsi="Arial" w:cs="Arial"/>
          <w:b/>
          <w:sz w:val="20"/>
          <w:szCs w:val="20"/>
        </w:rPr>
      </w:pPr>
    </w:p>
    <w:p w:rsidR="00754DBB" w:rsidRPr="00B26FAD" w:rsidRDefault="00754DBB" w:rsidP="00260140">
      <w:pPr>
        <w:spacing w:line="360" w:lineRule="auto"/>
        <w:rPr>
          <w:rFonts w:ascii="Arial" w:hAnsi="Arial" w:cs="Arial"/>
          <w:b/>
          <w:sz w:val="20"/>
          <w:szCs w:val="20"/>
        </w:rPr>
      </w:pPr>
      <w:r w:rsidRPr="00B26FAD">
        <w:rPr>
          <w:rFonts w:ascii="Arial" w:hAnsi="Arial" w:cs="Arial"/>
          <w:b/>
          <w:sz w:val="20"/>
          <w:szCs w:val="20"/>
        </w:rPr>
        <w:t>PROPONOWANE METODY EWALUACJI PRZEDMIOTU</w:t>
      </w:r>
    </w:p>
    <w:p w:rsidR="00754DBB" w:rsidRPr="00342A3F" w:rsidRDefault="00754DBB" w:rsidP="00260140">
      <w:pPr>
        <w:spacing w:line="360" w:lineRule="auto"/>
        <w:jc w:val="both"/>
        <w:rPr>
          <w:rFonts w:ascii="Arial" w:hAnsi="Arial" w:cs="Arial"/>
          <w:color w:val="auto"/>
          <w:sz w:val="20"/>
          <w:szCs w:val="20"/>
        </w:rPr>
      </w:pPr>
      <w:r w:rsidRPr="00342A3F">
        <w:rPr>
          <w:rFonts w:ascii="Arial" w:hAnsi="Arial" w:cs="Arial"/>
          <w:color w:val="auto"/>
          <w:sz w:val="20"/>
          <w:szCs w:val="20"/>
        </w:rPr>
        <w:t>W ostatnim punkcie programu nauczania znajduje się przykładowy arkusz ewaluacji programu nauczania, są to propozycje podane przez autorów programu. Do arkusza ewaluacji możesz dopisać również inne kryteria oceny wynikające ze specyfiki szkoły, a mianowicie: stosowane metody nauczania i trafność ich doboru, pomoce dydaktyczne, zainteresowania ucznia nauczanymi treściami itp. Ewaluacja rozpoczyna się od zbierania (gromadzenia) informacji o programie nauczania do przedmiotu, następnie na podstawi</w:t>
      </w:r>
      <w:r w:rsidR="008655D4" w:rsidRPr="00342A3F">
        <w:rPr>
          <w:rFonts w:ascii="Arial" w:hAnsi="Arial" w:cs="Arial"/>
          <w:color w:val="auto"/>
          <w:sz w:val="20"/>
          <w:szCs w:val="20"/>
        </w:rPr>
        <w:t xml:space="preserve">e analizy zebranych informacji </w:t>
      </w:r>
      <w:r w:rsidRPr="00342A3F">
        <w:rPr>
          <w:rFonts w:ascii="Arial" w:hAnsi="Arial" w:cs="Arial"/>
          <w:color w:val="auto"/>
          <w:sz w:val="20"/>
          <w:szCs w:val="20"/>
        </w:rPr>
        <w:t>możemy dokonać obiektywnej oceny poszczególnych przedmiotów</w:t>
      </w:r>
      <w:r w:rsidR="008655D4" w:rsidRPr="00342A3F">
        <w:rPr>
          <w:rFonts w:ascii="Arial" w:hAnsi="Arial" w:cs="Arial"/>
          <w:color w:val="auto"/>
          <w:sz w:val="20"/>
          <w:szCs w:val="20"/>
        </w:rPr>
        <w:t>,</w:t>
      </w:r>
      <w:r w:rsidRPr="00342A3F">
        <w:rPr>
          <w:rFonts w:ascii="Arial" w:hAnsi="Arial" w:cs="Arial"/>
          <w:color w:val="auto"/>
          <w:sz w:val="20"/>
          <w:szCs w:val="20"/>
        </w:rPr>
        <w:t xml:space="preserve"> a następnie całego programu</w:t>
      </w:r>
      <w:r w:rsidR="008655D4" w:rsidRPr="00342A3F">
        <w:rPr>
          <w:rFonts w:ascii="Arial" w:hAnsi="Arial" w:cs="Arial"/>
          <w:color w:val="auto"/>
          <w:sz w:val="20"/>
          <w:szCs w:val="20"/>
        </w:rPr>
        <w:t>. Pozwoli to na wyciągnięcie wniosków i</w:t>
      </w:r>
      <w:r w:rsidRPr="00342A3F">
        <w:rPr>
          <w:rFonts w:ascii="Arial" w:hAnsi="Arial" w:cs="Arial"/>
          <w:color w:val="auto"/>
          <w:sz w:val="20"/>
          <w:szCs w:val="20"/>
        </w:rPr>
        <w:t xml:space="preserve"> propozycj</w:t>
      </w:r>
      <w:r w:rsidR="006B480B" w:rsidRPr="00342A3F">
        <w:rPr>
          <w:rFonts w:ascii="Arial" w:hAnsi="Arial" w:cs="Arial"/>
          <w:color w:val="auto"/>
          <w:sz w:val="20"/>
          <w:szCs w:val="20"/>
        </w:rPr>
        <w:t>e</w:t>
      </w:r>
      <w:r w:rsidRPr="00342A3F">
        <w:rPr>
          <w:rFonts w:ascii="Arial" w:hAnsi="Arial" w:cs="Arial"/>
          <w:color w:val="auto"/>
          <w:sz w:val="20"/>
          <w:szCs w:val="20"/>
        </w:rPr>
        <w:t xml:space="preserve"> zmian w programie nauczania przedmiotu, a w rezultacie rekomendacj</w:t>
      </w:r>
      <w:r w:rsidR="006B480B" w:rsidRPr="00342A3F">
        <w:rPr>
          <w:rFonts w:ascii="Arial" w:hAnsi="Arial" w:cs="Arial"/>
          <w:color w:val="auto"/>
          <w:sz w:val="20"/>
          <w:szCs w:val="20"/>
        </w:rPr>
        <w:t>e</w:t>
      </w:r>
      <w:r w:rsidRPr="00342A3F">
        <w:rPr>
          <w:rFonts w:ascii="Arial" w:hAnsi="Arial" w:cs="Arial"/>
          <w:color w:val="auto"/>
          <w:sz w:val="20"/>
          <w:szCs w:val="20"/>
        </w:rPr>
        <w:t xml:space="preserve"> do dalszych działań z programem nauczania.</w:t>
      </w:r>
    </w:p>
    <w:p w:rsidR="00B26FAD" w:rsidRDefault="000C36DD" w:rsidP="00B667C6">
      <w:pPr>
        <w:spacing w:line="360" w:lineRule="auto"/>
        <w:rPr>
          <w:rFonts w:ascii="Arial" w:hAnsi="Arial" w:cs="Arial"/>
          <w:b/>
          <w:sz w:val="20"/>
          <w:szCs w:val="20"/>
        </w:rPr>
      </w:pPr>
      <w:r w:rsidRPr="00B26FAD">
        <w:rPr>
          <w:rFonts w:ascii="Arial" w:hAnsi="Arial" w:cs="Arial"/>
          <w:bCs/>
          <w:sz w:val="20"/>
          <w:szCs w:val="20"/>
        </w:rPr>
        <w:br w:type="page"/>
      </w:r>
      <w:r w:rsidR="00B26FAD">
        <w:rPr>
          <w:rFonts w:ascii="Arial" w:hAnsi="Arial" w:cs="Arial"/>
          <w:b/>
          <w:sz w:val="20"/>
          <w:szCs w:val="20"/>
        </w:rPr>
        <w:t>NAZWA PRZEDMIOTU</w:t>
      </w:r>
    </w:p>
    <w:p w:rsidR="000C36DD" w:rsidRPr="00B26FAD" w:rsidRDefault="0085330C" w:rsidP="00B667C6">
      <w:pPr>
        <w:spacing w:line="360" w:lineRule="auto"/>
        <w:rPr>
          <w:rFonts w:ascii="Arial" w:hAnsi="Arial" w:cs="Arial"/>
          <w:b/>
          <w:sz w:val="20"/>
          <w:szCs w:val="20"/>
        </w:rPr>
      </w:pPr>
      <w:r w:rsidRPr="00B26FAD">
        <w:rPr>
          <w:rFonts w:ascii="Arial" w:hAnsi="Arial" w:cs="Arial"/>
          <w:b/>
          <w:sz w:val="20"/>
          <w:szCs w:val="20"/>
        </w:rPr>
        <w:t>Budowa pojazdów samochodowych</w:t>
      </w:r>
    </w:p>
    <w:p w:rsidR="000C36DD" w:rsidRPr="00B26FAD" w:rsidRDefault="000C36DD" w:rsidP="00260140">
      <w:pPr>
        <w:spacing w:line="360" w:lineRule="auto"/>
        <w:rPr>
          <w:rFonts w:ascii="Arial" w:hAnsi="Arial" w:cs="Arial"/>
          <w:color w:val="auto"/>
          <w:sz w:val="20"/>
          <w:szCs w:val="20"/>
        </w:rPr>
      </w:pPr>
    </w:p>
    <w:p w:rsidR="00FA0F1A" w:rsidRPr="00B26FAD" w:rsidRDefault="00930D7B" w:rsidP="00B667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Cele ogólne</w:t>
      </w:r>
    </w:p>
    <w:p w:rsidR="00247C95" w:rsidRPr="00B26FAD" w:rsidRDefault="00247C95" w:rsidP="00B26FAD">
      <w:pPr>
        <w:spacing w:line="360" w:lineRule="auto"/>
        <w:jc w:val="both"/>
        <w:rPr>
          <w:rFonts w:ascii="Arial" w:hAnsi="Arial" w:cs="Arial"/>
          <w:sz w:val="20"/>
          <w:szCs w:val="20"/>
        </w:rPr>
      </w:pPr>
      <w:r w:rsidRPr="00B26FAD">
        <w:rPr>
          <w:rFonts w:ascii="Arial" w:hAnsi="Arial" w:cs="Arial"/>
          <w:sz w:val="20"/>
          <w:szCs w:val="20"/>
        </w:rPr>
        <w:t>1. Poznanie budowy i zasady działania pojazdów samochodowych</w:t>
      </w:r>
      <w:r w:rsidR="00DC6B3D" w:rsidRPr="00B26FAD">
        <w:rPr>
          <w:rFonts w:ascii="Arial" w:hAnsi="Arial" w:cs="Arial"/>
          <w:sz w:val="20"/>
          <w:szCs w:val="20"/>
        </w:rPr>
        <w:t>.</w:t>
      </w:r>
    </w:p>
    <w:p w:rsidR="00247C95" w:rsidRPr="00260140" w:rsidRDefault="00247C95" w:rsidP="00260140">
      <w:pPr>
        <w:spacing w:line="360" w:lineRule="auto"/>
        <w:jc w:val="both"/>
        <w:rPr>
          <w:rFonts w:ascii="Arial" w:hAnsi="Arial" w:cs="Arial"/>
          <w:sz w:val="20"/>
          <w:szCs w:val="20"/>
        </w:rPr>
      </w:pPr>
      <w:r w:rsidRPr="00260140">
        <w:rPr>
          <w:rFonts w:ascii="Arial" w:hAnsi="Arial" w:cs="Arial"/>
          <w:sz w:val="20"/>
          <w:szCs w:val="20"/>
        </w:rPr>
        <w:t>2. Poznanie zasad eksploatacji pojazdów samochodowych</w:t>
      </w:r>
      <w:r w:rsidR="00DC6B3D" w:rsidRPr="00260140">
        <w:rPr>
          <w:rFonts w:ascii="Arial" w:hAnsi="Arial" w:cs="Arial"/>
          <w:sz w:val="20"/>
          <w:szCs w:val="20"/>
        </w:rPr>
        <w:t>.</w:t>
      </w:r>
    </w:p>
    <w:p w:rsidR="00247C95" w:rsidRPr="00260140" w:rsidRDefault="00247C95" w:rsidP="00260140">
      <w:pPr>
        <w:spacing w:line="360" w:lineRule="auto"/>
        <w:jc w:val="both"/>
        <w:rPr>
          <w:rFonts w:ascii="Arial" w:hAnsi="Arial" w:cs="Arial"/>
          <w:sz w:val="20"/>
          <w:szCs w:val="20"/>
        </w:rPr>
      </w:pPr>
      <w:r w:rsidRPr="00260140">
        <w:rPr>
          <w:rFonts w:ascii="Arial" w:hAnsi="Arial" w:cs="Arial"/>
          <w:sz w:val="20"/>
          <w:szCs w:val="20"/>
        </w:rPr>
        <w:t>3. Poznanie metod oceny stanu technicznego układów pojazdów samochodowych</w:t>
      </w:r>
      <w:r w:rsidR="00DC6B3D" w:rsidRPr="00260140">
        <w:rPr>
          <w:rFonts w:ascii="Arial" w:hAnsi="Arial" w:cs="Arial"/>
          <w:sz w:val="20"/>
          <w:szCs w:val="20"/>
        </w:rPr>
        <w:t>.</w:t>
      </w:r>
    </w:p>
    <w:p w:rsidR="00FA0F1A" w:rsidRPr="00260140" w:rsidRDefault="00FA0F1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FA0F1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Cele operacyjne</w:t>
      </w:r>
    </w:p>
    <w:p w:rsidR="00FA0F1A"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247C95" w:rsidRPr="00260140" w:rsidRDefault="00247C95"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wyjaśni</w:t>
      </w:r>
      <w:r w:rsidR="00484EDE" w:rsidRPr="00260140">
        <w:rPr>
          <w:rFonts w:ascii="Arial" w:hAnsi="Arial" w:cs="Arial"/>
          <w:sz w:val="20"/>
          <w:szCs w:val="20"/>
        </w:rPr>
        <w:t>a</w:t>
      </w:r>
      <w:r w:rsidRPr="00260140">
        <w:rPr>
          <w:rFonts w:ascii="Arial" w:hAnsi="Arial" w:cs="Arial"/>
          <w:sz w:val="20"/>
          <w:szCs w:val="20"/>
        </w:rPr>
        <w:t>ć zasady klasyfikacji pojazdów samochodowych</w:t>
      </w:r>
      <w:r w:rsidR="00DC6B3D" w:rsidRPr="00260140">
        <w:rPr>
          <w:rFonts w:ascii="Arial" w:hAnsi="Arial" w:cs="Arial"/>
          <w:sz w:val="20"/>
          <w:szCs w:val="20"/>
        </w:rPr>
        <w:t>;</w:t>
      </w:r>
    </w:p>
    <w:p w:rsidR="00247C95" w:rsidRPr="00260140" w:rsidRDefault="00484EDE"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omawiać</w:t>
      </w:r>
      <w:r w:rsidR="00247C95" w:rsidRPr="00260140">
        <w:rPr>
          <w:rFonts w:ascii="Arial" w:hAnsi="Arial" w:cs="Arial"/>
          <w:sz w:val="20"/>
          <w:szCs w:val="20"/>
        </w:rPr>
        <w:t xml:space="preserve"> przeznaczenie, zasadę działania i zasady eksploatacji układów pojazdów samochodowych</w:t>
      </w:r>
      <w:r w:rsidR="00DC6B3D" w:rsidRPr="00260140">
        <w:rPr>
          <w:rFonts w:ascii="Arial" w:hAnsi="Arial" w:cs="Arial"/>
          <w:sz w:val="20"/>
          <w:szCs w:val="20"/>
        </w:rPr>
        <w:t>;</w:t>
      </w:r>
    </w:p>
    <w:p w:rsidR="00247C95" w:rsidRPr="00260140" w:rsidRDefault="00247C95"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scharakteryzować budowę i zadania układów pojazdów samochodowych</w:t>
      </w:r>
      <w:r w:rsidR="00DC6B3D" w:rsidRPr="00260140">
        <w:rPr>
          <w:rFonts w:ascii="Arial" w:hAnsi="Arial" w:cs="Arial"/>
          <w:sz w:val="20"/>
          <w:szCs w:val="20"/>
        </w:rPr>
        <w:t>;</w:t>
      </w:r>
    </w:p>
    <w:p w:rsidR="00247C95" w:rsidRPr="00260140" w:rsidRDefault="00484EDE"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określa</w:t>
      </w:r>
      <w:r w:rsidR="00247C95" w:rsidRPr="00260140">
        <w:rPr>
          <w:rFonts w:ascii="Arial" w:hAnsi="Arial" w:cs="Arial"/>
          <w:sz w:val="20"/>
          <w:szCs w:val="20"/>
        </w:rPr>
        <w:t>ć działanie i parametry eksploatacyjne układów pojazdów samochodowych</w:t>
      </w:r>
      <w:r w:rsidR="00DC6B3D" w:rsidRPr="00260140">
        <w:rPr>
          <w:rFonts w:ascii="Arial" w:hAnsi="Arial" w:cs="Arial"/>
          <w:sz w:val="20"/>
          <w:szCs w:val="20"/>
        </w:rPr>
        <w:t>;</w:t>
      </w:r>
    </w:p>
    <w:p w:rsidR="00247C95" w:rsidRPr="00260140" w:rsidRDefault="00247C95"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stosować słownictwo techniczne z dziedziny budowy pojazdów samochodowych</w:t>
      </w:r>
      <w:r w:rsidR="00DC6B3D" w:rsidRPr="00260140">
        <w:rPr>
          <w:rFonts w:ascii="Arial" w:hAnsi="Arial" w:cs="Arial"/>
          <w:sz w:val="20"/>
          <w:szCs w:val="20"/>
        </w:rPr>
        <w:t>;</w:t>
      </w:r>
    </w:p>
    <w:p w:rsidR="00247C95" w:rsidRPr="00260140" w:rsidRDefault="00247C95"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rozpoznawać podstawowe układy pojazdów samochodowych</w:t>
      </w:r>
      <w:r w:rsidR="00DC6B3D" w:rsidRPr="00260140">
        <w:rPr>
          <w:rFonts w:ascii="Arial" w:hAnsi="Arial" w:cs="Arial"/>
          <w:sz w:val="20"/>
          <w:szCs w:val="20"/>
        </w:rPr>
        <w:t>;</w:t>
      </w:r>
    </w:p>
    <w:p w:rsidR="00247C95" w:rsidRPr="00260140" w:rsidRDefault="00247C95"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stosować metody oceny stanu technicznego układów pojazdów samochodowych</w:t>
      </w:r>
      <w:r w:rsidR="00DC6B3D" w:rsidRPr="00260140">
        <w:rPr>
          <w:rFonts w:ascii="Arial" w:hAnsi="Arial" w:cs="Arial"/>
          <w:sz w:val="20"/>
          <w:szCs w:val="20"/>
        </w:rPr>
        <w:t>.</w:t>
      </w:r>
    </w:p>
    <w:p w:rsidR="00FA0F1A" w:rsidRDefault="00FA0F1A" w:rsidP="00260140">
      <w:pPr>
        <w:spacing w:line="360" w:lineRule="auto"/>
        <w:rPr>
          <w:rFonts w:ascii="Arial" w:hAnsi="Arial" w:cs="Arial"/>
          <w:sz w:val="20"/>
          <w:szCs w:val="20"/>
        </w:rPr>
      </w:pPr>
    </w:p>
    <w:p w:rsidR="00B26FAD" w:rsidRDefault="00B26FAD" w:rsidP="00260140">
      <w:pPr>
        <w:spacing w:line="360" w:lineRule="auto"/>
        <w:rPr>
          <w:rFonts w:ascii="Arial" w:hAnsi="Arial" w:cs="Arial"/>
          <w:sz w:val="20"/>
          <w:szCs w:val="20"/>
        </w:rPr>
      </w:pPr>
    </w:p>
    <w:p w:rsidR="00B26FAD" w:rsidRPr="00B26FAD" w:rsidRDefault="00B26FAD" w:rsidP="00260140">
      <w:pPr>
        <w:spacing w:line="360" w:lineRule="auto"/>
        <w:rPr>
          <w:rFonts w:ascii="Arial" w:hAnsi="Arial" w:cs="Arial"/>
          <w:sz w:val="20"/>
          <w:szCs w:val="20"/>
        </w:rPr>
      </w:pPr>
      <w:r w:rsidRPr="00B26FAD">
        <w:rPr>
          <w:rFonts w:ascii="Arial" w:hAnsi="Arial" w:cs="Arial"/>
          <w:b/>
          <w:sz w:val="20"/>
          <w:szCs w:val="20"/>
        </w:rPr>
        <w:t>MATERIAŁ NAUCZANIA Budowa pojazdów samochodowych</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751"/>
        <w:gridCol w:w="3140"/>
        <w:gridCol w:w="893"/>
        <w:gridCol w:w="3928"/>
        <w:gridCol w:w="3345"/>
        <w:gridCol w:w="1163"/>
      </w:tblGrid>
      <w:tr w:rsidR="00247C95" w:rsidRPr="004B669E" w:rsidTr="00D82C9E">
        <w:tc>
          <w:tcPr>
            <w:tcW w:w="616" w:type="pct"/>
            <w:vMerge w:val="restart"/>
            <w:shd w:val="clear" w:color="auto" w:fill="auto"/>
          </w:tcPr>
          <w:p w:rsidR="00247C95" w:rsidRPr="00260140" w:rsidRDefault="00247C95" w:rsidP="00B667C6">
            <w:pPr>
              <w:rPr>
                <w:rFonts w:ascii="Arial" w:hAnsi="Arial" w:cs="Arial"/>
                <w:sz w:val="20"/>
                <w:szCs w:val="20"/>
              </w:rPr>
            </w:pPr>
            <w:r w:rsidRPr="00260140">
              <w:rPr>
                <w:rFonts w:ascii="Arial" w:hAnsi="Arial" w:cs="Arial"/>
                <w:sz w:val="20"/>
                <w:szCs w:val="20"/>
              </w:rPr>
              <w:t>Dział programowy</w:t>
            </w:r>
          </w:p>
        </w:tc>
        <w:tc>
          <w:tcPr>
            <w:tcW w:w="1104" w:type="pct"/>
            <w:vMerge w:val="restart"/>
            <w:shd w:val="clear" w:color="auto" w:fill="auto"/>
          </w:tcPr>
          <w:p w:rsidR="00247C95" w:rsidRPr="00260140" w:rsidRDefault="00247C95" w:rsidP="00B26FAD">
            <w:pPr>
              <w:rPr>
                <w:rFonts w:ascii="Arial" w:hAnsi="Arial" w:cs="Arial"/>
                <w:sz w:val="20"/>
                <w:szCs w:val="20"/>
              </w:rPr>
            </w:pPr>
            <w:r w:rsidRPr="00260140">
              <w:rPr>
                <w:rFonts w:ascii="Arial" w:hAnsi="Arial" w:cs="Arial"/>
                <w:sz w:val="20"/>
                <w:szCs w:val="20"/>
              </w:rPr>
              <w:t>Tematy jednostek metodycznych</w:t>
            </w:r>
          </w:p>
        </w:tc>
        <w:tc>
          <w:tcPr>
            <w:tcW w:w="314" w:type="pct"/>
            <w:vMerge w:val="restart"/>
            <w:shd w:val="clear" w:color="auto" w:fill="auto"/>
          </w:tcPr>
          <w:p w:rsidR="00247C95" w:rsidRPr="00260140" w:rsidRDefault="00247C95" w:rsidP="00260140">
            <w:pPr>
              <w:jc w:val="center"/>
              <w:rPr>
                <w:rFonts w:ascii="Arial" w:hAnsi="Arial" w:cs="Arial"/>
                <w:sz w:val="20"/>
                <w:szCs w:val="20"/>
              </w:rPr>
            </w:pPr>
            <w:r w:rsidRPr="00260140">
              <w:rPr>
                <w:rFonts w:ascii="Arial" w:hAnsi="Arial" w:cs="Arial"/>
                <w:sz w:val="20"/>
                <w:szCs w:val="20"/>
              </w:rPr>
              <w:t>Liczba godz.</w:t>
            </w:r>
          </w:p>
        </w:tc>
        <w:tc>
          <w:tcPr>
            <w:tcW w:w="2557" w:type="pct"/>
            <w:gridSpan w:val="2"/>
            <w:shd w:val="clear" w:color="auto" w:fill="auto"/>
          </w:tcPr>
          <w:p w:rsidR="00247C95" w:rsidRPr="00260140" w:rsidRDefault="00247C95" w:rsidP="00260140">
            <w:pPr>
              <w:jc w:val="center"/>
              <w:rPr>
                <w:rFonts w:ascii="Arial" w:hAnsi="Arial" w:cs="Arial"/>
                <w:sz w:val="20"/>
                <w:szCs w:val="20"/>
              </w:rPr>
            </w:pPr>
            <w:r w:rsidRPr="00260140">
              <w:rPr>
                <w:rFonts w:ascii="Arial" w:hAnsi="Arial" w:cs="Arial"/>
                <w:sz w:val="20"/>
                <w:szCs w:val="20"/>
              </w:rPr>
              <w:t>Wymagania programowe</w:t>
            </w:r>
          </w:p>
        </w:tc>
        <w:tc>
          <w:tcPr>
            <w:tcW w:w="409" w:type="pct"/>
            <w:shd w:val="clear" w:color="auto" w:fill="auto"/>
          </w:tcPr>
          <w:p w:rsidR="00247C95" w:rsidRPr="00260140" w:rsidRDefault="00247C95" w:rsidP="00260140">
            <w:pPr>
              <w:rPr>
                <w:rFonts w:ascii="Arial" w:hAnsi="Arial" w:cs="Arial"/>
                <w:sz w:val="20"/>
                <w:szCs w:val="20"/>
              </w:rPr>
            </w:pPr>
            <w:r w:rsidRPr="00260140">
              <w:rPr>
                <w:rFonts w:ascii="Arial" w:hAnsi="Arial" w:cs="Arial"/>
                <w:sz w:val="20"/>
                <w:szCs w:val="20"/>
              </w:rPr>
              <w:t>Uwagi o realizacji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vMerge/>
            <w:shd w:val="clear" w:color="auto" w:fill="auto"/>
          </w:tcPr>
          <w:p w:rsidR="00247C95" w:rsidRPr="00260140" w:rsidRDefault="00247C95" w:rsidP="00260140">
            <w:pPr>
              <w:rPr>
                <w:rFonts w:ascii="Arial" w:hAnsi="Arial" w:cs="Arial"/>
                <w:sz w:val="20"/>
                <w:szCs w:val="20"/>
              </w:rPr>
            </w:pPr>
          </w:p>
        </w:tc>
        <w:tc>
          <w:tcPr>
            <w:tcW w:w="314" w:type="pct"/>
            <w:vMerge/>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rPr>
                <w:rFonts w:ascii="Arial" w:hAnsi="Arial" w:cs="Arial"/>
                <w:sz w:val="20"/>
                <w:szCs w:val="20"/>
              </w:rPr>
            </w:pPr>
            <w:r w:rsidRPr="00260140">
              <w:rPr>
                <w:rFonts w:ascii="Arial" w:hAnsi="Arial" w:cs="Arial"/>
                <w:sz w:val="20"/>
                <w:szCs w:val="20"/>
              </w:rPr>
              <w:t>Podstawowe</w:t>
            </w:r>
          </w:p>
          <w:p w:rsidR="00247C95" w:rsidRPr="00260140" w:rsidRDefault="00247C95" w:rsidP="00260140">
            <w:pPr>
              <w:rPr>
                <w:rFonts w:ascii="Arial" w:hAnsi="Arial" w:cs="Arial"/>
                <w:b/>
                <w:sz w:val="20"/>
                <w:szCs w:val="20"/>
              </w:rPr>
            </w:pPr>
            <w:r w:rsidRPr="00260140">
              <w:rPr>
                <w:rFonts w:ascii="Arial" w:hAnsi="Arial" w:cs="Arial"/>
                <w:b/>
                <w:sz w:val="20"/>
                <w:szCs w:val="20"/>
              </w:rPr>
              <w:t>Uczeń potrafi:</w:t>
            </w:r>
          </w:p>
        </w:tc>
        <w:tc>
          <w:tcPr>
            <w:tcW w:w="1176" w:type="pct"/>
            <w:shd w:val="clear" w:color="auto" w:fill="auto"/>
          </w:tcPr>
          <w:p w:rsidR="00247C95" w:rsidRPr="00260140" w:rsidRDefault="00247C95" w:rsidP="00260140">
            <w:pPr>
              <w:rPr>
                <w:rFonts w:ascii="Arial" w:hAnsi="Arial" w:cs="Arial"/>
                <w:sz w:val="20"/>
                <w:szCs w:val="20"/>
              </w:rPr>
            </w:pPr>
            <w:r w:rsidRPr="00260140">
              <w:rPr>
                <w:rFonts w:ascii="Arial" w:hAnsi="Arial" w:cs="Arial"/>
                <w:sz w:val="20"/>
                <w:szCs w:val="20"/>
              </w:rPr>
              <w:t>Ponadpodstawowe</w:t>
            </w:r>
          </w:p>
          <w:p w:rsidR="00247C95" w:rsidRPr="00260140" w:rsidRDefault="00247C95" w:rsidP="00260140">
            <w:pPr>
              <w:rPr>
                <w:rFonts w:ascii="Arial" w:hAnsi="Arial" w:cs="Arial"/>
                <w:b/>
                <w:sz w:val="20"/>
                <w:szCs w:val="20"/>
              </w:rPr>
            </w:pPr>
            <w:r w:rsidRPr="00260140">
              <w:rPr>
                <w:rFonts w:ascii="Arial" w:hAnsi="Arial" w:cs="Arial"/>
                <w:b/>
                <w:sz w:val="20"/>
                <w:szCs w:val="20"/>
              </w:rPr>
              <w:t>Uczeń potrafi:</w:t>
            </w:r>
          </w:p>
        </w:tc>
        <w:tc>
          <w:tcPr>
            <w:tcW w:w="409" w:type="pct"/>
            <w:shd w:val="clear" w:color="auto" w:fill="auto"/>
          </w:tcPr>
          <w:p w:rsidR="00247C95" w:rsidRPr="00260140" w:rsidRDefault="00247C95" w:rsidP="00260140">
            <w:pPr>
              <w:rPr>
                <w:rFonts w:ascii="Arial" w:hAnsi="Arial" w:cs="Arial"/>
                <w:sz w:val="20"/>
                <w:szCs w:val="20"/>
              </w:rPr>
            </w:pPr>
            <w:r w:rsidRPr="00260140">
              <w:rPr>
                <w:rFonts w:ascii="Arial" w:hAnsi="Arial" w:cs="Arial"/>
                <w:sz w:val="20"/>
                <w:szCs w:val="20"/>
              </w:rPr>
              <w:t>Etap realizacji</w:t>
            </w:r>
          </w:p>
        </w:tc>
      </w:tr>
      <w:tr w:rsidR="00247C95" w:rsidRPr="004B669E" w:rsidTr="00D82C9E">
        <w:tc>
          <w:tcPr>
            <w:tcW w:w="616" w:type="pct"/>
            <w:vMerge w:val="restart"/>
            <w:shd w:val="clear" w:color="auto" w:fill="auto"/>
          </w:tcPr>
          <w:p w:rsidR="00247C95" w:rsidRPr="00B667C6" w:rsidRDefault="00247C95" w:rsidP="00B667C6">
            <w:pPr>
              <w:pStyle w:val="gwp60345c04msonormal"/>
              <w:autoSpaceDE w:val="0"/>
              <w:autoSpaceDN w:val="0"/>
              <w:spacing w:before="0" w:beforeAutospacing="0" w:after="0" w:afterAutospacing="0"/>
              <w:rPr>
                <w:rFonts w:ascii="Arial" w:hAnsi="Arial" w:cs="Arial"/>
                <w:color w:val="000000"/>
                <w:sz w:val="20"/>
                <w:szCs w:val="20"/>
              </w:rPr>
            </w:pPr>
            <w:r w:rsidRPr="00B667C6">
              <w:rPr>
                <w:rFonts w:ascii="Arial" w:hAnsi="Arial" w:cs="Arial"/>
                <w:color w:val="000000"/>
                <w:sz w:val="20"/>
                <w:szCs w:val="20"/>
              </w:rPr>
              <w:t>I. Wiadomości ogólne o pojazdach</w:t>
            </w:r>
          </w:p>
          <w:p w:rsidR="00247C95" w:rsidRPr="00B26FAD" w:rsidRDefault="00247C95" w:rsidP="00B26FAD">
            <w:pPr>
              <w:rPr>
                <w:rFonts w:ascii="Arial" w:hAnsi="Arial" w:cs="Arial"/>
                <w:sz w:val="20"/>
                <w:szCs w:val="20"/>
              </w:rPr>
            </w:pPr>
          </w:p>
        </w:tc>
        <w:tc>
          <w:tcPr>
            <w:tcW w:w="1104" w:type="pct"/>
            <w:shd w:val="clear" w:color="auto" w:fill="auto"/>
          </w:tcPr>
          <w:p w:rsidR="00247C95" w:rsidRPr="00B26FAD" w:rsidRDefault="00247C95" w:rsidP="00260140">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B26FAD">
              <w:rPr>
                <w:rFonts w:ascii="Arial" w:hAnsi="Arial" w:cs="Arial"/>
                <w:sz w:val="20"/>
                <w:szCs w:val="20"/>
              </w:rPr>
              <w:t>Podstawowe informacje o pojazdach samochodowych</w:t>
            </w:r>
          </w:p>
          <w:p w:rsidR="00247C95" w:rsidRPr="00260140" w:rsidRDefault="00247C95" w:rsidP="00B667C6">
            <w:pPr>
              <w:ind w:left="357" w:hanging="357"/>
              <w:rPr>
                <w:rFonts w:ascii="Arial" w:hAnsi="Arial" w:cs="Arial"/>
                <w:sz w:val="20"/>
                <w:szCs w:val="20"/>
              </w:rPr>
            </w:pPr>
          </w:p>
        </w:tc>
        <w:tc>
          <w:tcPr>
            <w:tcW w:w="314" w:type="pct"/>
            <w:shd w:val="clear" w:color="auto" w:fill="auto"/>
          </w:tcPr>
          <w:p w:rsidR="00247C95" w:rsidRPr="00260140" w:rsidRDefault="00247C95" w:rsidP="00B26FAD">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25"/>
              </w:numPr>
              <w:rPr>
                <w:rFonts w:ascii="Arial" w:hAnsi="Arial" w:cs="Arial"/>
                <w:sz w:val="20"/>
                <w:szCs w:val="20"/>
              </w:rPr>
            </w:pPr>
            <w:r w:rsidRPr="00260140">
              <w:rPr>
                <w:rFonts w:ascii="Arial" w:hAnsi="Arial" w:cs="Arial"/>
                <w:sz w:val="20"/>
                <w:szCs w:val="20"/>
              </w:rPr>
              <w:t>rozpoznać typy pojazdów samochodow</w:t>
            </w:r>
            <w:r w:rsidR="000B16C5" w:rsidRPr="00260140">
              <w:rPr>
                <w:rFonts w:ascii="Arial" w:hAnsi="Arial" w:cs="Arial"/>
                <w:sz w:val="20"/>
                <w:szCs w:val="20"/>
              </w:rPr>
              <w:t>ych</w:t>
            </w:r>
          </w:p>
          <w:p w:rsidR="00247C95" w:rsidRPr="00260140" w:rsidRDefault="00247C95" w:rsidP="00260140">
            <w:pPr>
              <w:numPr>
                <w:ilvl w:val="0"/>
                <w:numId w:val="125"/>
              </w:numPr>
              <w:rPr>
                <w:rFonts w:ascii="Arial" w:hAnsi="Arial" w:cs="Arial"/>
                <w:sz w:val="20"/>
                <w:szCs w:val="20"/>
              </w:rPr>
            </w:pPr>
            <w:r w:rsidRPr="00260140">
              <w:rPr>
                <w:rFonts w:ascii="Arial" w:hAnsi="Arial" w:cs="Arial"/>
                <w:sz w:val="20"/>
                <w:szCs w:val="20"/>
              </w:rPr>
              <w:t>scharakteryzować układy konstrukcyjne pojazdów</w:t>
            </w:r>
          </w:p>
          <w:p w:rsidR="00247C95" w:rsidRPr="00260140" w:rsidRDefault="00247C95" w:rsidP="00260140">
            <w:pPr>
              <w:numPr>
                <w:ilvl w:val="0"/>
                <w:numId w:val="125"/>
              </w:numPr>
              <w:rPr>
                <w:rFonts w:ascii="Arial" w:hAnsi="Arial" w:cs="Arial"/>
                <w:sz w:val="20"/>
                <w:szCs w:val="20"/>
              </w:rPr>
            </w:pPr>
            <w:r w:rsidRPr="00260140">
              <w:rPr>
                <w:rFonts w:ascii="Arial" w:hAnsi="Arial" w:cs="Arial"/>
                <w:sz w:val="20"/>
                <w:szCs w:val="20"/>
              </w:rPr>
              <w:t>rozróżnić rodzaje parametrów technicznych pojazdów</w:t>
            </w:r>
          </w:p>
          <w:p w:rsidR="00247C95" w:rsidRPr="00260140" w:rsidRDefault="00247C95" w:rsidP="00260140">
            <w:pPr>
              <w:numPr>
                <w:ilvl w:val="0"/>
                <w:numId w:val="125"/>
              </w:numPr>
              <w:rPr>
                <w:rFonts w:ascii="Arial" w:hAnsi="Arial" w:cs="Arial"/>
                <w:sz w:val="20"/>
                <w:szCs w:val="20"/>
              </w:rPr>
            </w:pPr>
            <w:r w:rsidRPr="00260140">
              <w:rPr>
                <w:rFonts w:ascii="Arial" w:hAnsi="Arial" w:cs="Arial"/>
                <w:sz w:val="20"/>
                <w:szCs w:val="20"/>
              </w:rPr>
              <w:t>opisać pojazd samochodowy z wykorzystaniem parametrów technicznych</w:t>
            </w:r>
          </w:p>
        </w:tc>
        <w:tc>
          <w:tcPr>
            <w:tcW w:w="1176" w:type="pct"/>
            <w:shd w:val="clear" w:color="auto" w:fill="auto"/>
          </w:tcPr>
          <w:p w:rsidR="00247C95" w:rsidRPr="00260140" w:rsidRDefault="00247C95" w:rsidP="00260140">
            <w:pPr>
              <w:numPr>
                <w:ilvl w:val="0"/>
                <w:numId w:val="124"/>
              </w:numPr>
              <w:rPr>
                <w:rFonts w:ascii="Arial" w:hAnsi="Arial" w:cs="Arial"/>
                <w:sz w:val="20"/>
                <w:szCs w:val="20"/>
              </w:rPr>
            </w:pPr>
            <w:r w:rsidRPr="00260140">
              <w:rPr>
                <w:rFonts w:ascii="Arial" w:hAnsi="Arial" w:cs="Arial"/>
                <w:sz w:val="20"/>
                <w:szCs w:val="20"/>
              </w:rPr>
              <w:t xml:space="preserve">wyjaśnić kryteria klasyfikacji pojazdów samochodowych </w:t>
            </w:r>
          </w:p>
          <w:p w:rsidR="00247C95" w:rsidRPr="00260140" w:rsidRDefault="00247C95" w:rsidP="00260140">
            <w:pPr>
              <w:numPr>
                <w:ilvl w:val="0"/>
                <w:numId w:val="124"/>
              </w:numPr>
              <w:rPr>
                <w:rFonts w:ascii="Arial" w:hAnsi="Arial" w:cs="Arial"/>
                <w:sz w:val="20"/>
                <w:szCs w:val="20"/>
              </w:rPr>
            </w:pPr>
            <w:r w:rsidRPr="00260140">
              <w:rPr>
                <w:rFonts w:ascii="Arial" w:hAnsi="Arial" w:cs="Arial"/>
                <w:sz w:val="20"/>
                <w:szCs w:val="20"/>
              </w:rPr>
              <w:t>wyjaśnić znaczenie poszczególnych parametrów pojazdów samochodowych</w:t>
            </w:r>
          </w:p>
        </w:tc>
        <w:tc>
          <w:tcPr>
            <w:tcW w:w="409" w:type="pct"/>
            <w:shd w:val="clear" w:color="auto" w:fill="auto"/>
          </w:tcPr>
          <w:p w:rsidR="00247C95" w:rsidRPr="00260140" w:rsidRDefault="00247C95" w:rsidP="00260140">
            <w:pPr>
              <w:rPr>
                <w:rFonts w:ascii="Arial" w:hAnsi="Arial" w:cs="Arial"/>
                <w:sz w:val="20"/>
                <w:szCs w:val="20"/>
              </w:rPr>
            </w:pPr>
            <w:r w:rsidRPr="00260140">
              <w:rPr>
                <w:rFonts w:ascii="Arial" w:hAnsi="Arial" w:cs="Arial"/>
                <w:sz w:val="20"/>
                <w:szCs w:val="20"/>
              </w:rPr>
              <w:t>Klasa 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Wymagania eksploatacyjne pojazdów samochodowych</w:t>
            </w:r>
          </w:p>
          <w:p w:rsidR="00247C95" w:rsidRPr="00260140" w:rsidRDefault="00247C95" w:rsidP="00B667C6">
            <w:pPr>
              <w:ind w:left="357" w:hanging="357"/>
              <w:rPr>
                <w:rFonts w:ascii="Arial" w:hAnsi="Arial" w:cs="Arial"/>
                <w:sz w:val="20"/>
                <w:szCs w:val="20"/>
              </w:rPr>
            </w:pPr>
          </w:p>
        </w:tc>
        <w:tc>
          <w:tcPr>
            <w:tcW w:w="314" w:type="pct"/>
            <w:shd w:val="clear" w:color="auto" w:fill="auto"/>
          </w:tcPr>
          <w:p w:rsidR="00247C95" w:rsidRPr="00260140" w:rsidRDefault="00247C95" w:rsidP="00B26FAD">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26"/>
              </w:numPr>
              <w:ind w:left="357" w:hanging="357"/>
              <w:rPr>
                <w:rFonts w:ascii="Arial" w:hAnsi="Arial" w:cs="Arial"/>
                <w:sz w:val="20"/>
                <w:szCs w:val="20"/>
              </w:rPr>
            </w:pPr>
            <w:r w:rsidRPr="00260140">
              <w:rPr>
                <w:rFonts w:ascii="Arial" w:hAnsi="Arial" w:cs="Arial"/>
                <w:sz w:val="20"/>
                <w:szCs w:val="20"/>
              </w:rPr>
              <w:t>wyjaśnić zasady eksploatacji pojazdów samochodowych</w:t>
            </w:r>
          </w:p>
          <w:p w:rsidR="00247C95" w:rsidRPr="00260140" w:rsidRDefault="00247C95" w:rsidP="00260140">
            <w:pPr>
              <w:numPr>
                <w:ilvl w:val="0"/>
                <w:numId w:val="126"/>
              </w:numPr>
              <w:ind w:left="357" w:hanging="357"/>
              <w:rPr>
                <w:rFonts w:ascii="Arial" w:hAnsi="Arial" w:cs="Arial"/>
                <w:sz w:val="20"/>
                <w:szCs w:val="20"/>
              </w:rPr>
            </w:pPr>
            <w:r w:rsidRPr="00260140">
              <w:rPr>
                <w:rFonts w:ascii="Arial" w:hAnsi="Arial" w:cs="Arial"/>
                <w:sz w:val="20"/>
                <w:szCs w:val="20"/>
              </w:rPr>
              <w:t>scharakteryzować rodzaje i przyczyny zużycia pojazdów samochodowych</w:t>
            </w:r>
          </w:p>
        </w:tc>
        <w:tc>
          <w:tcPr>
            <w:tcW w:w="1176" w:type="pct"/>
            <w:shd w:val="clear" w:color="auto" w:fill="auto"/>
          </w:tcPr>
          <w:p w:rsidR="00247C95" w:rsidRPr="00260140" w:rsidRDefault="00247C95" w:rsidP="00260140">
            <w:pPr>
              <w:numPr>
                <w:ilvl w:val="0"/>
                <w:numId w:val="126"/>
              </w:numPr>
              <w:ind w:left="357" w:hanging="357"/>
              <w:contextualSpacing/>
              <w:rPr>
                <w:rFonts w:ascii="Arial" w:hAnsi="Arial" w:cs="Arial"/>
                <w:sz w:val="20"/>
                <w:szCs w:val="20"/>
              </w:rPr>
            </w:pPr>
            <w:r w:rsidRPr="00260140">
              <w:rPr>
                <w:rFonts w:ascii="Arial" w:hAnsi="Arial" w:cs="Arial"/>
                <w:sz w:val="20"/>
                <w:szCs w:val="20"/>
              </w:rPr>
              <w:t>określić wpływ czynników technicznych i eksploatacyjnych na stan techniczny pojazdu</w:t>
            </w:r>
          </w:p>
        </w:tc>
        <w:tc>
          <w:tcPr>
            <w:tcW w:w="409" w:type="pct"/>
            <w:shd w:val="clear" w:color="auto" w:fill="auto"/>
          </w:tcPr>
          <w:p w:rsidR="00247C95" w:rsidRPr="00260140" w:rsidRDefault="00CA11FE" w:rsidP="00B667C6">
            <w:pPr>
              <w:rPr>
                <w:rFonts w:ascii="Arial" w:hAnsi="Arial" w:cs="Arial"/>
                <w:sz w:val="20"/>
                <w:szCs w:val="20"/>
              </w:rPr>
            </w:pPr>
            <w:r w:rsidRPr="00260140">
              <w:rPr>
                <w:rFonts w:ascii="Arial" w:hAnsi="Arial" w:cs="Arial"/>
                <w:sz w:val="20"/>
                <w:szCs w:val="20"/>
              </w:rPr>
              <w:t>Klasa 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ind w:left="357" w:hanging="357"/>
              <w:jc w:val="both"/>
              <w:rPr>
                <w:rFonts w:ascii="Arial" w:hAnsi="Arial" w:cs="Arial"/>
                <w:sz w:val="20"/>
                <w:szCs w:val="20"/>
              </w:rPr>
            </w:pPr>
            <w:r w:rsidRPr="00260140">
              <w:rPr>
                <w:rFonts w:ascii="Arial" w:hAnsi="Arial" w:cs="Arial"/>
                <w:sz w:val="20"/>
                <w:szCs w:val="20"/>
              </w:rPr>
              <w:t>Pojazdy samochodowe: budowa, układy i mechanizmy</w:t>
            </w: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B26FAD">
            <w:pPr>
              <w:numPr>
                <w:ilvl w:val="0"/>
                <w:numId w:val="127"/>
              </w:numPr>
              <w:rPr>
                <w:rFonts w:ascii="Arial" w:hAnsi="Arial" w:cs="Arial"/>
                <w:sz w:val="20"/>
                <w:szCs w:val="20"/>
              </w:rPr>
            </w:pPr>
            <w:r w:rsidRPr="00260140">
              <w:rPr>
                <w:rFonts w:ascii="Arial" w:hAnsi="Arial" w:cs="Arial"/>
                <w:sz w:val="20"/>
                <w:szCs w:val="20"/>
              </w:rPr>
              <w:t>scharakteryzować silniki i układy napędowe</w:t>
            </w:r>
            <w:r w:rsidR="00CE0B27">
              <w:rPr>
                <w:rFonts w:ascii="Arial" w:hAnsi="Arial" w:cs="Arial"/>
                <w:sz w:val="20"/>
                <w:szCs w:val="20"/>
              </w:rPr>
              <w:t xml:space="preserve"> </w:t>
            </w:r>
            <w:r w:rsidRPr="00260140">
              <w:rPr>
                <w:rFonts w:ascii="Arial" w:hAnsi="Arial" w:cs="Arial"/>
                <w:sz w:val="20"/>
                <w:szCs w:val="20"/>
              </w:rPr>
              <w:t>pojazdów samochodowych</w:t>
            </w:r>
          </w:p>
          <w:p w:rsidR="00247C95" w:rsidRPr="00260140" w:rsidRDefault="00247C95" w:rsidP="00260140">
            <w:pPr>
              <w:numPr>
                <w:ilvl w:val="0"/>
                <w:numId w:val="127"/>
              </w:numPr>
              <w:rPr>
                <w:rFonts w:ascii="Arial" w:hAnsi="Arial" w:cs="Arial"/>
                <w:sz w:val="20"/>
                <w:szCs w:val="20"/>
              </w:rPr>
            </w:pPr>
            <w:r w:rsidRPr="00260140">
              <w:rPr>
                <w:rFonts w:ascii="Arial" w:hAnsi="Arial" w:cs="Arial"/>
                <w:sz w:val="20"/>
                <w:szCs w:val="20"/>
              </w:rPr>
              <w:t>scharakteryzować ramy i zawieszenia</w:t>
            </w:r>
            <w:r w:rsidR="00CE0B27">
              <w:rPr>
                <w:rFonts w:ascii="Arial" w:hAnsi="Arial" w:cs="Arial"/>
                <w:sz w:val="20"/>
                <w:szCs w:val="20"/>
              </w:rPr>
              <w:t xml:space="preserve"> </w:t>
            </w:r>
            <w:r w:rsidRPr="00260140">
              <w:rPr>
                <w:rFonts w:ascii="Arial" w:hAnsi="Arial" w:cs="Arial"/>
                <w:sz w:val="20"/>
                <w:szCs w:val="20"/>
              </w:rPr>
              <w:t xml:space="preserve">pojazdów samochodowych </w:t>
            </w:r>
          </w:p>
          <w:p w:rsidR="00247C95" w:rsidRPr="00260140" w:rsidRDefault="00247C95" w:rsidP="00260140">
            <w:pPr>
              <w:numPr>
                <w:ilvl w:val="0"/>
                <w:numId w:val="127"/>
              </w:numPr>
              <w:rPr>
                <w:rFonts w:ascii="Arial" w:hAnsi="Arial" w:cs="Arial"/>
                <w:sz w:val="20"/>
                <w:szCs w:val="20"/>
              </w:rPr>
            </w:pPr>
            <w:r w:rsidRPr="00260140">
              <w:rPr>
                <w:rFonts w:ascii="Arial" w:hAnsi="Arial" w:cs="Arial"/>
                <w:sz w:val="20"/>
                <w:szCs w:val="20"/>
              </w:rPr>
              <w:t>charakteryzować układ jezdny i hamulcowy</w:t>
            </w:r>
            <w:r w:rsidR="00CE0B27">
              <w:rPr>
                <w:rFonts w:ascii="Arial" w:hAnsi="Arial" w:cs="Arial"/>
                <w:sz w:val="20"/>
                <w:szCs w:val="20"/>
              </w:rPr>
              <w:t xml:space="preserve"> </w:t>
            </w:r>
            <w:r w:rsidRPr="00260140">
              <w:rPr>
                <w:rFonts w:ascii="Arial" w:hAnsi="Arial" w:cs="Arial"/>
                <w:sz w:val="20"/>
                <w:szCs w:val="20"/>
              </w:rPr>
              <w:t>pojazdów samochodowych</w:t>
            </w:r>
          </w:p>
          <w:p w:rsidR="00247C95" w:rsidRPr="00260140" w:rsidRDefault="00247C95" w:rsidP="00260140">
            <w:pPr>
              <w:numPr>
                <w:ilvl w:val="0"/>
                <w:numId w:val="127"/>
              </w:numPr>
              <w:rPr>
                <w:rFonts w:ascii="Arial" w:hAnsi="Arial" w:cs="Arial"/>
                <w:sz w:val="20"/>
                <w:szCs w:val="20"/>
              </w:rPr>
            </w:pPr>
            <w:r w:rsidRPr="00260140">
              <w:rPr>
                <w:rFonts w:ascii="Arial" w:hAnsi="Arial" w:cs="Arial"/>
                <w:sz w:val="20"/>
                <w:szCs w:val="20"/>
              </w:rPr>
              <w:t>rozróżnić materiały stosowane w budowie</w:t>
            </w:r>
            <w:r w:rsidR="00CE0B27">
              <w:rPr>
                <w:rFonts w:ascii="Arial" w:hAnsi="Arial" w:cs="Arial"/>
                <w:sz w:val="20"/>
                <w:szCs w:val="20"/>
              </w:rPr>
              <w:t xml:space="preserve"> </w:t>
            </w:r>
            <w:r w:rsidRPr="00260140">
              <w:rPr>
                <w:rFonts w:ascii="Arial" w:hAnsi="Arial" w:cs="Arial"/>
                <w:sz w:val="20"/>
                <w:szCs w:val="20"/>
              </w:rPr>
              <w:t>pojazdów samochodowych</w:t>
            </w:r>
          </w:p>
          <w:p w:rsidR="00247C95" w:rsidRPr="00260140" w:rsidRDefault="00247C95" w:rsidP="00260140">
            <w:pPr>
              <w:numPr>
                <w:ilvl w:val="0"/>
                <w:numId w:val="127"/>
              </w:numPr>
              <w:rPr>
                <w:rFonts w:ascii="Arial" w:hAnsi="Arial" w:cs="Arial"/>
                <w:sz w:val="20"/>
                <w:szCs w:val="20"/>
              </w:rPr>
            </w:pPr>
            <w:r w:rsidRPr="00260140">
              <w:rPr>
                <w:rFonts w:ascii="Arial" w:hAnsi="Arial" w:cs="Arial"/>
                <w:sz w:val="20"/>
                <w:szCs w:val="20"/>
              </w:rPr>
              <w:t>posłużyć się dokumentacją techniczną</w:t>
            </w:r>
            <w:r w:rsidR="00CE0B27">
              <w:rPr>
                <w:rFonts w:ascii="Arial" w:hAnsi="Arial" w:cs="Arial"/>
                <w:sz w:val="20"/>
                <w:szCs w:val="20"/>
              </w:rPr>
              <w:t xml:space="preserve"> </w:t>
            </w:r>
            <w:r w:rsidRPr="00260140">
              <w:rPr>
                <w:rFonts w:ascii="Arial" w:hAnsi="Arial" w:cs="Arial"/>
                <w:sz w:val="20"/>
                <w:szCs w:val="20"/>
              </w:rPr>
              <w:t>pojazdów samochodowych</w:t>
            </w:r>
          </w:p>
        </w:tc>
        <w:tc>
          <w:tcPr>
            <w:tcW w:w="1176" w:type="pct"/>
            <w:shd w:val="clear" w:color="auto" w:fill="auto"/>
          </w:tcPr>
          <w:p w:rsidR="00247C95" w:rsidRPr="00260140" w:rsidRDefault="00247C95" w:rsidP="00260140">
            <w:pPr>
              <w:numPr>
                <w:ilvl w:val="0"/>
                <w:numId w:val="127"/>
              </w:numPr>
              <w:rPr>
                <w:rFonts w:ascii="Arial" w:hAnsi="Arial" w:cs="Arial"/>
                <w:sz w:val="20"/>
                <w:szCs w:val="20"/>
              </w:rPr>
            </w:pPr>
            <w:r w:rsidRPr="00260140">
              <w:rPr>
                <w:rFonts w:ascii="Arial" w:hAnsi="Arial" w:cs="Arial"/>
                <w:sz w:val="20"/>
                <w:szCs w:val="20"/>
              </w:rPr>
              <w:t>wyjaśnić mechanikę ruchu pojazdu samochodowego</w:t>
            </w:r>
          </w:p>
          <w:p w:rsidR="00247C95" w:rsidRPr="00260140" w:rsidRDefault="00247C95" w:rsidP="00260140">
            <w:pPr>
              <w:numPr>
                <w:ilvl w:val="0"/>
                <w:numId w:val="127"/>
              </w:numPr>
              <w:rPr>
                <w:rFonts w:ascii="Arial" w:hAnsi="Arial" w:cs="Arial"/>
                <w:sz w:val="20"/>
                <w:szCs w:val="20"/>
              </w:rPr>
            </w:pPr>
            <w:r w:rsidRPr="00260140">
              <w:rPr>
                <w:rFonts w:ascii="Arial" w:hAnsi="Arial" w:cs="Arial"/>
                <w:sz w:val="20"/>
                <w:szCs w:val="20"/>
              </w:rPr>
              <w:t>korzystać z programów komputerowych i stron internetowych do analizy budowy i eksploatacji pojazdów samochodowych</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Rodzaje, zasady i zakres wykonywania obsługi pojazdów samochodowych</w:t>
            </w: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B26FAD">
            <w:pPr>
              <w:numPr>
                <w:ilvl w:val="0"/>
                <w:numId w:val="128"/>
              </w:numPr>
              <w:rPr>
                <w:rFonts w:ascii="Arial" w:hAnsi="Arial" w:cs="Arial"/>
                <w:sz w:val="20"/>
                <w:szCs w:val="20"/>
              </w:rPr>
            </w:pPr>
            <w:r w:rsidRPr="00260140">
              <w:rPr>
                <w:rFonts w:ascii="Arial" w:hAnsi="Arial" w:cs="Arial"/>
                <w:sz w:val="20"/>
                <w:szCs w:val="20"/>
              </w:rPr>
              <w:t>scharakteryzować rodzaje i zakresy obsługi pojazdów samochodowych</w:t>
            </w:r>
          </w:p>
          <w:p w:rsidR="00247C95" w:rsidRPr="00260140" w:rsidRDefault="00247C95" w:rsidP="00B26FAD">
            <w:pPr>
              <w:numPr>
                <w:ilvl w:val="0"/>
                <w:numId w:val="128"/>
              </w:numPr>
              <w:rPr>
                <w:rFonts w:ascii="Arial" w:hAnsi="Arial" w:cs="Arial"/>
                <w:sz w:val="20"/>
                <w:szCs w:val="20"/>
              </w:rPr>
            </w:pPr>
            <w:r w:rsidRPr="00260140">
              <w:rPr>
                <w:rFonts w:ascii="Arial" w:hAnsi="Arial" w:cs="Arial"/>
                <w:sz w:val="20"/>
                <w:szCs w:val="20"/>
              </w:rPr>
              <w:t>stos</w:t>
            </w:r>
            <w:r w:rsidR="000B16C5" w:rsidRPr="00260140">
              <w:rPr>
                <w:rFonts w:ascii="Arial" w:hAnsi="Arial" w:cs="Arial"/>
                <w:sz w:val="20"/>
                <w:szCs w:val="20"/>
              </w:rPr>
              <w:t>ować</w:t>
            </w:r>
            <w:r w:rsidRPr="00260140">
              <w:rPr>
                <w:rFonts w:ascii="Arial" w:hAnsi="Arial" w:cs="Arial"/>
                <w:sz w:val="20"/>
                <w:szCs w:val="20"/>
              </w:rPr>
              <w:t xml:space="preserve"> procedury obsługi z wykorzystaniem dokumentacji technicznej</w:t>
            </w:r>
          </w:p>
          <w:p w:rsidR="00247C95" w:rsidRPr="00260140" w:rsidRDefault="00247C95" w:rsidP="00260140">
            <w:pPr>
              <w:numPr>
                <w:ilvl w:val="0"/>
                <w:numId w:val="128"/>
              </w:numPr>
              <w:rPr>
                <w:rFonts w:ascii="Arial" w:hAnsi="Arial" w:cs="Arial"/>
                <w:sz w:val="20"/>
                <w:szCs w:val="20"/>
              </w:rPr>
            </w:pPr>
            <w:r w:rsidRPr="00260140">
              <w:rPr>
                <w:rFonts w:ascii="Arial" w:hAnsi="Arial" w:cs="Arial"/>
                <w:sz w:val="20"/>
                <w:szCs w:val="20"/>
              </w:rPr>
              <w:t>opisać narzędzia, przyrządy i materiały eksploatacyjne do wykonania obsługi pojazdów samochodowych</w:t>
            </w:r>
          </w:p>
        </w:tc>
        <w:tc>
          <w:tcPr>
            <w:tcW w:w="1176" w:type="pct"/>
            <w:shd w:val="clear" w:color="auto" w:fill="auto"/>
          </w:tcPr>
          <w:p w:rsidR="00247C95" w:rsidRPr="00260140" w:rsidRDefault="00247C95" w:rsidP="00260140">
            <w:pPr>
              <w:numPr>
                <w:ilvl w:val="0"/>
                <w:numId w:val="128"/>
              </w:numPr>
              <w:rPr>
                <w:rFonts w:ascii="Arial" w:hAnsi="Arial" w:cs="Arial"/>
                <w:sz w:val="20"/>
                <w:szCs w:val="20"/>
              </w:rPr>
            </w:pPr>
            <w:r w:rsidRPr="00260140">
              <w:rPr>
                <w:rFonts w:ascii="Arial" w:hAnsi="Arial" w:cs="Arial"/>
                <w:sz w:val="20"/>
                <w:szCs w:val="20"/>
              </w:rPr>
              <w:t>dobrać narzędzia, urządzenia i materiały eksploatacyjne w zależności od rodzaju obsługi i pojazdu samochodowego</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p>
        </w:tc>
      </w:tr>
      <w:tr w:rsidR="00247C95" w:rsidRPr="004B669E" w:rsidTr="00D82C9E">
        <w:tc>
          <w:tcPr>
            <w:tcW w:w="616" w:type="pct"/>
            <w:vMerge w:val="restart"/>
            <w:shd w:val="clear" w:color="auto" w:fill="auto"/>
          </w:tcPr>
          <w:p w:rsidR="00247C95" w:rsidRPr="00260140" w:rsidRDefault="00247C95" w:rsidP="00B667C6">
            <w:pPr>
              <w:rPr>
                <w:rFonts w:ascii="Arial" w:hAnsi="Arial" w:cs="Arial"/>
                <w:sz w:val="20"/>
                <w:szCs w:val="20"/>
              </w:rPr>
            </w:pPr>
            <w:r w:rsidRPr="00B667C6">
              <w:rPr>
                <w:rFonts w:ascii="Arial" w:hAnsi="Arial" w:cs="Arial"/>
                <w:sz w:val="20"/>
                <w:szCs w:val="20"/>
              </w:rPr>
              <w:t>II. N</w:t>
            </w:r>
            <w:r w:rsidRPr="00B26FAD">
              <w:rPr>
                <w:rFonts w:ascii="Arial" w:eastAsia="Calibri" w:hAnsi="Arial" w:cs="Arial"/>
                <w:bCs/>
                <w:sz w:val="20"/>
                <w:szCs w:val="20"/>
                <w:lang w:eastAsia="en-US"/>
              </w:rPr>
              <w:t>adwozia pojazdów samochodowych</w:t>
            </w:r>
          </w:p>
        </w:tc>
        <w:tc>
          <w:tcPr>
            <w:tcW w:w="1104" w:type="pct"/>
            <w:shd w:val="clear" w:color="auto" w:fill="auto"/>
          </w:tcPr>
          <w:p w:rsidR="00247C95" w:rsidRPr="00260140" w:rsidRDefault="00247C95" w:rsidP="00260140">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60140">
              <w:rPr>
                <w:rFonts w:ascii="Arial" w:hAnsi="Arial" w:cs="Arial"/>
                <w:sz w:val="20"/>
                <w:szCs w:val="20"/>
              </w:rPr>
              <w:t>Nadwozia pojazdów osobowych, ciężarowych i autobusów</w:t>
            </w: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B26FAD">
            <w:pPr>
              <w:numPr>
                <w:ilvl w:val="0"/>
                <w:numId w:val="131"/>
              </w:numPr>
              <w:rPr>
                <w:rFonts w:ascii="Arial" w:hAnsi="Arial" w:cs="Arial"/>
                <w:sz w:val="20"/>
                <w:szCs w:val="20"/>
              </w:rPr>
            </w:pPr>
            <w:r w:rsidRPr="00260140">
              <w:rPr>
                <w:rFonts w:ascii="Arial" w:hAnsi="Arial" w:cs="Arial"/>
                <w:sz w:val="20"/>
                <w:szCs w:val="20"/>
              </w:rPr>
              <w:t>rozpoznać zewnętrzne formy nadwozi pojazdów samochodowych</w:t>
            </w:r>
          </w:p>
          <w:p w:rsidR="00247C95" w:rsidRPr="00260140" w:rsidRDefault="00247C95" w:rsidP="00260140">
            <w:pPr>
              <w:numPr>
                <w:ilvl w:val="0"/>
                <w:numId w:val="131"/>
              </w:numPr>
              <w:rPr>
                <w:rFonts w:ascii="Arial" w:hAnsi="Arial" w:cs="Arial"/>
                <w:sz w:val="20"/>
                <w:szCs w:val="20"/>
              </w:rPr>
            </w:pPr>
            <w:r w:rsidRPr="00260140">
              <w:rPr>
                <w:rFonts w:ascii="Arial" w:hAnsi="Arial" w:cs="Arial"/>
                <w:sz w:val="20"/>
                <w:szCs w:val="20"/>
              </w:rPr>
              <w:t>scharakteryzować budowę poszczególnych rodzajów nadwozi pojazdów samochodowych</w:t>
            </w:r>
          </w:p>
          <w:p w:rsidR="00247C95" w:rsidRPr="00260140" w:rsidRDefault="00247C95" w:rsidP="00260140">
            <w:pPr>
              <w:numPr>
                <w:ilvl w:val="0"/>
                <w:numId w:val="131"/>
              </w:numPr>
              <w:rPr>
                <w:rFonts w:ascii="Arial" w:hAnsi="Arial" w:cs="Arial"/>
                <w:sz w:val="20"/>
                <w:szCs w:val="20"/>
              </w:rPr>
            </w:pPr>
            <w:r w:rsidRPr="00260140">
              <w:rPr>
                <w:rFonts w:ascii="Arial" w:hAnsi="Arial" w:cs="Arial"/>
                <w:sz w:val="20"/>
                <w:szCs w:val="20"/>
              </w:rPr>
              <w:t>scharakteryzować funkcje i zadania poszczególnych elementów nadwozia</w:t>
            </w:r>
          </w:p>
        </w:tc>
        <w:tc>
          <w:tcPr>
            <w:tcW w:w="1176" w:type="pct"/>
            <w:shd w:val="clear" w:color="auto" w:fill="auto"/>
          </w:tcPr>
          <w:p w:rsidR="00247C95" w:rsidRPr="00260140" w:rsidRDefault="00247C95" w:rsidP="00260140">
            <w:pPr>
              <w:numPr>
                <w:ilvl w:val="0"/>
                <w:numId w:val="131"/>
              </w:numPr>
              <w:rPr>
                <w:rFonts w:ascii="Arial" w:hAnsi="Arial" w:cs="Arial"/>
                <w:sz w:val="20"/>
                <w:szCs w:val="20"/>
              </w:rPr>
            </w:pPr>
            <w:r w:rsidRPr="00260140">
              <w:rPr>
                <w:rFonts w:ascii="Arial" w:hAnsi="Arial" w:cs="Arial"/>
                <w:sz w:val="20"/>
                <w:szCs w:val="20"/>
              </w:rPr>
              <w:t>wskazać związek między budową nadwozia a wymaganiami użytkowymi</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30"/>
              </w:numPr>
              <w:adjustRightInd w:val="0"/>
              <w:jc w:val="both"/>
              <w:rPr>
                <w:rFonts w:ascii="Arial" w:hAnsi="Arial" w:cs="Arial"/>
                <w:sz w:val="20"/>
                <w:szCs w:val="20"/>
              </w:rPr>
            </w:pPr>
            <w:r w:rsidRPr="00260140">
              <w:rPr>
                <w:rFonts w:ascii="Arial" w:hAnsi="Arial" w:cs="Arial"/>
                <w:sz w:val="20"/>
                <w:szCs w:val="20"/>
              </w:rPr>
              <w:t>Przyczepy i naczepy</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32"/>
              </w:numPr>
              <w:rPr>
                <w:rFonts w:ascii="Arial" w:hAnsi="Arial" w:cs="Arial"/>
                <w:sz w:val="20"/>
                <w:szCs w:val="20"/>
              </w:rPr>
            </w:pPr>
            <w:r w:rsidRPr="00260140">
              <w:rPr>
                <w:rFonts w:ascii="Arial" w:hAnsi="Arial" w:cs="Arial"/>
                <w:sz w:val="20"/>
                <w:szCs w:val="20"/>
              </w:rPr>
              <w:t>rozpoznać poszczególne rodzaje naczep i przyczep pojazdów samochodowych</w:t>
            </w:r>
          </w:p>
          <w:p w:rsidR="00247C95" w:rsidRPr="00260140" w:rsidRDefault="00247C95" w:rsidP="00260140">
            <w:pPr>
              <w:numPr>
                <w:ilvl w:val="0"/>
                <w:numId w:val="132"/>
              </w:numPr>
              <w:rPr>
                <w:rFonts w:ascii="Arial" w:hAnsi="Arial" w:cs="Arial"/>
                <w:sz w:val="20"/>
                <w:szCs w:val="20"/>
              </w:rPr>
            </w:pPr>
            <w:r w:rsidRPr="00260140">
              <w:rPr>
                <w:rFonts w:ascii="Arial" w:hAnsi="Arial" w:cs="Arial"/>
                <w:sz w:val="20"/>
                <w:szCs w:val="20"/>
              </w:rPr>
              <w:t>scharakteryzować budowę poszczególnych rodzajów przyczep i naczep</w:t>
            </w:r>
          </w:p>
          <w:p w:rsidR="00247C95" w:rsidRPr="00260140" w:rsidRDefault="00247C95" w:rsidP="00260140">
            <w:pPr>
              <w:numPr>
                <w:ilvl w:val="0"/>
                <w:numId w:val="132"/>
              </w:numPr>
              <w:rPr>
                <w:rFonts w:ascii="Arial" w:hAnsi="Arial" w:cs="Arial"/>
                <w:sz w:val="20"/>
                <w:szCs w:val="20"/>
              </w:rPr>
            </w:pPr>
            <w:r w:rsidRPr="00260140">
              <w:rPr>
                <w:rFonts w:ascii="Arial" w:hAnsi="Arial" w:cs="Arial"/>
                <w:sz w:val="20"/>
                <w:szCs w:val="20"/>
              </w:rPr>
              <w:t>scharakteryzować układy i mechanizmy przyczep i naczep</w:t>
            </w:r>
          </w:p>
        </w:tc>
        <w:tc>
          <w:tcPr>
            <w:tcW w:w="1176" w:type="pct"/>
            <w:shd w:val="clear" w:color="auto" w:fill="auto"/>
          </w:tcPr>
          <w:p w:rsidR="00247C95" w:rsidRPr="00260140" w:rsidRDefault="00247C95" w:rsidP="00260140">
            <w:pPr>
              <w:numPr>
                <w:ilvl w:val="0"/>
                <w:numId w:val="132"/>
              </w:numPr>
              <w:rPr>
                <w:rFonts w:ascii="Arial" w:hAnsi="Arial" w:cs="Arial"/>
                <w:sz w:val="20"/>
                <w:szCs w:val="20"/>
              </w:rPr>
            </w:pPr>
            <w:r w:rsidRPr="00260140">
              <w:rPr>
                <w:rFonts w:ascii="Arial" w:hAnsi="Arial" w:cs="Arial"/>
                <w:sz w:val="20"/>
                <w:szCs w:val="20"/>
              </w:rPr>
              <w:t>opisać przeznaczenie poszczególnych przyczep i naczep</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p>
        </w:tc>
      </w:tr>
      <w:tr w:rsidR="00247C95" w:rsidRPr="004B669E" w:rsidTr="00D82C9E">
        <w:trPr>
          <w:trHeight w:val="4197"/>
        </w:trPr>
        <w:tc>
          <w:tcPr>
            <w:tcW w:w="616" w:type="pct"/>
            <w:vMerge w:val="restart"/>
            <w:shd w:val="clear" w:color="auto" w:fill="auto"/>
          </w:tcPr>
          <w:p w:rsidR="00247C95" w:rsidRPr="00B26FAD" w:rsidRDefault="00247C95" w:rsidP="00B667C6">
            <w:pPr>
              <w:autoSpaceDE w:val="0"/>
              <w:autoSpaceDN w:val="0"/>
              <w:adjustRightInd w:val="0"/>
              <w:rPr>
                <w:rFonts w:ascii="Arial" w:hAnsi="Arial" w:cs="Arial"/>
                <w:bCs/>
                <w:sz w:val="20"/>
                <w:szCs w:val="20"/>
              </w:rPr>
            </w:pPr>
            <w:r w:rsidRPr="00B667C6">
              <w:rPr>
                <w:rFonts w:ascii="Arial" w:hAnsi="Arial" w:cs="Arial"/>
                <w:sz w:val="20"/>
                <w:szCs w:val="20"/>
              </w:rPr>
              <w:t>III. Podstawowe wiadomości o silnikach spalinowych</w:t>
            </w:r>
          </w:p>
          <w:p w:rsidR="00247C95" w:rsidRPr="00B26FAD" w:rsidRDefault="00247C95" w:rsidP="00B26FAD">
            <w:pPr>
              <w:rPr>
                <w:rFonts w:ascii="Arial" w:hAnsi="Arial" w:cs="Arial"/>
                <w:sz w:val="20"/>
                <w:szCs w:val="20"/>
              </w:rPr>
            </w:pPr>
          </w:p>
        </w:tc>
        <w:tc>
          <w:tcPr>
            <w:tcW w:w="1104" w:type="pct"/>
            <w:shd w:val="clear" w:color="auto" w:fill="auto"/>
          </w:tcPr>
          <w:p w:rsidR="00247C95" w:rsidRPr="00260140" w:rsidRDefault="00247C95" w:rsidP="00260140">
            <w:pPr>
              <w:numPr>
                <w:ilvl w:val="0"/>
                <w:numId w:val="135"/>
              </w:numPr>
              <w:rPr>
                <w:rFonts w:ascii="Arial" w:hAnsi="Arial" w:cs="Arial"/>
                <w:sz w:val="20"/>
                <w:szCs w:val="20"/>
              </w:rPr>
            </w:pPr>
            <w:r w:rsidRPr="00260140">
              <w:rPr>
                <w:rFonts w:ascii="Arial" w:hAnsi="Arial" w:cs="Arial"/>
                <w:sz w:val="20"/>
                <w:szCs w:val="20"/>
              </w:rPr>
              <w:t>Silniki spalinowe</w:t>
            </w:r>
            <w:r w:rsidR="000B16C5" w:rsidRPr="00260140">
              <w:rPr>
                <w:rFonts w:ascii="Arial" w:hAnsi="Arial" w:cs="Arial"/>
                <w:sz w:val="20"/>
                <w:szCs w:val="20"/>
              </w:rPr>
              <w:t xml:space="preserve"> −</w:t>
            </w:r>
            <w:r w:rsidRPr="00260140">
              <w:rPr>
                <w:rFonts w:ascii="Arial" w:hAnsi="Arial" w:cs="Arial"/>
                <w:sz w:val="20"/>
                <w:szCs w:val="20"/>
              </w:rPr>
              <w:t xml:space="preserve"> rodzaje, budowa, działanie (silniki czterosuwowe, dwusuwowe i Wankla)</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33"/>
              </w:numPr>
              <w:rPr>
                <w:rFonts w:ascii="Arial" w:hAnsi="Arial" w:cs="Arial"/>
                <w:sz w:val="20"/>
                <w:szCs w:val="20"/>
              </w:rPr>
            </w:pPr>
            <w:r w:rsidRPr="00260140">
              <w:rPr>
                <w:rFonts w:ascii="Arial" w:hAnsi="Arial" w:cs="Arial"/>
                <w:sz w:val="20"/>
                <w:szCs w:val="20"/>
              </w:rPr>
              <w:t>scharakteryzować procesy spalania w silniku o ZI</w:t>
            </w:r>
          </w:p>
          <w:p w:rsidR="00247C95" w:rsidRPr="00260140" w:rsidRDefault="00247C95" w:rsidP="00260140">
            <w:pPr>
              <w:numPr>
                <w:ilvl w:val="0"/>
                <w:numId w:val="13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sz w:val="20"/>
                <w:szCs w:val="20"/>
              </w:rPr>
            </w:pPr>
            <w:r w:rsidRPr="00260140">
              <w:rPr>
                <w:rFonts w:ascii="Arial" w:hAnsi="Arial" w:cs="Arial"/>
                <w:sz w:val="20"/>
                <w:szCs w:val="20"/>
              </w:rPr>
              <w:t>scharakteryzować procesy spalania w silniku o ZS</w:t>
            </w:r>
          </w:p>
          <w:p w:rsidR="00247C95" w:rsidRPr="00260140" w:rsidRDefault="00247C95" w:rsidP="00260140">
            <w:pPr>
              <w:numPr>
                <w:ilvl w:val="0"/>
                <w:numId w:val="13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sz w:val="20"/>
                <w:szCs w:val="20"/>
              </w:rPr>
            </w:pPr>
            <w:r w:rsidRPr="00260140">
              <w:rPr>
                <w:rFonts w:ascii="Arial" w:hAnsi="Arial" w:cs="Arial"/>
                <w:sz w:val="20"/>
                <w:szCs w:val="20"/>
              </w:rPr>
              <w:t>rozróżniać silniki stosowane w pojazdach samochodowych</w:t>
            </w:r>
          </w:p>
          <w:p w:rsidR="00247C95" w:rsidRPr="00260140" w:rsidRDefault="00247C95" w:rsidP="00260140">
            <w:pPr>
              <w:numPr>
                <w:ilvl w:val="0"/>
                <w:numId w:val="13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sz w:val="20"/>
                <w:szCs w:val="20"/>
              </w:rPr>
            </w:pPr>
            <w:r w:rsidRPr="00260140">
              <w:rPr>
                <w:rFonts w:ascii="Arial" w:hAnsi="Arial" w:cs="Arial"/>
                <w:sz w:val="20"/>
                <w:szCs w:val="20"/>
              </w:rPr>
              <w:t>scharakteryzować budowę i zasadę działania silników czterosuwowych</w:t>
            </w:r>
          </w:p>
          <w:p w:rsidR="00247C95" w:rsidRPr="00260140" w:rsidRDefault="00247C95" w:rsidP="00260140">
            <w:pPr>
              <w:numPr>
                <w:ilvl w:val="0"/>
                <w:numId w:val="13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sz w:val="20"/>
                <w:szCs w:val="20"/>
              </w:rPr>
            </w:pPr>
            <w:r w:rsidRPr="00260140">
              <w:rPr>
                <w:rFonts w:ascii="Arial" w:hAnsi="Arial" w:cs="Arial"/>
                <w:sz w:val="20"/>
                <w:szCs w:val="20"/>
              </w:rPr>
              <w:t>scharakteryzować układ konstrukcyjny silnika czterosuwowego</w:t>
            </w:r>
          </w:p>
          <w:p w:rsidR="00247C95" w:rsidRPr="00260140" w:rsidRDefault="00247C95" w:rsidP="00B667C6">
            <w:pPr>
              <w:numPr>
                <w:ilvl w:val="0"/>
                <w:numId w:val="133"/>
              </w:numPr>
              <w:rPr>
                <w:rFonts w:ascii="Arial" w:hAnsi="Arial" w:cs="Arial"/>
                <w:sz w:val="20"/>
                <w:szCs w:val="20"/>
              </w:rPr>
            </w:pPr>
            <w:r w:rsidRPr="00260140">
              <w:rPr>
                <w:rFonts w:ascii="Arial" w:hAnsi="Arial" w:cs="Arial"/>
                <w:sz w:val="20"/>
                <w:szCs w:val="20"/>
              </w:rPr>
              <w:t>scharakteryzować budowę i działanie układu dolotowego i wylotowego</w:t>
            </w:r>
          </w:p>
          <w:p w:rsidR="00247C95" w:rsidRPr="00260140" w:rsidRDefault="00247C95" w:rsidP="00260140">
            <w:pPr>
              <w:numPr>
                <w:ilvl w:val="0"/>
                <w:numId w:val="13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sz w:val="20"/>
                <w:szCs w:val="20"/>
              </w:rPr>
            </w:pPr>
            <w:r w:rsidRPr="00260140">
              <w:rPr>
                <w:rFonts w:ascii="Arial" w:hAnsi="Arial" w:cs="Arial"/>
                <w:sz w:val="20"/>
                <w:szCs w:val="20"/>
              </w:rPr>
              <w:t>scharakteryzować układy zasilania stosowane w silnikach spalinowych</w:t>
            </w:r>
          </w:p>
        </w:tc>
        <w:tc>
          <w:tcPr>
            <w:tcW w:w="1176" w:type="pct"/>
            <w:shd w:val="clear" w:color="auto" w:fill="auto"/>
          </w:tcPr>
          <w:p w:rsidR="00247C95" w:rsidRPr="00260140" w:rsidRDefault="00247C95" w:rsidP="00B667C6">
            <w:pPr>
              <w:numPr>
                <w:ilvl w:val="0"/>
                <w:numId w:val="133"/>
              </w:numPr>
              <w:rPr>
                <w:rFonts w:ascii="Arial" w:hAnsi="Arial" w:cs="Arial"/>
                <w:sz w:val="20"/>
                <w:szCs w:val="20"/>
              </w:rPr>
            </w:pPr>
            <w:r w:rsidRPr="00260140">
              <w:rPr>
                <w:rFonts w:ascii="Arial" w:hAnsi="Arial" w:cs="Arial"/>
                <w:sz w:val="20"/>
                <w:szCs w:val="20"/>
              </w:rPr>
              <w:t>opisać przebieg spalania stukowego</w:t>
            </w:r>
          </w:p>
          <w:p w:rsidR="00247C95" w:rsidRPr="00260140" w:rsidRDefault="0034415A" w:rsidP="00B26FAD">
            <w:pPr>
              <w:pStyle w:val="Akapitzlist"/>
              <w:numPr>
                <w:ilvl w:val="0"/>
                <w:numId w:val="133"/>
              </w:numPr>
              <w:rPr>
                <w:rFonts w:ascii="Arial" w:hAnsi="Arial" w:cs="Arial"/>
                <w:sz w:val="20"/>
                <w:szCs w:val="20"/>
              </w:rPr>
            </w:pPr>
            <w:r w:rsidRPr="00260140">
              <w:rPr>
                <w:rFonts w:ascii="Arial" w:hAnsi="Arial" w:cs="Arial"/>
                <w:sz w:val="20"/>
                <w:szCs w:val="20"/>
              </w:rPr>
              <w:t>omówić wpływ</w:t>
            </w:r>
            <w:r w:rsidR="00247C95" w:rsidRPr="00260140">
              <w:rPr>
                <w:rFonts w:ascii="Arial" w:hAnsi="Arial" w:cs="Arial"/>
                <w:sz w:val="20"/>
                <w:szCs w:val="20"/>
              </w:rPr>
              <w:t xml:space="preserve"> proces</w:t>
            </w:r>
            <w:r w:rsidRPr="00260140">
              <w:rPr>
                <w:rFonts w:ascii="Arial" w:hAnsi="Arial" w:cs="Arial"/>
                <w:sz w:val="20"/>
                <w:szCs w:val="20"/>
              </w:rPr>
              <w:t>u</w:t>
            </w:r>
            <w:r w:rsidR="00247C95" w:rsidRPr="00260140">
              <w:rPr>
                <w:rFonts w:ascii="Arial" w:hAnsi="Arial" w:cs="Arial"/>
                <w:sz w:val="20"/>
                <w:szCs w:val="20"/>
              </w:rPr>
              <w:t xml:space="preserve"> recyrkulacji </w:t>
            </w:r>
            <w:r w:rsidRPr="00260140">
              <w:rPr>
                <w:rFonts w:ascii="Arial" w:hAnsi="Arial" w:cs="Arial"/>
                <w:sz w:val="20"/>
                <w:szCs w:val="20"/>
              </w:rPr>
              <w:t>na emisję spalin</w:t>
            </w:r>
          </w:p>
          <w:p w:rsidR="00247C95" w:rsidRPr="00260140" w:rsidRDefault="00247C95" w:rsidP="00260140">
            <w:pPr>
              <w:pStyle w:val="Akapitzlist"/>
              <w:numPr>
                <w:ilvl w:val="0"/>
                <w:numId w:val="133"/>
              </w:numPr>
              <w:rPr>
                <w:rFonts w:ascii="Arial" w:hAnsi="Arial" w:cs="Arial"/>
                <w:sz w:val="20"/>
                <w:szCs w:val="20"/>
              </w:rPr>
            </w:pPr>
            <w:r w:rsidRPr="00260140">
              <w:rPr>
                <w:rFonts w:ascii="Arial" w:hAnsi="Arial" w:cs="Arial"/>
                <w:sz w:val="20"/>
                <w:szCs w:val="20"/>
              </w:rPr>
              <w:t>odczytać parametry silnika na podstawie charakterystyki</w:t>
            </w:r>
          </w:p>
          <w:p w:rsidR="00247C95" w:rsidRPr="00260140" w:rsidRDefault="00247C95" w:rsidP="00260140">
            <w:pPr>
              <w:numPr>
                <w:ilvl w:val="0"/>
                <w:numId w:val="133"/>
              </w:numPr>
              <w:rPr>
                <w:rFonts w:ascii="Arial" w:hAnsi="Arial" w:cs="Arial"/>
                <w:sz w:val="20"/>
                <w:szCs w:val="20"/>
              </w:rPr>
            </w:pPr>
            <w:r w:rsidRPr="00260140">
              <w:rPr>
                <w:rFonts w:ascii="Arial" w:hAnsi="Arial" w:cs="Arial"/>
                <w:sz w:val="20"/>
                <w:szCs w:val="20"/>
              </w:rPr>
              <w:t>opisać alternatywne napędy pojazdów samochodowych</w:t>
            </w:r>
          </w:p>
          <w:p w:rsidR="00247C95" w:rsidRPr="00260140" w:rsidRDefault="00247C95" w:rsidP="00260140">
            <w:pPr>
              <w:numPr>
                <w:ilvl w:val="0"/>
                <w:numId w:val="133"/>
              </w:numPr>
              <w:rPr>
                <w:rFonts w:ascii="Arial" w:hAnsi="Arial" w:cs="Arial"/>
                <w:sz w:val="20"/>
                <w:szCs w:val="20"/>
              </w:rPr>
            </w:pPr>
            <w:r w:rsidRPr="00260140">
              <w:rPr>
                <w:rFonts w:ascii="Arial" w:hAnsi="Arial" w:cs="Arial"/>
                <w:sz w:val="20"/>
                <w:szCs w:val="20"/>
              </w:rPr>
              <w:t>scharakteryzować napęd hybrydowy i elektryczny</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rPr>
          <w:trHeight w:val="2300"/>
        </w:trPr>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260140">
              <w:rPr>
                <w:rFonts w:ascii="Arial" w:hAnsi="Arial" w:cs="Arial"/>
                <w:sz w:val="20"/>
                <w:szCs w:val="20"/>
              </w:rPr>
              <w:t>Parametry pracy silnika</w:t>
            </w:r>
          </w:p>
          <w:p w:rsidR="00247C95" w:rsidRPr="00260140" w:rsidRDefault="00247C95" w:rsidP="00B667C6">
            <w:pPr>
              <w:rPr>
                <w:rFonts w:ascii="Arial" w:hAnsi="Arial" w:cs="Arial"/>
                <w:sz w:val="20"/>
                <w:szCs w:val="20"/>
              </w:rPr>
            </w:pPr>
          </w:p>
        </w:tc>
        <w:tc>
          <w:tcPr>
            <w:tcW w:w="314" w:type="pct"/>
            <w:shd w:val="clear" w:color="auto" w:fill="auto"/>
          </w:tcPr>
          <w:p w:rsidR="00247C95" w:rsidRPr="00260140" w:rsidRDefault="00247C95" w:rsidP="00B26FAD">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36"/>
              </w:numPr>
              <w:ind w:left="357" w:hanging="357"/>
              <w:rPr>
                <w:rFonts w:ascii="Arial" w:hAnsi="Arial" w:cs="Arial"/>
                <w:sz w:val="20"/>
                <w:szCs w:val="20"/>
              </w:rPr>
            </w:pPr>
            <w:r w:rsidRPr="00260140">
              <w:rPr>
                <w:rFonts w:ascii="Arial" w:hAnsi="Arial" w:cs="Arial"/>
                <w:sz w:val="20"/>
                <w:szCs w:val="20"/>
              </w:rPr>
              <w:t>scharakteryzować parametry pracy silnika spalinowego</w:t>
            </w:r>
          </w:p>
          <w:p w:rsidR="00247C95" w:rsidRPr="00260140" w:rsidRDefault="00247C95" w:rsidP="00260140">
            <w:pPr>
              <w:numPr>
                <w:ilvl w:val="0"/>
                <w:numId w:val="136"/>
              </w:numPr>
              <w:ind w:left="357" w:hanging="357"/>
              <w:rPr>
                <w:rFonts w:ascii="Arial" w:hAnsi="Arial" w:cs="Arial"/>
                <w:sz w:val="20"/>
                <w:szCs w:val="20"/>
              </w:rPr>
            </w:pPr>
            <w:r w:rsidRPr="00260140">
              <w:rPr>
                <w:rFonts w:ascii="Arial" w:hAnsi="Arial" w:cs="Arial"/>
                <w:sz w:val="20"/>
                <w:szCs w:val="20"/>
              </w:rPr>
              <w:t>posłużyć się charakterystyką silników spalinowych</w:t>
            </w:r>
          </w:p>
          <w:p w:rsidR="00247C95" w:rsidRPr="00260140" w:rsidRDefault="00247C95" w:rsidP="00260140">
            <w:pPr>
              <w:rPr>
                <w:rFonts w:ascii="Arial" w:hAnsi="Arial" w:cs="Arial"/>
                <w:sz w:val="20"/>
                <w:szCs w:val="20"/>
              </w:rPr>
            </w:pPr>
          </w:p>
        </w:tc>
        <w:tc>
          <w:tcPr>
            <w:tcW w:w="1176" w:type="pct"/>
            <w:shd w:val="clear" w:color="auto" w:fill="auto"/>
          </w:tcPr>
          <w:p w:rsidR="00247C95" w:rsidRPr="00260140" w:rsidRDefault="00247C95" w:rsidP="00260140">
            <w:pPr>
              <w:numPr>
                <w:ilvl w:val="0"/>
                <w:numId w:val="136"/>
              </w:numPr>
              <w:ind w:left="357" w:hanging="357"/>
              <w:rPr>
                <w:rFonts w:ascii="Arial" w:hAnsi="Arial" w:cs="Arial"/>
                <w:sz w:val="20"/>
                <w:szCs w:val="20"/>
              </w:rPr>
            </w:pPr>
            <w:r w:rsidRPr="00260140">
              <w:rPr>
                <w:rFonts w:ascii="Arial" w:hAnsi="Arial" w:cs="Arial"/>
                <w:sz w:val="20"/>
                <w:szCs w:val="20"/>
              </w:rPr>
              <w:t>rozróżnić komory spalania silników spalinowych</w:t>
            </w:r>
          </w:p>
          <w:p w:rsidR="00247C95" w:rsidRPr="00260140" w:rsidRDefault="00247C95" w:rsidP="00260140">
            <w:pPr>
              <w:numPr>
                <w:ilvl w:val="0"/>
                <w:numId w:val="136"/>
              </w:numPr>
              <w:ind w:left="357" w:hanging="357"/>
              <w:rPr>
                <w:rFonts w:ascii="Arial" w:hAnsi="Arial" w:cs="Arial"/>
                <w:sz w:val="20"/>
                <w:szCs w:val="20"/>
              </w:rPr>
            </w:pPr>
            <w:r w:rsidRPr="00260140">
              <w:rPr>
                <w:rFonts w:ascii="Arial" w:hAnsi="Arial" w:cs="Arial"/>
                <w:sz w:val="20"/>
                <w:szCs w:val="20"/>
              </w:rPr>
              <w:t>opisać poszczególne charakterystyki silników spalinowych</w:t>
            </w:r>
          </w:p>
          <w:p w:rsidR="00247C95" w:rsidRPr="00260140" w:rsidRDefault="00247C95" w:rsidP="00260140">
            <w:pPr>
              <w:numPr>
                <w:ilvl w:val="0"/>
                <w:numId w:val="136"/>
              </w:numPr>
              <w:ind w:left="357" w:hanging="357"/>
              <w:rPr>
                <w:rFonts w:ascii="Arial" w:hAnsi="Arial" w:cs="Arial"/>
                <w:sz w:val="20"/>
                <w:szCs w:val="20"/>
              </w:rPr>
            </w:pPr>
            <w:r w:rsidRPr="00260140">
              <w:rPr>
                <w:rFonts w:ascii="Arial" w:hAnsi="Arial" w:cs="Arial"/>
                <w:sz w:val="20"/>
                <w:szCs w:val="20"/>
              </w:rPr>
              <w:t>zastosować programy komputerowe w celu sporządzania wykresów charakterystyk silników spalinowych</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rPr>
          <w:trHeight w:val="1904"/>
        </w:trPr>
        <w:tc>
          <w:tcPr>
            <w:tcW w:w="616" w:type="pct"/>
            <w:vMerge/>
            <w:shd w:val="clear" w:color="auto" w:fill="auto"/>
          </w:tcPr>
          <w:p w:rsidR="00247C95" w:rsidRPr="00260140" w:rsidRDefault="00247C95" w:rsidP="00260140">
            <w:pPr>
              <w:pStyle w:val="gwp60345c04msonormal"/>
              <w:autoSpaceDE w:val="0"/>
              <w:autoSpaceDN w:val="0"/>
              <w:spacing w:before="0" w:beforeAutospacing="0" w:after="0" w:afterAutospacing="0"/>
              <w:rPr>
                <w:rFonts w:ascii="Arial" w:hAnsi="Arial" w:cs="Arial"/>
                <w:color w:val="000000"/>
                <w:sz w:val="20"/>
                <w:szCs w:val="20"/>
              </w:rPr>
            </w:pPr>
          </w:p>
        </w:tc>
        <w:tc>
          <w:tcPr>
            <w:tcW w:w="1104" w:type="pct"/>
            <w:shd w:val="clear" w:color="auto" w:fill="auto"/>
          </w:tcPr>
          <w:p w:rsidR="00247C95" w:rsidRPr="00260140" w:rsidRDefault="00247C95" w:rsidP="00260140">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60140">
              <w:rPr>
                <w:rFonts w:ascii="Arial" w:hAnsi="Arial" w:cs="Arial"/>
                <w:sz w:val="20"/>
                <w:szCs w:val="20"/>
              </w:rPr>
              <w:t>Paliwa stosowane do zasilania silników</w:t>
            </w:r>
          </w:p>
          <w:p w:rsidR="00247C95" w:rsidRPr="00260140" w:rsidRDefault="00247C95" w:rsidP="00260140">
            <w:pPr>
              <w:pStyle w:val="Akapitzlist"/>
              <w:ind w:left="0"/>
              <w:jc w:val="both"/>
              <w:rPr>
                <w:rFonts w:ascii="Arial" w:hAnsi="Arial" w:cs="Arial"/>
                <w:sz w:val="20"/>
                <w:szCs w:val="20"/>
              </w:rPr>
            </w:pP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B26FAD">
            <w:pPr>
              <w:numPr>
                <w:ilvl w:val="0"/>
                <w:numId w:val="134"/>
              </w:numPr>
              <w:rPr>
                <w:rFonts w:ascii="Arial" w:hAnsi="Arial" w:cs="Arial"/>
                <w:sz w:val="20"/>
                <w:szCs w:val="20"/>
              </w:rPr>
            </w:pPr>
            <w:r w:rsidRPr="00260140">
              <w:rPr>
                <w:rFonts w:ascii="Arial" w:hAnsi="Arial" w:cs="Arial"/>
                <w:sz w:val="20"/>
                <w:szCs w:val="20"/>
              </w:rPr>
              <w:t>rozróżnić przeznaczenie paliw w zależności od typów silników</w:t>
            </w:r>
          </w:p>
          <w:p w:rsidR="00247C95" w:rsidRPr="00260140" w:rsidRDefault="00247C95" w:rsidP="00260140">
            <w:pPr>
              <w:numPr>
                <w:ilvl w:val="0"/>
                <w:numId w:val="134"/>
              </w:numPr>
              <w:rPr>
                <w:rFonts w:ascii="Arial" w:hAnsi="Arial" w:cs="Arial"/>
                <w:sz w:val="20"/>
                <w:szCs w:val="20"/>
              </w:rPr>
            </w:pPr>
            <w:r w:rsidRPr="00260140">
              <w:rPr>
                <w:rFonts w:ascii="Arial" w:hAnsi="Arial" w:cs="Arial"/>
                <w:sz w:val="20"/>
                <w:szCs w:val="20"/>
              </w:rPr>
              <w:t>scharakteryzować paliwa do zasilania silników spalinowych</w:t>
            </w:r>
          </w:p>
          <w:p w:rsidR="00247C95" w:rsidRPr="00260140" w:rsidRDefault="00247C95" w:rsidP="00260140">
            <w:pPr>
              <w:numPr>
                <w:ilvl w:val="0"/>
                <w:numId w:val="134"/>
              </w:numPr>
              <w:rPr>
                <w:rFonts w:ascii="Arial" w:hAnsi="Arial" w:cs="Arial"/>
                <w:sz w:val="20"/>
                <w:szCs w:val="20"/>
              </w:rPr>
            </w:pPr>
            <w:r w:rsidRPr="00260140">
              <w:rPr>
                <w:rFonts w:ascii="Arial" w:hAnsi="Arial" w:cs="Arial"/>
                <w:sz w:val="20"/>
                <w:szCs w:val="20"/>
              </w:rPr>
              <w:t>opisać parametry paliw</w:t>
            </w:r>
          </w:p>
          <w:p w:rsidR="00247C95" w:rsidRPr="00260140" w:rsidRDefault="00247C95" w:rsidP="00260140">
            <w:pPr>
              <w:numPr>
                <w:ilvl w:val="0"/>
                <w:numId w:val="134"/>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sz w:val="20"/>
                <w:szCs w:val="20"/>
              </w:rPr>
            </w:pPr>
            <w:r w:rsidRPr="00260140">
              <w:rPr>
                <w:rFonts w:ascii="Arial" w:hAnsi="Arial" w:cs="Arial"/>
                <w:sz w:val="20"/>
                <w:szCs w:val="20"/>
              </w:rPr>
              <w:t>scharakteryzować alternatywne paliwa stosowane w silnikach spalinowych</w:t>
            </w:r>
          </w:p>
        </w:tc>
        <w:tc>
          <w:tcPr>
            <w:tcW w:w="1176" w:type="pct"/>
            <w:shd w:val="clear" w:color="auto" w:fill="auto"/>
          </w:tcPr>
          <w:p w:rsidR="00247C95" w:rsidRPr="00260140" w:rsidRDefault="00247C95" w:rsidP="00B667C6">
            <w:pPr>
              <w:numPr>
                <w:ilvl w:val="0"/>
                <w:numId w:val="137"/>
              </w:numPr>
              <w:rPr>
                <w:rFonts w:ascii="Arial" w:hAnsi="Arial" w:cs="Arial"/>
                <w:sz w:val="20"/>
                <w:szCs w:val="20"/>
              </w:rPr>
            </w:pPr>
            <w:r w:rsidRPr="00260140">
              <w:rPr>
                <w:rFonts w:ascii="Arial" w:hAnsi="Arial" w:cs="Arial"/>
                <w:sz w:val="20"/>
                <w:szCs w:val="20"/>
              </w:rPr>
              <w:t>scharakteryzować parametry eksploatacyjne paliw</w:t>
            </w:r>
          </w:p>
          <w:p w:rsidR="00247C95" w:rsidRPr="00260140" w:rsidRDefault="00247C95" w:rsidP="00B26FAD">
            <w:pPr>
              <w:numPr>
                <w:ilvl w:val="0"/>
                <w:numId w:val="137"/>
              </w:numPr>
              <w:rPr>
                <w:rFonts w:ascii="Arial" w:hAnsi="Arial" w:cs="Arial"/>
                <w:sz w:val="20"/>
                <w:szCs w:val="20"/>
              </w:rPr>
            </w:pPr>
            <w:r w:rsidRPr="00260140">
              <w:rPr>
                <w:rFonts w:ascii="Arial" w:hAnsi="Arial" w:cs="Arial"/>
                <w:sz w:val="20"/>
                <w:szCs w:val="20"/>
              </w:rPr>
              <w:t>scharakteryzować parametry eksploatacyjne paliw alternatywnych</w:t>
            </w:r>
          </w:p>
        </w:tc>
        <w:tc>
          <w:tcPr>
            <w:tcW w:w="409" w:type="pct"/>
            <w:shd w:val="clear" w:color="auto" w:fill="auto"/>
          </w:tcPr>
          <w:p w:rsidR="00247C95" w:rsidRPr="00260140" w:rsidRDefault="00247C95" w:rsidP="00260140">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c>
          <w:tcPr>
            <w:tcW w:w="616" w:type="pct"/>
            <w:vMerge w:val="restart"/>
            <w:shd w:val="clear" w:color="auto" w:fill="auto"/>
          </w:tcPr>
          <w:p w:rsidR="00247C95" w:rsidRPr="00B667C6" w:rsidRDefault="00247C95" w:rsidP="00B667C6">
            <w:pPr>
              <w:autoSpaceDE w:val="0"/>
              <w:autoSpaceDN w:val="0"/>
              <w:adjustRightInd w:val="0"/>
              <w:rPr>
                <w:rFonts w:ascii="Arial" w:hAnsi="Arial" w:cs="Arial"/>
                <w:bCs/>
                <w:sz w:val="20"/>
                <w:szCs w:val="20"/>
              </w:rPr>
            </w:pPr>
            <w:r w:rsidRPr="00B667C6">
              <w:rPr>
                <w:rFonts w:ascii="Arial" w:hAnsi="Arial" w:cs="Arial"/>
                <w:bCs/>
                <w:sz w:val="20"/>
                <w:szCs w:val="20"/>
              </w:rPr>
              <w:t>IV. Układy elektryczne i elektroniczne</w:t>
            </w:r>
          </w:p>
          <w:p w:rsidR="00247C95" w:rsidRPr="00B26FAD" w:rsidRDefault="00247C95" w:rsidP="00B26FAD">
            <w:pPr>
              <w:rPr>
                <w:rFonts w:ascii="Arial" w:hAnsi="Arial" w:cs="Arial"/>
                <w:sz w:val="20"/>
                <w:szCs w:val="20"/>
              </w:rPr>
            </w:pPr>
          </w:p>
        </w:tc>
        <w:tc>
          <w:tcPr>
            <w:tcW w:w="1104" w:type="pct"/>
            <w:shd w:val="clear" w:color="auto" w:fill="auto"/>
          </w:tcPr>
          <w:p w:rsidR="00247C95" w:rsidRPr="00260140" w:rsidRDefault="00247C95" w:rsidP="00260140">
            <w:pPr>
              <w:numPr>
                <w:ilvl w:val="0"/>
                <w:numId w:val="139"/>
              </w:numPr>
              <w:ind w:left="357" w:hanging="357"/>
              <w:rPr>
                <w:rFonts w:ascii="Arial" w:hAnsi="Arial" w:cs="Arial"/>
                <w:sz w:val="20"/>
                <w:szCs w:val="20"/>
              </w:rPr>
            </w:pPr>
            <w:r w:rsidRPr="00260140">
              <w:rPr>
                <w:rFonts w:ascii="Arial" w:hAnsi="Arial" w:cs="Arial"/>
                <w:sz w:val="20"/>
                <w:szCs w:val="20"/>
              </w:rPr>
              <w:t>Układy elektryczne i elektroniczne pojazdów samochodowych</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38"/>
              </w:numPr>
              <w:rPr>
                <w:rFonts w:ascii="Arial" w:eastAsia="Arial" w:hAnsi="Arial" w:cs="Arial"/>
                <w:sz w:val="20"/>
                <w:szCs w:val="20"/>
              </w:rPr>
            </w:pPr>
            <w:r w:rsidRPr="00260140">
              <w:rPr>
                <w:rFonts w:ascii="Arial" w:eastAsia="Arial" w:hAnsi="Arial" w:cs="Arial"/>
                <w:sz w:val="20"/>
                <w:szCs w:val="20"/>
              </w:rPr>
              <w:t>rozróżniać układy elektryczne pojazdów samochodowych</w:t>
            </w:r>
          </w:p>
          <w:p w:rsidR="00247C95" w:rsidRPr="00260140" w:rsidRDefault="00247C95" w:rsidP="00260140">
            <w:pPr>
              <w:numPr>
                <w:ilvl w:val="0"/>
                <w:numId w:val="138"/>
              </w:numPr>
              <w:rPr>
                <w:rFonts w:ascii="Arial" w:eastAsia="Arial" w:hAnsi="Arial" w:cs="Arial"/>
                <w:sz w:val="20"/>
                <w:szCs w:val="20"/>
              </w:rPr>
            </w:pPr>
            <w:r w:rsidRPr="00260140">
              <w:rPr>
                <w:rFonts w:ascii="Arial" w:eastAsia="Arial" w:hAnsi="Arial" w:cs="Arial"/>
                <w:sz w:val="20"/>
                <w:szCs w:val="20"/>
              </w:rPr>
              <w:t>rozróżniać układy elektroniczne pojazdów samochodowych</w:t>
            </w:r>
          </w:p>
          <w:p w:rsidR="00247C95" w:rsidRPr="00260140" w:rsidRDefault="00247C95" w:rsidP="00260140">
            <w:pPr>
              <w:numPr>
                <w:ilvl w:val="0"/>
                <w:numId w:val="138"/>
              </w:numPr>
              <w:rPr>
                <w:rFonts w:ascii="Arial" w:eastAsia="Arial" w:hAnsi="Arial" w:cs="Arial"/>
                <w:sz w:val="20"/>
                <w:szCs w:val="20"/>
              </w:rPr>
            </w:pPr>
            <w:r w:rsidRPr="00260140">
              <w:rPr>
                <w:rFonts w:ascii="Arial" w:hAnsi="Arial" w:cs="Arial"/>
                <w:sz w:val="20"/>
                <w:szCs w:val="20"/>
              </w:rPr>
              <w:t>scharakteryzować budowę i właściwości układów elektrycznych i elektronicznych pojazdów samochodowych</w:t>
            </w:r>
          </w:p>
        </w:tc>
        <w:tc>
          <w:tcPr>
            <w:tcW w:w="1176" w:type="pct"/>
            <w:shd w:val="clear" w:color="auto" w:fill="auto"/>
          </w:tcPr>
          <w:p w:rsidR="00247C95" w:rsidRPr="00260140" w:rsidRDefault="00247C95" w:rsidP="00260140">
            <w:pPr>
              <w:numPr>
                <w:ilvl w:val="0"/>
                <w:numId w:val="138"/>
              </w:numPr>
              <w:rPr>
                <w:rFonts w:ascii="Arial" w:hAnsi="Arial" w:cs="Arial"/>
                <w:sz w:val="20"/>
                <w:szCs w:val="20"/>
              </w:rPr>
            </w:pPr>
            <w:r w:rsidRPr="00260140">
              <w:rPr>
                <w:rFonts w:ascii="Arial" w:hAnsi="Arial" w:cs="Arial"/>
                <w:sz w:val="20"/>
                <w:szCs w:val="20"/>
              </w:rPr>
              <w:t>scharakteryzować parametry eksploatacyjne układu komfortu jazdy</w:t>
            </w:r>
          </w:p>
          <w:p w:rsidR="00247C95" w:rsidRPr="00260140" w:rsidRDefault="00247C95" w:rsidP="00260140">
            <w:pPr>
              <w:numPr>
                <w:ilvl w:val="0"/>
                <w:numId w:val="138"/>
              </w:numPr>
              <w:rPr>
                <w:rFonts w:ascii="Arial" w:hAnsi="Arial" w:cs="Arial"/>
                <w:sz w:val="20"/>
                <w:szCs w:val="20"/>
              </w:rPr>
            </w:pPr>
            <w:r w:rsidRPr="00260140">
              <w:rPr>
                <w:rFonts w:ascii="Arial" w:hAnsi="Arial" w:cs="Arial"/>
                <w:sz w:val="20"/>
                <w:szCs w:val="20"/>
              </w:rPr>
              <w:t>scharakteryzować parametry eksploatacyjne układu bezpieczeństwa czynnego</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autoSpaceDE w:val="0"/>
              <w:autoSpaceDN w:val="0"/>
              <w:adjustRightInd w:val="0"/>
              <w:jc w:val="both"/>
              <w:rPr>
                <w:rFonts w:ascii="Arial" w:hAnsi="Arial" w:cs="Arial"/>
                <w:bCs/>
                <w:sz w:val="20"/>
                <w:szCs w:val="20"/>
              </w:rPr>
            </w:pPr>
          </w:p>
        </w:tc>
        <w:tc>
          <w:tcPr>
            <w:tcW w:w="1104" w:type="pct"/>
            <w:shd w:val="clear" w:color="auto" w:fill="auto"/>
          </w:tcPr>
          <w:p w:rsidR="00247C95" w:rsidRPr="00260140" w:rsidRDefault="00247C95" w:rsidP="00260140">
            <w:pPr>
              <w:numPr>
                <w:ilvl w:val="0"/>
                <w:numId w:val="139"/>
              </w:numPr>
              <w:ind w:left="357" w:hanging="357"/>
              <w:rPr>
                <w:rFonts w:ascii="Arial" w:hAnsi="Arial" w:cs="Arial"/>
                <w:sz w:val="20"/>
                <w:szCs w:val="20"/>
              </w:rPr>
            </w:pPr>
            <w:r w:rsidRPr="00260140">
              <w:rPr>
                <w:rFonts w:ascii="Arial" w:hAnsi="Arial" w:cs="Arial"/>
                <w:sz w:val="20"/>
                <w:szCs w:val="20"/>
              </w:rPr>
              <w:t>Maszyny i urządzenia elektryczne pojazdów samochodowych</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38"/>
              </w:numPr>
              <w:rPr>
                <w:rFonts w:ascii="Arial" w:eastAsia="Arial" w:hAnsi="Arial" w:cs="Arial"/>
                <w:sz w:val="20"/>
                <w:szCs w:val="20"/>
              </w:rPr>
            </w:pPr>
            <w:r w:rsidRPr="00260140">
              <w:rPr>
                <w:rFonts w:ascii="Arial" w:eastAsia="Arial" w:hAnsi="Arial" w:cs="Arial"/>
                <w:sz w:val="20"/>
                <w:szCs w:val="20"/>
              </w:rPr>
              <w:t>rozróżniać maszyny i urządzenia elektryczne</w:t>
            </w:r>
          </w:p>
          <w:p w:rsidR="00247C95" w:rsidRPr="00260140" w:rsidRDefault="00247C95" w:rsidP="00260140">
            <w:pPr>
              <w:numPr>
                <w:ilvl w:val="0"/>
                <w:numId w:val="138"/>
              </w:numPr>
              <w:rPr>
                <w:rFonts w:ascii="Arial" w:eastAsia="Arial" w:hAnsi="Arial" w:cs="Arial"/>
                <w:sz w:val="20"/>
                <w:szCs w:val="20"/>
              </w:rPr>
            </w:pPr>
            <w:r w:rsidRPr="00260140">
              <w:rPr>
                <w:rFonts w:ascii="Arial" w:hAnsi="Arial" w:cs="Arial"/>
                <w:sz w:val="20"/>
                <w:szCs w:val="20"/>
              </w:rPr>
              <w:t>scharakteryzować budowę maszyn i urządzeń elektrycznych i elektronicznych pojazdów samochodowych</w:t>
            </w:r>
          </w:p>
        </w:tc>
        <w:tc>
          <w:tcPr>
            <w:tcW w:w="1176" w:type="pct"/>
            <w:shd w:val="clear" w:color="auto" w:fill="auto"/>
          </w:tcPr>
          <w:p w:rsidR="00247C95" w:rsidRPr="00260140" w:rsidRDefault="00247C95" w:rsidP="00260140">
            <w:pPr>
              <w:numPr>
                <w:ilvl w:val="0"/>
                <w:numId w:val="138"/>
              </w:numPr>
              <w:rPr>
                <w:rFonts w:ascii="Arial" w:hAnsi="Arial" w:cs="Arial"/>
                <w:sz w:val="20"/>
                <w:szCs w:val="20"/>
              </w:rPr>
            </w:pPr>
            <w:r w:rsidRPr="00260140">
              <w:rPr>
                <w:rFonts w:ascii="Arial" w:hAnsi="Arial" w:cs="Arial"/>
                <w:sz w:val="20"/>
                <w:szCs w:val="20"/>
              </w:rPr>
              <w:t>scharakteryzować parametry eksploatacyjne maszyn elektrycznych</w:t>
            </w:r>
          </w:p>
          <w:p w:rsidR="00247C95" w:rsidRPr="00260140" w:rsidRDefault="00247C95" w:rsidP="00260140">
            <w:pPr>
              <w:numPr>
                <w:ilvl w:val="0"/>
                <w:numId w:val="138"/>
              </w:numPr>
              <w:rPr>
                <w:rFonts w:ascii="Arial" w:hAnsi="Arial" w:cs="Arial"/>
                <w:sz w:val="20"/>
                <w:szCs w:val="20"/>
              </w:rPr>
            </w:pPr>
            <w:r w:rsidRPr="00260140">
              <w:rPr>
                <w:rFonts w:ascii="Arial" w:hAnsi="Arial" w:cs="Arial"/>
                <w:sz w:val="20"/>
                <w:szCs w:val="20"/>
              </w:rPr>
              <w:t>scharakteryzować parametry eksploatacyjne urządzeń elektrycznych</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c>
          <w:tcPr>
            <w:tcW w:w="616" w:type="pct"/>
            <w:vMerge w:val="restart"/>
            <w:shd w:val="clear" w:color="auto" w:fill="auto"/>
          </w:tcPr>
          <w:p w:rsidR="00247C95" w:rsidRPr="00B26FAD" w:rsidRDefault="00247C95" w:rsidP="00B667C6">
            <w:pPr>
              <w:autoSpaceDE w:val="0"/>
              <w:autoSpaceDN w:val="0"/>
              <w:adjustRightInd w:val="0"/>
              <w:rPr>
                <w:rFonts w:ascii="Arial" w:hAnsi="Arial" w:cs="Arial"/>
                <w:sz w:val="20"/>
                <w:szCs w:val="20"/>
              </w:rPr>
            </w:pPr>
            <w:r w:rsidRPr="00B667C6">
              <w:rPr>
                <w:rFonts w:ascii="Arial" w:hAnsi="Arial" w:cs="Arial"/>
                <w:bCs/>
                <w:sz w:val="20"/>
                <w:szCs w:val="20"/>
              </w:rPr>
              <w:t xml:space="preserve">V. Układ przeniesienia napędu </w:t>
            </w:r>
          </w:p>
          <w:p w:rsidR="00247C95" w:rsidRPr="00B26FAD" w:rsidRDefault="00247C95" w:rsidP="00B26FAD">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rPr>
                <w:rFonts w:ascii="Arial" w:hAnsi="Arial" w:cs="Arial"/>
                <w:sz w:val="20"/>
                <w:szCs w:val="20"/>
              </w:rPr>
            </w:pPr>
            <w:r w:rsidRPr="00260140">
              <w:rPr>
                <w:rFonts w:ascii="Arial" w:hAnsi="Arial" w:cs="Arial"/>
                <w:sz w:val="20"/>
                <w:szCs w:val="20"/>
              </w:rPr>
              <w:t>Układ napędowy samochodu</w:t>
            </w:r>
            <w:r w:rsidR="003D28AF" w:rsidRPr="00260140">
              <w:rPr>
                <w:rFonts w:ascii="Arial" w:hAnsi="Arial" w:cs="Arial"/>
                <w:sz w:val="20"/>
                <w:szCs w:val="20"/>
              </w:rPr>
              <w:t xml:space="preserve"> −</w:t>
            </w:r>
            <w:r w:rsidRPr="00260140">
              <w:rPr>
                <w:rFonts w:ascii="Arial" w:hAnsi="Arial" w:cs="Arial"/>
                <w:sz w:val="20"/>
                <w:szCs w:val="20"/>
              </w:rPr>
              <w:t xml:space="preserve"> budowa i zadania </w:t>
            </w:r>
          </w:p>
          <w:p w:rsidR="00247C95" w:rsidRPr="00260140" w:rsidRDefault="00247C95" w:rsidP="00260140">
            <w:pPr>
              <w:ind w:left="357" w:hanging="357"/>
              <w:rPr>
                <w:rFonts w:ascii="Arial" w:hAnsi="Arial" w:cs="Arial"/>
                <w:sz w:val="20"/>
                <w:szCs w:val="20"/>
              </w:rPr>
            </w:pP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układów przeniesienia napędu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układu napędowego</w:t>
            </w:r>
          </w:p>
        </w:tc>
        <w:tc>
          <w:tcPr>
            <w:tcW w:w="1176"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rozróżnić czujniki elektryczne i elektroniczne stosowane w układach przeniesienia napędu </w:t>
            </w:r>
          </w:p>
        </w:tc>
        <w:tc>
          <w:tcPr>
            <w:tcW w:w="409" w:type="pct"/>
            <w:shd w:val="clear" w:color="auto" w:fill="auto"/>
          </w:tcPr>
          <w:p w:rsidR="00247C95" w:rsidRPr="00260140" w:rsidRDefault="00CA11FE" w:rsidP="00B667C6">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jc w:val="both"/>
              <w:rPr>
                <w:rFonts w:ascii="Arial" w:hAnsi="Arial" w:cs="Arial"/>
                <w:sz w:val="20"/>
                <w:szCs w:val="20"/>
              </w:rPr>
            </w:pPr>
            <w:r w:rsidRPr="00260140">
              <w:rPr>
                <w:rFonts w:ascii="Arial" w:hAnsi="Arial" w:cs="Arial"/>
                <w:sz w:val="20"/>
                <w:szCs w:val="20"/>
              </w:rPr>
              <w:t xml:space="preserve">Sprzęgła samochodowe </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sprzęgieł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sprzęgieł</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 rodzaj sprzęgła zastosowanego w danym pojeździe samochodowym</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jc w:val="both"/>
              <w:rPr>
                <w:rFonts w:ascii="Arial" w:hAnsi="Arial" w:cs="Arial"/>
                <w:sz w:val="20"/>
                <w:szCs w:val="20"/>
              </w:rPr>
            </w:pPr>
            <w:r w:rsidRPr="00260140">
              <w:rPr>
                <w:rFonts w:ascii="Arial" w:hAnsi="Arial" w:cs="Arial"/>
                <w:sz w:val="20"/>
                <w:szCs w:val="20"/>
              </w:rPr>
              <w:t xml:space="preserve">Skrzynki biegów </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skrzynek biegów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skrzynek biegów</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 rodzaj skrzynki biegów zastosowanej w danym pojeździe samochodowym</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rPr>
                <w:rFonts w:ascii="Arial" w:hAnsi="Arial" w:cs="Arial"/>
                <w:sz w:val="20"/>
                <w:szCs w:val="20"/>
              </w:rPr>
            </w:pPr>
            <w:r w:rsidRPr="00260140">
              <w:rPr>
                <w:rFonts w:ascii="Arial" w:hAnsi="Arial" w:cs="Arial"/>
                <w:sz w:val="20"/>
                <w:szCs w:val="20"/>
              </w:rPr>
              <w:t>Wały napędowe i przeguby</w:t>
            </w: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wałów napędowych i przegubów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wałów napędowych i przegubów</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 rodzaj wałów i przegubów zastosowanych w danym pojeździe samochodowym</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rPr>
                <w:rFonts w:ascii="Arial" w:hAnsi="Arial" w:cs="Arial"/>
                <w:sz w:val="20"/>
                <w:szCs w:val="20"/>
              </w:rPr>
            </w:pPr>
            <w:r w:rsidRPr="00260140">
              <w:rPr>
                <w:rFonts w:ascii="Arial" w:hAnsi="Arial" w:cs="Arial"/>
                <w:sz w:val="20"/>
                <w:szCs w:val="20"/>
              </w:rPr>
              <w:t>Przekładnie główne i mechanizmy różnicowe</w:t>
            </w: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przekładni głównych i mechanizmów różnicowych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określić funkcje przekładni głównych i mechanizmów różnicowych </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 rodzaj przekładni głównej i mechanizmu różnicowego stosowanych w danym pojeździe samochodowym</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rPr>
                <w:rFonts w:ascii="Arial" w:hAnsi="Arial" w:cs="Arial"/>
                <w:sz w:val="20"/>
                <w:szCs w:val="20"/>
              </w:rPr>
            </w:pPr>
            <w:r w:rsidRPr="00260140">
              <w:rPr>
                <w:rFonts w:ascii="Arial" w:hAnsi="Arial" w:cs="Arial"/>
                <w:sz w:val="20"/>
                <w:szCs w:val="20"/>
              </w:rPr>
              <w:t>Półosie i piasty kół napędowych</w:t>
            </w: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półosi i piast kół napędowych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w:t>
            </w:r>
            <w:r w:rsidR="00CE0B27">
              <w:rPr>
                <w:rFonts w:ascii="Arial" w:hAnsi="Arial" w:cs="Arial"/>
                <w:sz w:val="20"/>
                <w:szCs w:val="20"/>
              </w:rPr>
              <w:t xml:space="preserve"> </w:t>
            </w:r>
            <w:r w:rsidRPr="00260140">
              <w:rPr>
                <w:rFonts w:ascii="Arial" w:hAnsi="Arial" w:cs="Arial"/>
                <w:sz w:val="20"/>
                <w:szCs w:val="20"/>
              </w:rPr>
              <w:t xml:space="preserve">półosi i piast kół napędowych </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wyjaśnić przyczyny zużycia półosi i piast kół napędowych</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rPr>
                <w:rFonts w:ascii="Arial" w:hAnsi="Arial" w:cs="Arial"/>
                <w:sz w:val="20"/>
                <w:szCs w:val="20"/>
              </w:rPr>
            </w:pPr>
            <w:r w:rsidRPr="00260140">
              <w:rPr>
                <w:rFonts w:ascii="Arial" w:hAnsi="Arial" w:cs="Arial"/>
                <w:sz w:val="20"/>
                <w:szCs w:val="20"/>
              </w:rPr>
              <w:t xml:space="preserve">Materiały eksploatacyjne stosowane w układach przeniesienia napędu </w:t>
            </w:r>
          </w:p>
          <w:p w:rsidR="00247C95" w:rsidRPr="00260140" w:rsidRDefault="00247C95" w:rsidP="00260140">
            <w:pPr>
              <w:pStyle w:val="Default"/>
              <w:adjustRightInd w:val="0"/>
              <w:ind w:left="357" w:hanging="357"/>
              <w:rPr>
                <w:rFonts w:ascii="Arial" w:hAnsi="Arial" w:cs="Arial"/>
                <w:sz w:val="20"/>
                <w:szCs w:val="20"/>
              </w:rPr>
            </w:pP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scharakteryzować rodzaje materiałów eksploatacyjnych stosowanych w układach przeniesienia napędu</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zastosowanie</w:t>
            </w:r>
            <w:r w:rsidR="00CE0B27">
              <w:rPr>
                <w:rFonts w:ascii="Arial" w:hAnsi="Arial" w:cs="Arial"/>
                <w:sz w:val="20"/>
                <w:szCs w:val="20"/>
              </w:rPr>
              <w:t xml:space="preserve"> </w:t>
            </w:r>
            <w:r w:rsidRPr="00260140">
              <w:rPr>
                <w:rFonts w:ascii="Arial" w:hAnsi="Arial" w:cs="Arial"/>
                <w:sz w:val="20"/>
                <w:szCs w:val="20"/>
              </w:rPr>
              <w:t>materiałów eksploatacyjnych stosowanych w układach przeniesienia napędu</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w:t>
            </w:r>
            <w:r w:rsidR="00CE0B27">
              <w:rPr>
                <w:rFonts w:ascii="Arial" w:hAnsi="Arial" w:cs="Arial"/>
                <w:sz w:val="20"/>
                <w:szCs w:val="20"/>
              </w:rPr>
              <w:t xml:space="preserve"> </w:t>
            </w:r>
            <w:r w:rsidRPr="00260140">
              <w:rPr>
                <w:rFonts w:ascii="Arial" w:hAnsi="Arial" w:cs="Arial"/>
                <w:sz w:val="20"/>
                <w:szCs w:val="20"/>
              </w:rPr>
              <w:t>materiały eksploatacyjne stosowane w układach przeniesienia napędu na podstawie badań organoleptycznych</w:t>
            </w:r>
          </w:p>
        </w:tc>
        <w:tc>
          <w:tcPr>
            <w:tcW w:w="409" w:type="pct"/>
            <w:shd w:val="clear" w:color="auto" w:fill="auto"/>
          </w:tcPr>
          <w:p w:rsidR="00247C95" w:rsidRPr="00260140" w:rsidRDefault="003F366D" w:rsidP="00B26FAD">
            <w:pPr>
              <w:rPr>
                <w:rFonts w:ascii="Arial" w:hAnsi="Arial" w:cs="Arial"/>
                <w:sz w:val="20"/>
                <w:szCs w:val="20"/>
              </w:rPr>
            </w:pPr>
            <w:r>
              <w:rPr>
                <w:rFonts w:ascii="Arial" w:hAnsi="Arial" w:cs="Arial"/>
                <w:sz w:val="20"/>
                <w:szCs w:val="20"/>
              </w:rPr>
              <w:t>Klasa I</w:t>
            </w:r>
            <w:r w:rsidR="00924637">
              <w:rPr>
                <w:rFonts w:ascii="Arial" w:hAnsi="Arial" w:cs="Arial"/>
                <w:sz w:val="20"/>
                <w:szCs w:val="20"/>
              </w:rPr>
              <w:t>I</w:t>
            </w:r>
          </w:p>
        </w:tc>
      </w:tr>
      <w:tr w:rsidR="00247C95" w:rsidRPr="004B669E" w:rsidTr="00D82C9E">
        <w:trPr>
          <w:trHeight w:val="2550"/>
        </w:trPr>
        <w:tc>
          <w:tcPr>
            <w:tcW w:w="616" w:type="pct"/>
            <w:vMerge w:val="restart"/>
            <w:shd w:val="clear" w:color="auto" w:fill="auto"/>
          </w:tcPr>
          <w:p w:rsidR="00247C95" w:rsidRPr="00B667C6" w:rsidRDefault="00247C95" w:rsidP="00B667C6">
            <w:pPr>
              <w:pStyle w:val="gwp60345c04msonormal"/>
              <w:autoSpaceDE w:val="0"/>
              <w:autoSpaceDN w:val="0"/>
              <w:spacing w:before="0" w:beforeAutospacing="0" w:after="0" w:afterAutospacing="0"/>
              <w:rPr>
                <w:rFonts w:ascii="Arial" w:hAnsi="Arial" w:cs="Arial"/>
                <w:color w:val="000000"/>
                <w:sz w:val="20"/>
                <w:szCs w:val="20"/>
              </w:rPr>
            </w:pPr>
            <w:r w:rsidRPr="00B667C6">
              <w:rPr>
                <w:rFonts w:ascii="Arial" w:hAnsi="Arial" w:cs="Arial"/>
                <w:color w:val="000000"/>
                <w:sz w:val="20"/>
                <w:szCs w:val="20"/>
              </w:rPr>
              <w:t>VI. Układ hamulcowy</w:t>
            </w:r>
          </w:p>
          <w:p w:rsidR="00247C95" w:rsidRPr="00B26FAD" w:rsidRDefault="00247C95" w:rsidP="00B26FAD">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jc w:val="both"/>
              <w:rPr>
                <w:rFonts w:ascii="Arial" w:hAnsi="Arial" w:cs="Arial"/>
                <w:sz w:val="20"/>
                <w:szCs w:val="20"/>
              </w:rPr>
            </w:pPr>
            <w:r w:rsidRPr="00260140">
              <w:rPr>
                <w:rFonts w:ascii="Arial" w:hAnsi="Arial" w:cs="Arial"/>
                <w:sz w:val="20"/>
                <w:szCs w:val="20"/>
              </w:rPr>
              <w:t>Budowa i zasada działania układu hamulcowego</w:t>
            </w:r>
          </w:p>
          <w:p w:rsidR="00247C95" w:rsidRPr="00260140" w:rsidRDefault="00247C95" w:rsidP="00260140">
            <w:pPr>
              <w:pStyle w:val="Akapitzlist"/>
              <w:ind w:left="357" w:hanging="357"/>
              <w:jc w:val="both"/>
              <w:rPr>
                <w:rFonts w:ascii="Arial" w:hAnsi="Arial" w:cs="Arial"/>
                <w:sz w:val="20"/>
                <w:szCs w:val="20"/>
              </w:rPr>
            </w:pP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hamulców i ich układów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określić funkcje hamulców i ich układów </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 rodzaj układu hamulcowego zastosowanego w danym pojeździe samochodowym</w:t>
            </w:r>
          </w:p>
          <w:p w:rsidR="00247C95" w:rsidRPr="00260140" w:rsidRDefault="00247C95" w:rsidP="00B26FAD">
            <w:pPr>
              <w:numPr>
                <w:ilvl w:val="0"/>
                <w:numId w:val="140"/>
              </w:numPr>
              <w:rPr>
                <w:rFonts w:ascii="Arial" w:hAnsi="Arial" w:cs="Arial"/>
                <w:sz w:val="20"/>
                <w:szCs w:val="20"/>
              </w:rPr>
            </w:pPr>
            <w:r w:rsidRPr="00260140">
              <w:rPr>
                <w:rFonts w:ascii="Arial" w:hAnsi="Arial" w:cs="Arial"/>
                <w:sz w:val="20"/>
                <w:szCs w:val="20"/>
              </w:rPr>
              <w:t>określić parametry układów hamulcowych</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rozróżnić czujniki elektryczne i elektroniczne stosowane w układach hamulcowych pojazdów samochodowych</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Mechanizmy sterowania układem hamulcowym</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budowę i działanie mechanizmów sterowania układem hamulcowym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mechanizmów sterowania układem hamulcowym</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 rodzaj mechanizmów sterowania zastosowanych w danym pojeździe samochodowym</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Układy przeciwpoślizgowe</w:t>
            </w:r>
            <w:r w:rsidR="003D28AF" w:rsidRPr="00260140">
              <w:rPr>
                <w:rFonts w:ascii="Arial" w:hAnsi="Arial" w:cs="Arial"/>
                <w:sz w:val="20"/>
                <w:szCs w:val="20"/>
              </w:rPr>
              <w:t xml:space="preserve"> </w:t>
            </w:r>
            <w:r w:rsidRPr="00260140">
              <w:rPr>
                <w:rFonts w:ascii="Arial" w:hAnsi="Arial" w:cs="Arial"/>
                <w:sz w:val="20"/>
                <w:szCs w:val="20"/>
              </w:rPr>
              <w:t>(ABS)</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budowę i działanie układu przeciwpoślizgowego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funkcję układu przeciwpoślizgowego</w:t>
            </w:r>
          </w:p>
          <w:p w:rsidR="00247C95" w:rsidRPr="00260140" w:rsidRDefault="00247C95" w:rsidP="00260140">
            <w:pPr>
              <w:rPr>
                <w:rFonts w:ascii="Arial" w:hAnsi="Arial" w:cs="Arial"/>
                <w:sz w:val="20"/>
                <w:szCs w:val="20"/>
              </w:rPr>
            </w:pP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wyjaśnić działanie modulatora ABS</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Mechanizmy wspomagające hamulce</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scharakteryzować rodzaje</w:t>
            </w:r>
            <w:r w:rsidR="003D28AF" w:rsidRPr="00260140">
              <w:rPr>
                <w:rFonts w:ascii="Arial" w:hAnsi="Arial" w:cs="Arial"/>
                <w:sz w:val="20"/>
                <w:szCs w:val="20"/>
              </w:rPr>
              <w:t>,</w:t>
            </w:r>
            <w:r w:rsidRPr="00260140">
              <w:rPr>
                <w:rFonts w:ascii="Arial" w:hAnsi="Arial" w:cs="Arial"/>
                <w:sz w:val="20"/>
                <w:szCs w:val="20"/>
              </w:rPr>
              <w:t xml:space="preserve"> budowę i działanie mechanizmów wspomagających hamulce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mechanizmów wspomagających hamulce</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omówić tryb pracy BAS</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Hamulce pneumatyczne</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scharakteryzować rodzaje</w:t>
            </w:r>
            <w:r w:rsidR="00326C83" w:rsidRPr="00260140">
              <w:rPr>
                <w:rFonts w:ascii="Arial" w:hAnsi="Arial" w:cs="Arial"/>
                <w:sz w:val="20"/>
                <w:szCs w:val="20"/>
              </w:rPr>
              <w:t xml:space="preserve">, </w:t>
            </w:r>
            <w:r w:rsidRPr="00260140">
              <w:rPr>
                <w:rFonts w:ascii="Arial" w:hAnsi="Arial" w:cs="Arial"/>
                <w:sz w:val="20"/>
                <w:szCs w:val="20"/>
              </w:rPr>
              <w:t xml:space="preserve">budowę i działanie hamulców pneumatycznych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określić właściwości hamulców pneumatycznych </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wskazać zalety i wady hamulców pneumatycznych</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Materiały konstrukcyjne i eksploatacyjne stosowane w układach hamulcowych.</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1"/>
              </w:numPr>
              <w:rPr>
                <w:rFonts w:ascii="Arial" w:hAnsi="Arial" w:cs="Arial"/>
                <w:sz w:val="20"/>
                <w:szCs w:val="20"/>
              </w:rPr>
            </w:pPr>
            <w:r w:rsidRPr="00260140">
              <w:rPr>
                <w:rFonts w:ascii="Arial" w:hAnsi="Arial" w:cs="Arial"/>
                <w:sz w:val="20"/>
                <w:szCs w:val="20"/>
              </w:rPr>
              <w:t>scharakteryzować materiały konstrukcyjne i eksploatacyjne stosowane w układach hamulcowych</w:t>
            </w:r>
          </w:p>
        </w:tc>
        <w:tc>
          <w:tcPr>
            <w:tcW w:w="1176" w:type="pct"/>
            <w:shd w:val="clear" w:color="auto" w:fill="auto"/>
          </w:tcPr>
          <w:p w:rsidR="00247C95" w:rsidRPr="00260140" w:rsidRDefault="00247C95" w:rsidP="00260140">
            <w:pPr>
              <w:numPr>
                <w:ilvl w:val="0"/>
                <w:numId w:val="141"/>
              </w:numPr>
              <w:rPr>
                <w:rFonts w:ascii="Arial" w:hAnsi="Arial" w:cs="Arial"/>
                <w:sz w:val="20"/>
                <w:szCs w:val="20"/>
              </w:rPr>
            </w:pPr>
            <w:r w:rsidRPr="00260140">
              <w:rPr>
                <w:rFonts w:ascii="Arial" w:hAnsi="Arial" w:cs="Arial"/>
                <w:sz w:val="20"/>
                <w:szCs w:val="20"/>
              </w:rPr>
              <w:t>określić stopień zużycia materiałów konstrukcyjnych i eksploatacyjnych stosowanych w układach hamulcowych</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rPr>
          <w:trHeight w:val="1436"/>
        </w:trPr>
        <w:tc>
          <w:tcPr>
            <w:tcW w:w="616" w:type="pct"/>
            <w:vMerge w:val="restart"/>
            <w:shd w:val="clear" w:color="auto" w:fill="auto"/>
          </w:tcPr>
          <w:p w:rsidR="00247C95" w:rsidRPr="00260140" w:rsidRDefault="00247C95" w:rsidP="00B667C6">
            <w:pPr>
              <w:pStyle w:val="gwp60345c04msonormal"/>
              <w:autoSpaceDE w:val="0"/>
              <w:autoSpaceDN w:val="0"/>
              <w:spacing w:before="0" w:beforeAutospacing="0" w:after="0" w:afterAutospacing="0"/>
              <w:rPr>
                <w:rFonts w:ascii="Arial" w:hAnsi="Arial" w:cs="Arial"/>
                <w:color w:val="000000"/>
                <w:sz w:val="20"/>
                <w:szCs w:val="20"/>
              </w:rPr>
            </w:pPr>
            <w:r w:rsidRPr="00B667C6">
              <w:rPr>
                <w:rFonts w:ascii="Arial" w:hAnsi="Arial" w:cs="Arial"/>
                <w:color w:val="000000"/>
                <w:sz w:val="20"/>
                <w:szCs w:val="20"/>
              </w:rPr>
              <w:t>VII. Układ jezdny</w:t>
            </w:r>
            <w:r w:rsidRPr="00B26FAD">
              <w:rPr>
                <w:rFonts w:ascii="Arial" w:hAnsi="Arial" w:cs="Arial"/>
                <w:bCs/>
                <w:color w:val="000000"/>
                <w:sz w:val="20"/>
                <w:szCs w:val="20"/>
              </w:rPr>
              <w:t xml:space="preserve"> pojazdów samochodowych</w:t>
            </w:r>
          </w:p>
          <w:p w:rsidR="00247C95" w:rsidRPr="00260140" w:rsidRDefault="00247C95" w:rsidP="00B26FAD">
            <w:pPr>
              <w:autoSpaceDE w:val="0"/>
              <w:autoSpaceDN w:val="0"/>
              <w:adjustRightInd w:val="0"/>
              <w:jc w:val="both"/>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4"/>
              </w:numPr>
              <w:adjustRightInd w:val="0"/>
              <w:rPr>
                <w:rFonts w:ascii="Arial" w:hAnsi="Arial" w:cs="Arial"/>
                <w:sz w:val="20"/>
                <w:szCs w:val="20"/>
              </w:rPr>
            </w:pPr>
            <w:r w:rsidRPr="00260140">
              <w:rPr>
                <w:rFonts w:ascii="Arial" w:hAnsi="Arial" w:cs="Arial"/>
                <w:sz w:val="20"/>
                <w:szCs w:val="20"/>
              </w:rPr>
              <w:t>Rodzaje i budowa układu kierowniczego</w:t>
            </w:r>
          </w:p>
          <w:p w:rsidR="00247C95" w:rsidRPr="00260140" w:rsidRDefault="00247C95" w:rsidP="00260140">
            <w:pPr>
              <w:pStyle w:val="Default"/>
              <w:adjustRightInd w:val="0"/>
              <w:ind w:left="360"/>
              <w:jc w:val="both"/>
              <w:rPr>
                <w:rFonts w:ascii="Arial" w:hAnsi="Arial" w:cs="Arial"/>
                <w:sz w:val="20"/>
                <w:szCs w:val="20"/>
              </w:rPr>
            </w:pP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budowę i działanie układów kierowniczych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mechanizmów zwrotniczych i przekładni kierowniczych</w:t>
            </w:r>
          </w:p>
        </w:tc>
        <w:tc>
          <w:tcPr>
            <w:tcW w:w="1176" w:type="pct"/>
            <w:shd w:val="clear" w:color="auto" w:fill="auto"/>
          </w:tcPr>
          <w:p w:rsidR="00247C95" w:rsidRPr="00260140" w:rsidRDefault="00247C95" w:rsidP="00260140">
            <w:pPr>
              <w:rPr>
                <w:rFonts w:ascii="Arial" w:hAnsi="Arial" w:cs="Arial"/>
                <w:sz w:val="20"/>
                <w:szCs w:val="20"/>
              </w:rPr>
            </w:pPr>
          </w:p>
        </w:tc>
        <w:tc>
          <w:tcPr>
            <w:tcW w:w="409" w:type="pct"/>
            <w:shd w:val="clear" w:color="auto" w:fill="auto"/>
          </w:tcPr>
          <w:p w:rsidR="00247C95" w:rsidRPr="00260140" w:rsidRDefault="00CA11FE" w:rsidP="00B667C6">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4"/>
              </w:numPr>
              <w:adjustRightInd w:val="0"/>
              <w:ind w:left="357" w:hanging="357"/>
              <w:jc w:val="both"/>
              <w:rPr>
                <w:rFonts w:ascii="Arial" w:hAnsi="Arial" w:cs="Arial"/>
                <w:sz w:val="20"/>
                <w:szCs w:val="20"/>
              </w:rPr>
            </w:pPr>
            <w:r w:rsidRPr="00260140">
              <w:rPr>
                <w:rFonts w:ascii="Arial" w:hAnsi="Arial" w:cs="Arial"/>
                <w:sz w:val="20"/>
                <w:szCs w:val="20"/>
              </w:rPr>
              <w:t xml:space="preserve">Mechanizmy wspomagania układu kierowniczego </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budowę i działanie mechanizmów wspomagania układów kierowniczych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mechanizmów wspomagania układu kierowniczego</w:t>
            </w:r>
          </w:p>
        </w:tc>
        <w:tc>
          <w:tcPr>
            <w:tcW w:w="1176" w:type="pct"/>
            <w:shd w:val="clear" w:color="auto" w:fill="auto"/>
          </w:tcPr>
          <w:p w:rsidR="00247C95" w:rsidRPr="00260140" w:rsidRDefault="00247C95" w:rsidP="00B667C6">
            <w:pPr>
              <w:numPr>
                <w:ilvl w:val="0"/>
                <w:numId w:val="143"/>
              </w:numPr>
              <w:rPr>
                <w:rFonts w:ascii="Arial" w:hAnsi="Arial" w:cs="Arial"/>
                <w:sz w:val="20"/>
                <w:szCs w:val="20"/>
              </w:rPr>
            </w:pPr>
            <w:r w:rsidRPr="00260140">
              <w:rPr>
                <w:rFonts w:ascii="Arial" w:hAnsi="Arial" w:cs="Arial"/>
                <w:sz w:val="20"/>
                <w:szCs w:val="20"/>
              </w:rPr>
              <w:t>rozróżnić elementy i układy elektryczne i elektroniczne stosowane w poszczególnych elementach układu jezdnego</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4"/>
              </w:numPr>
              <w:adjustRightInd w:val="0"/>
              <w:ind w:left="357" w:hanging="357"/>
              <w:jc w:val="both"/>
              <w:rPr>
                <w:rFonts w:ascii="Arial" w:hAnsi="Arial" w:cs="Arial"/>
                <w:sz w:val="20"/>
                <w:szCs w:val="20"/>
              </w:rPr>
            </w:pPr>
            <w:r w:rsidRPr="00260140">
              <w:rPr>
                <w:rFonts w:ascii="Arial" w:hAnsi="Arial" w:cs="Arial"/>
                <w:sz w:val="20"/>
                <w:szCs w:val="20"/>
              </w:rPr>
              <w:t xml:space="preserve">Zawieszenia pojazdów </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budowę i działanie elementów zawieszenia pojazdów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elementów zawieszenia pojazdów</w:t>
            </w:r>
          </w:p>
        </w:tc>
        <w:tc>
          <w:tcPr>
            <w:tcW w:w="1176" w:type="pct"/>
            <w:shd w:val="clear" w:color="auto" w:fill="auto"/>
          </w:tcPr>
          <w:p w:rsidR="00247C95" w:rsidRPr="00260140" w:rsidRDefault="00247C95" w:rsidP="00B667C6">
            <w:pPr>
              <w:numPr>
                <w:ilvl w:val="0"/>
                <w:numId w:val="143"/>
              </w:numPr>
              <w:rPr>
                <w:rFonts w:ascii="Arial" w:hAnsi="Arial" w:cs="Arial"/>
                <w:sz w:val="20"/>
                <w:szCs w:val="20"/>
              </w:rPr>
            </w:pPr>
            <w:r w:rsidRPr="00260140">
              <w:rPr>
                <w:rFonts w:ascii="Arial" w:hAnsi="Arial" w:cs="Arial"/>
                <w:sz w:val="20"/>
                <w:szCs w:val="20"/>
              </w:rPr>
              <w:t>określić stopień zużycia zawieszenia</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D82C9E">
            <w:pPr>
              <w:pStyle w:val="Default"/>
              <w:numPr>
                <w:ilvl w:val="0"/>
                <w:numId w:val="144"/>
              </w:numPr>
              <w:adjustRightInd w:val="0"/>
              <w:ind w:left="357" w:hanging="357"/>
              <w:rPr>
                <w:rFonts w:ascii="Arial" w:hAnsi="Arial" w:cs="Arial"/>
                <w:sz w:val="20"/>
                <w:szCs w:val="20"/>
              </w:rPr>
            </w:pPr>
            <w:r w:rsidRPr="00260140">
              <w:rPr>
                <w:rFonts w:ascii="Arial" w:hAnsi="Arial" w:cs="Arial"/>
                <w:sz w:val="20"/>
                <w:szCs w:val="20"/>
              </w:rPr>
              <w:t xml:space="preserve">Parametry diagnostyczne określające ustawienie kół i osi pojazdu </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3"/>
              </w:numPr>
              <w:rPr>
                <w:rFonts w:ascii="Arial" w:hAnsi="Arial" w:cs="Arial"/>
                <w:sz w:val="20"/>
                <w:szCs w:val="20"/>
              </w:rPr>
            </w:pPr>
            <w:r w:rsidRPr="00260140">
              <w:rPr>
                <w:rFonts w:ascii="Arial" w:hAnsi="Arial" w:cs="Arial"/>
                <w:sz w:val="20"/>
                <w:szCs w:val="20"/>
              </w:rPr>
              <w:t>opisać parametry diagnostyczne określające ustawienie kół i osi pojazdu</w:t>
            </w:r>
          </w:p>
          <w:p w:rsidR="00247C95" w:rsidRPr="00260140" w:rsidRDefault="00247C95" w:rsidP="00260140">
            <w:pPr>
              <w:numPr>
                <w:ilvl w:val="0"/>
                <w:numId w:val="143"/>
              </w:numPr>
              <w:rPr>
                <w:rFonts w:ascii="Arial" w:hAnsi="Arial" w:cs="Arial"/>
                <w:sz w:val="20"/>
                <w:szCs w:val="20"/>
              </w:rPr>
            </w:pPr>
            <w:r w:rsidRPr="00260140">
              <w:rPr>
                <w:rFonts w:ascii="Arial" w:hAnsi="Arial" w:cs="Arial"/>
                <w:sz w:val="20"/>
                <w:szCs w:val="20"/>
              </w:rPr>
              <w:t>wykorzystać dokumentację, strony internetowe do określenia parametrów określających ustawienie kół i osi pojazdu</w:t>
            </w:r>
          </w:p>
        </w:tc>
        <w:tc>
          <w:tcPr>
            <w:tcW w:w="1176" w:type="pct"/>
            <w:shd w:val="clear" w:color="auto" w:fill="auto"/>
          </w:tcPr>
          <w:p w:rsidR="00247C95" w:rsidRPr="00260140" w:rsidRDefault="00247C95" w:rsidP="00260140">
            <w:pPr>
              <w:numPr>
                <w:ilvl w:val="0"/>
                <w:numId w:val="143"/>
              </w:numPr>
              <w:rPr>
                <w:rFonts w:ascii="Arial" w:hAnsi="Arial" w:cs="Arial"/>
                <w:sz w:val="20"/>
                <w:szCs w:val="20"/>
              </w:rPr>
            </w:pPr>
            <w:r w:rsidRPr="00260140">
              <w:rPr>
                <w:rFonts w:ascii="Arial" w:hAnsi="Arial" w:cs="Arial"/>
                <w:sz w:val="20"/>
                <w:szCs w:val="20"/>
              </w:rPr>
              <w:t>rozróżnić urządzenia do sprawdzania parametrów diagnostycznych określających ustawienie kół i osi pojazdu</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rPr>
          <w:trHeight w:val="70"/>
        </w:trPr>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4"/>
              </w:numPr>
              <w:adjustRightInd w:val="0"/>
              <w:ind w:left="357" w:hanging="357"/>
              <w:jc w:val="both"/>
              <w:rPr>
                <w:rFonts w:ascii="Arial" w:hAnsi="Arial" w:cs="Arial"/>
                <w:sz w:val="20"/>
                <w:szCs w:val="20"/>
              </w:rPr>
            </w:pPr>
            <w:r w:rsidRPr="00260140">
              <w:rPr>
                <w:rFonts w:ascii="Arial" w:hAnsi="Arial" w:cs="Arial"/>
                <w:sz w:val="20"/>
                <w:szCs w:val="20"/>
              </w:rPr>
              <w:t>Koła i ogumienie</w:t>
            </w:r>
          </w:p>
          <w:p w:rsidR="00247C95" w:rsidRPr="00260140" w:rsidRDefault="00247C95" w:rsidP="00260140">
            <w:pPr>
              <w:pStyle w:val="Default"/>
              <w:adjustRightInd w:val="0"/>
              <w:jc w:val="both"/>
              <w:rPr>
                <w:rFonts w:ascii="Arial" w:hAnsi="Arial" w:cs="Arial"/>
                <w:sz w:val="20"/>
                <w:szCs w:val="20"/>
              </w:rPr>
            </w:pP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5"/>
              </w:numPr>
              <w:rPr>
                <w:rFonts w:ascii="Arial" w:hAnsi="Arial" w:cs="Arial"/>
                <w:sz w:val="20"/>
                <w:szCs w:val="20"/>
              </w:rPr>
            </w:pPr>
            <w:r w:rsidRPr="00260140">
              <w:rPr>
                <w:rFonts w:ascii="Arial" w:hAnsi="Arial" w:cs="Arial"/>
                <w:sz w:val="20"/>
                <w:szCs w:val="20"/>
              </w:rPr>
              <w:t>scharakteryzować rodzaj, budowę i parametry obręczy kół pojazdu samochodowego w oparciu o ich oznaczenie</w:t>
            </w:r>
          </w:p>
          <w:p w:rsidR="00247C95" w:rsidRPr="00260140" w:rsidRDefault="00247C95" w:rsidP="00260140">
            <w:pPr>
              <w:numPr>
                <w:ilvl w:val="0"/>
                <w:numId w:val="145"/>
              </w:numPr>
              <w:rPr>
                <w:rFonts w:ascii="Arial" w:hAnsi="Arial" w:cs="Arial"/>
                <w:sz w:val="20"/>
                <w:szCs w:val="20"/>
              </w:rPr>
            </w:pPr>
            <w:r w:rsidRPr="00260140">
              <w:rPr>
                <w:rFonts w:ascii="Arial" w:hAnsi="Arial" w:cs="Arial"/>
                <w:sz w:val="20"/>
                <w:szCs w:val="20"/>
              </w:rPr>
              <w:t xml:space="preserve">scharakteryzować rodzaje i parametry opon </w:t>
            </w:r>
          </w:p>
          <w:p w:rsidR="00247C95" w:rsidRPr="00260140" w:rsidRDefault="00247C95" w:rsidP="00260140">
            <w:pPr>
              <w:numPr>
                <w:ilvl w:val="0"/>
                <w:numId w:val="145"/>
              </w:numPr>
              <w:rPr>
                <w:rFonts w:ascii="Arial" w:hAnsi="Arial" w:cs="Arial"/>
                <w:sz w:val="20"/>
                <w:szCs w:val="20"/>
              </w:rPr>
            </w:pPr>
            <w:r w:rsidRPr="00260140">
              <w:rPr>
                <w:rFonts w:ascii="Arial" w:eastAsia="Arial" w:hAnsi="Arial" w:cs="Arial"/>
                <w:sz w:val="20"/>
                <w:szCs w:val="20"/>
              </w:rPr>
              <w:t>rozróżnić oznaczenia opon</w:t>
            </w:r>
          </w:p>
        </w:tc>
        <w:tc>
          <w:tcPr>
            <w:tcW w:w="1176" w:type="pct"/>
            <w:shd w:val="clear" w:color="auto" w:fill="auto"/>
          </w:tcPr>
          <w:p w:rsidR="00247C95" w:rsidRPr="00260140" w:rsidRDefault="00247C95" w:rsidP="00B667C6">
            <w:pPr>
              <w:numPr>
                <w:ilvl w:val="0"/>
                <w:numId w:val="145"/>
              </w:numPr>
              <w:rPr>
                <w:rFonts w:ascii="Arial" w:hAnsi="Arial" w:cs="Arial"/>
                <w:sz w:val="20"/>
                <w:szCs w:val="20"/>
              </w:rPr>
            </w:pPr>
            <w:r w:rsidRPr="00260140">
              <w:rPr>
                <w:rFonts w:ascii="Arial" w:hAnsi="Arial" w:cs="Arial"/>
                <w:sz w:val="20"/>
                <w:szCs w:val="20"/>
              </w:rPr>
              <w:t xml:space="preserve">dobrać opony pojazdu samochodowego do warunków eksploatacji </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D90E0F" w:rsidRPr="004B669E" w:rsidTr="00D82C9E">
        <w:trPr>
          <w:trHeight w:val="70"/>
        </w:trPr>
        <w:tc>
          <w:tcPr>
            <w:tcW w:w="616" w:type="pct"/>
            <w:shd w:val="clear" w:color="auto" w:fill="auto"/>
          </w:tcPr>
          <w:p w:rsidR="00D90E0F" w:rsidRPr="00260140" w:rsidRDefault="00D90E0F" w:rsidP="00260140">
            <w:pPr>
              <w:rPr>
                <w:rFonts w:ascii="Arial" w:hAnsi="Arial" w:cs="Arial"/>
                <w:sz w:val="20"/>
                <w:szCs w:val="20"/>
              </w:rPr>
            </w:pPr>
            <w:r>
              <w:rPr>
                <w:rFonts w:ascii="Arial" w:hAnsi="Arial" w:cs="Arial"/>
                <w:sz w:val="20"/>
                <w:szCs w:val="20"/>
              </w:rPr>
              <w:t>Komunikacja społeczna</w:t>
            </w:r>
          </w:p>
        </w:tc>
        <w:tc>
          <w:tcPr>
            <w:tcW w:w="1104" w:type="pct"/>
            <w:shd w:val="clear" w:color="auto" w:fill="auto"/>
          </w:tcPr>
          <w:p w:rsidR="00D90E0F" w:rsidRPr="00260140" w:rsidRDefault="00D90E0F" w:rsidP="00D90E0F">
            <w:pPr>
              <w:pStyle w:val="Default"/>
              <w:adjustRightInd w:val="0"/>
              <w:rPr>
                <w:rFonts w:ascii="Arial" w:hAnsi="Arial" w:cs="Arial"/>
                <w:sz w:val="20"/>
                <w:szCs w:val="20"/>
              </w:rPr>
            </w:pPr>
            <w:r w:rsidRPr="004B669E">
              <w:rPr>
                <w:rFonts w:ascii="Arial" w:hAnsi="Arial" w:cs="Arial"/>
                <w:sz w:val="20"/>
                <w:szCs w:val="20"/>
              </w:rPr>
              <w:t>Bariery komunikacyjne i manipulacje</w:t>
            </w:r>
          </w:p>
        </w:tc>
        <w:tc>
          <w:tcPr>
            <w:tcW w:w="314" w:type="pct"/>
            <w:shd w:val="clear" w:color="auto" w:fill="auto"/>
          </w:tcPr>
          <w:p w:rsidR="00D90E0F" w:rsidRDefault="00D90E0F" w:rsidP="00260140">
            <w:pPr>
              <w:jc w:val="center"/>
              <w:rPr>
                <w:rFonts w:ascii="Arial" w:hAnsi="Arial" w:cs="Arial"/>
                <w:sz w:val="20"/>
                <w:szCs w:val="20"/>
              </w:rPr>
            </w:pPr>
          </w:p>
        </w:tc>
        <w:tc>
          <w:tcPr>
            <w:tcW w:w="1381" w:type="pct"/>
            <w:shd w:val="clear" w:color="auto" w:fill="auto"/>
          </w:tcPr>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rozpoznać manipulacje w rozmowie</w:t>
            </w:r>
          </w:p>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prowadzić rozmowę</w:t>
            </w:r>
            <w:r>
              <w:rPr>
                <w:rFonts w:ascii="Arial" w:hAnsi="Arial" w:cs="Arial"/>
                <w:sz w:val="20"/>
                <w:szCs w:val="20"/>
              </w:rPr>
              <w:t>,</w:t>
            </w:r>
            <w:r w:rsidRPr="004B669E">
              <w:rPr>
                <w:rFonts w:ascii="Arial" w:hAnsi="Arial" w:cs="Arial"/>
                <w:sz w:val="20"/>
                <w:szCs w:val="20"/>
              </w:rPr>
              <w:t xml:space="preserve"> nie poddając się manipulacjom</w:t>
            </w:r>
          </w:p>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rozpoznać bariery komunikacyjne</w:t>
            </w:r>
          </w:p>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prowadzić rozmowę</w:t>
            </w:r>
            <w:r>
              <w:rPr>
                <w:rFonts w:ascii="Arial" w:hAnsi="Arial" w:cs="Arial"/>
                <w:sz w:val="20"/>
                <w:szCs w:val="20"/>
              </w:rPr>
              <w:t>,</w:t>
            </w:r>
            <w:r w:rsidRPr="004B669E">
              <w:rPr>
                <w:rFonts w:ascii="Arial" w:hAnsi="Arial" w:cs="Arial"/>
                <w:sz w:val="20"/>
                <w:szCs w:val="20"/>
              </w:rPr>
              <w:t xml:space="preserve"> unikając barier komunikacyjnych</w:t>
            </w:r>
          </w:p>
          <w:p w:rsidR="00D90E0F" w:rsidRPr="00260140" w:rsidRDefault="00D90E0F" w:rsidP="00D90E0F">
            <w:pPr>
              <w:numPr>
                <w:ilvl w:val="0"/>
                <w:numId w:val="145"/>
              </w:numPr>
              <w:rPr>
                <w:rFonts w:ascii="Arial" w:hAnsi="Arial" w:cs="Arial"/>
                <w:sz w:val="20"/>
                <w:szCs w:val="20"/>
              </w:rPr>
            </w:pPr>
            <w:r w:rsidRPr="004B669E">
              <w:rPr>
                <w:rFonts w:ascii="Arial" w:hAnsi="Arial" w:cs="Arial"/>
                <w:sz w:val="20"/>
                <w:szCs w:val="20"/>
              </w:rPr>
              <w:t>uzasadnić nieetyczność manipulacji</w:t>
            </w:r>
          </w:p>
        </w:tc>
        <w:tc>
          <w:tcPr>
            <w:tcW w:w="1176" w:type="pct"/>
            <w:shd w:val="clear" w:color="auto" w:fill="auto"/>
          </w:tcPr>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scharakteryzować rodzaje manipulacji w rozmowie</w:t>
            </w:r>
          </w:p>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opisać bariery komunikacyjne</w:t>
            </w:r>
          </w:p>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podać przykłady używania manipulacji i wykorzystywania barier komunikacyjnych w celach nieetycznych i etycznego reagowania na nie</w:t>
            </w:r>
          </w:p>
          <w:p w:rsidR="00D90E0F" w:rsidRPr="00260140" w:rsidRDefault="00D90E0F" w:rsidP="00D90E0F">
            <w:pPr>
              <w:rPr>
                <w:rFonts w:ascii="Arial" w:hAnsi="Arial" w:cs="Arial"/>
                <w:sz w:val="20"/>
                <w:szCs w:val="20"/>
              </w:rPr>
            </w:pPr>
          </w:p>
        </w:tc>
        <w:tc>
          <w:tcPr>
            <w:tcW w:w="409" w:type="pct"/>
            <w:shd w:val="clear" w:color="auto" w:fill="auto"/>
          </w:tcPr>
          <w:p w:rsidR="00D90E0F" w:rsidRPr="00260140" w:rsidRDefault="00D90E0F" w:rsidP="00B26FAD">
            <w:pPr>
              <w:rPr>
                <w:rFonts w:ascii="Arial" w:hAnsi="Arial" w:cs="Arial"/>
                <w:sz w:val="20"/>
                <w:szCs w:val="20"/>
              </w:rPr>
            </w:pPr>
          </w:p>
        </w:tc>
      </w:tr>
      <w:tr w:rsidR="00247C95" w:rsidRPr="004B669E" w:rsidTr="00D82C9E">
        <w:trPr>
          <w:trHeight w:val="70"/>
        </w:trPr>
        <w:tc>
          <w:tcPr>
            <w:tcW w:w="616" w:type="pct"/>
            <w:shd w:val="clear" w:color="auto" w:fill="auto"/>
          </w:tcPr>
          <w:p w:rsidR="00247C95" w:rsidRPr="00B667C6" w:rsidRDefault="00247C95" w:rsidP="00B667C6">
            <w:pPr>
              <w:rPr>
                <w:rFonts w:ascii="Arial" w:hAnsi="Arial" w:cs="Arial"/>
                <w:sz w:val="20"/>
                <w:szCs w:val="20"/>
              </w:rPr>
            </w:pPr>
            <w:r w:rsidRPr="00B667C6">
              <w:rPr>
                <w:rFonts w:ascii="Arial" w:hAnsi="Arial" w:cs="Arial"/>
                <w:sz w:val="20"/>
                <w:szCs w:val="20"/>
              </w:rPr>
              <w:t>Razem</w:t>
            </w:r>
          </w:p>
        </w:tc>
        <w:tc>
          <w:tcPr>
            <w:tcW w:w="1104" w:type="pct"/>
            <w:shd w:val="clear" w:color="auto" w:fill="auto"/>
          </w:tcPr>
          <w:p w:rsidR="00247C95" w:rsidRPr="00B26FAD" w:rsidRDefault="00247C95" w:rsidP="00B26FAD">
            <w:pPr>
              <w:pStyle w:val="Default"/>
              <w:adjustRightInd w:val="0"/>
              <w:ind w:left="357"/>
              <w:jc w:val="both"/>
              <w:rPr>
                <w:rFonts w:ascii="Arial" w:hAnsi="Arial" w:cs="Arial"/>
                <w:sz w:val="20"/>
                <w:szCs w:val="20"/>
              </w:rPr>
            </w:pPr>
          </w:p>
        </w:tc>
        <w:tc>
          <w:tcPr>
            <w:tcW w:w="314" w:type="pct"/>
            <w:shd w:val="clear" w:color="auto" w:fill="auto"/>
          </w:tcPr>
          <w:p w:rsidR="00247C95" w:rsidRPr="00B667C6" w:rsidRDefault="00247C95" w:rsidP="00B26FAD">
            <w:pPr>
              <w:jc w:val="center"/>
              <w:rPr>
                <w:rFonts w:ascii="Arial" w:hAnsi="Arial" w:cs="Arial"/>
                <w:color w:val="auto"/>
                <w:sz w:val="20"/>
                <w:szCs w:val="20"/>
              </w:rPr>
            </w:pPr>
          </w:p>
        </w:tc>
        <w:tc>
          <w:tcPr>
            <w:tcW w:w="1381" w:type="pct"/>
            <w:shd w:val="clear" w:color="auto" w:fill="auto"/>
          </w:tcPr>
          <w:p w:rsidR="00247C95" w:rsidRPr="00B26FAD" w:rsidRDefault="00247C95" w:rsidP="00260140">
            <w:pPr>
              <w:ind w:left="360"/>
              <w:rPr>
                <w:rFonts w:ascii="Arial" w:hAnsi="Arial" w:cs="Arial"/>
                <w:sz w:val="20"/>
                <w:szCs w:val="20"/>
              </w:rPr>
            </w:pPr>
          </w:p>
        </w:tc>
        <w:tc>
          <w:tcPr>
            <w:tcW w:w="1176" w:type="pct"/>
            <w:shd w:val="clear" w:color="auto" w:fill="auto"/>
          </w:tcPr>
          <w:p w:rsidR="00247C95" w:rsidRPr="00260140" w:rsidRDefault="00247C95" w:rsidP="00B667C6">
            <w:pPr>
              <w:ind w:left="360"/>
              <w:rPr>
                <w:rFonts w:ascii="Arial" w:hAnsi="Arial" w:cs="Arial"/>
                <w:sz w:val="20"/>
                <w:szCs w:val="20"/>
              </w:rPr>
            </w:pPr>
          </w:p>
        </w:tc>
        <w:tc>
          <w:tcPr>
            <w:tcW w:w="409" w:type="pct"/>
            <w:shd w:val="clear" w:color="auto" w:fill="auto"/>
          </w:tcPr>
          <w:p w:rsidR="00247C95" w:rsidRPr="00260140" w:rsidRDefault="00247C95" w:rsidP="00B26FAD">
            <w:pPr>
              <w:rPr>
                <w:rFonts w:ascii="Arial" w:hAnsi="Arial" w:cs="Arial"/>
                <w:sz w:val="20"/>
                <w:szCs w:val="20"/>
              </w:rPr>
            </w:pPr>
          </w:p>
        </w:tc>
      </w:tr>
    </w:tbl>
    <w:p w:rsidR="00FA0F1A" w:rsidRPr="00B667C6" w:rsidRDefault="00FA0F1A" w:rsidP="00260140">
      <w:pPr>
        <w:spacing w:line="360" w:lineRule="auto"/>
        <w:rPr>
          <w:rFonts w:ascii="Arial" w:hAnsi="Arial" w:cs="Arial"/>
          <w:bCs/>
          <w:sz w:val="20"/>
          <w:szCs w:val="20"/>
        </w:rPr>
      </w:pPr>
    </w:p>
    <w:p w:rsidR="00247C95" w:rsidRPr="00B26FAD" w:rsidRDefault="00247C95" w:rsidP="00260140">
      <w:pPr>
        <w:spacing w:line="360" w:lineRule="auto"/>
        <w:rPr>
          <w:rFonts w:ascii="Arial" w:hAnsi="Arial" w:cs="Arial"/>
          <w:bCs/>
          <w:sz w:val="20"/>
          <w:szCs w:val="20"/>
        </w:rPr>
      </w:pPr>
    </w:p>
    <w:p w:rsidR="00FA0F1A" w:rsidRPr="00260140" w:rsidRDefault="00FA0F1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b/>
          <w:sz w:val="20"/>
          <w:szCs w:val="20"/>
        </w:rPr>
        <w:t>PROCEDURY OSIĄGANIA CELÓW KSZTAŁCENIA PRZEDMIOTU</w:t>
      </w:r>
    </w:p>
    <w:p w:rsidR="00171355" w:rsidRPr="00260140" w:rsidRDefault="00FA0F1A" w:rsidP="00260140">
      <w:pPr>
        <w:spacing w:line="360" w:lineRule="auto"/>
        <w:rPr>
          <w:rFonts w:ascii="Arial" w:hAnsi="Arial" w:cs="Arial"/>
          <w:sz w:val="20"/>
          <w:szCs w:val="20"/>
        </w:rPr>
      </w:pPr>
      <w:r w:rsidRPr="00B667C6">
        <w:rPr>
          <w:rFonts w:ascii="Arial" w:hAnsi="Arial" w:cs="Arial"/>
          <w:sz w:val="20"/>
          <w:szCs w:val="20"/>
        </w:rPr>
        <w:t>Zajęcia edukacyjne powinny być prowadzone w pracowni</w:t>
      </w:r>
      <w:r w:rsidR="00171355" w:rsidRPr="00B26FAD">
        <w:rPr>
          <w:rFonts w:ascii="Arial" w:hAnsi="Arial" w:cs="Arial"/>
          <w:sz w:val="20"/>
          <w:szCs w:val="20"/>
        </w:rPr>
        <w:t xml:space="preserve"> podstaw motoryzacji wyposażonej</w:t>
      </w:r>
      <w:r w:rsidRPr="00B26FAD">
        <w:rPr>
          <w:rFonts w:ascii="Arial" w:hAnsi="Arial" w:cs="Arial"/>
          <w:sz w:val="20"/>
          <w:szCs w:val="20"/>
        </w:rPr>
        <w:t xml:space="preserve"> w: dokumentacje serwisowe, instrukcje użytkowania, obsługi i naprawy pojazdów samochodowych, katalogi części i materiałów eksploatacyjnych, przyrządy diagnostyczne, model</w:t>
      </w:r>
      <w:r w:rsidRPr="00260140">
        <w:rPr>
          <w:rFonts w:ascii="Arial" w:hAnsi="Arial" w:cs="Arial"/>
          <w:sz w:val="20"/>
          <w:szCs w:val="20"/>
        </w:rPr>
        <w:t>e i przekroje podzespołów oraz zespołów pojazdów samochodowych, stanowisko komputerowe dla nauczyciela podłączone do sieci lok</w:t>
      </w:r>
      <w:r w:rsidR="0034415A" w:rsidRPr="00260140">
        <w:rPr>
          <w:rFonts w:ascii="Arial" w:hAnsi="Arial" w:cs="Arial"/>
          <w:sz w:val="20"/>
          <w:szCs w:val="20"/>
        </w:rPr>
        <w:t xml:space="preserve">alnej z dostępem do </w:t>
      </w:r>
      <w:r w:rsidR="00326C83" w:rsidRPr="00260140">
        <w:rPr>
          <w:rFonts w:ascii="Arial" w:hAnsi="Arial" w:cs="Arial"/>
          <w:sz w:val="20"/>
          <w:szCs w:val="20"/>
        </w:rPr>
        <w:t>i</w:t>
      </w:r>
      <w:r w:rsidR="0034415A" w:rsidRPr="00260140">
        <w:rPr>
          <w:rFonts w:ascii="Arial" w:hAnsi="Arial" w:cs="Arial"/>
          <w:sz w:val="20"/>
          <w:szCs w:val="20"/>
        </w:rPr>
        <w:t xml:space="preserve">nternetu, </w:t>
      </w:r>
      <w:r w:rsidRPr="00260140">
        <w:rPr>
          <w:rFonts w:ascii="Arial" w:hAnsi="Arial" w:cs="Arial"/>
          <w:sz w:val="20"/>
          <w:szCs w:val="20"/>
        </w:rPr>
        <w:t>z urządzeniem wielofunkcyjnym oraz z projektorem multimedialnym.</w:t>
      </w:r>
    </w:p>
    <w:p w:rsidR="0057586C" w:rsidRDefault="0057586C" w:rsidP="00260140">
      <w:pPr>
        <w:pStyle w:val="nag4"/>
        <w:keepNext/>
        <w:spacing w:line="360" w:lineRule="auto"/>
        <w:rPr>
          <w:rFonts w:cs="Arial"/>
          <w:sz w:val="20"/>
          <w:szCs w:val="20"/>
          <w:lang w:val="pl-PL"/>
        </w:rPr>
      </w:pPr>
    </w:p>
    <w:p w:rsidR="00FA0F1A" w:rsidRPr="00260140" w:rsidRDefault="00FA0F1A" w:rsidP="00260140">
      <w:pPr>
        <w:pStyle w:val="nag4"/>
        <w:keepNext/>
        <w:spacing w:line="360" w:lineRule="auto"/>
        <w:rPr>
          <w:rFonts w:cs="Arial"/>
          <w:sz w:val="20"/>
          <w:szCs w:val="20"/>
        </w:rPr>
      </w:pPr>
      <w:r w:rsidRPr="00260140">
        <w:rPr>
          <w:rFonts w:cs="Arial"/>
          <w:sz w:val="20"/>
          <w:szCs w:val="20"/>
        </w:rPr>
        <w:t>Środki dydaktyczne</w:t>
      </w:r>
    </w:p>
    <w:p w:rsidR="00FA0F1A" w:rsidRPr="00342A3F" w:rsidRDefault="00FA0F1A" w:rsidP="00260140">
      <w:pPr>
        <w:pStyle w:val="nag4"/>
        <w:keepNext/>
        <w:spacing w:line="360" w:lineRule="auto"/>
        <w:rPr>
          <w:rFonts w:cs="Arial"/>
          <w:b w:val="0"/>
          <w:color w:val="000000"/>
          <w:sz w:val="20"/>
          <w:szCs w:val="20"/>
          <w:lang w:val="pl-PL"/>
        </w:rPr>
      </w:pPr>
      <w:r w:rsidRPr="00B667C6">
        <w:rPr>
          <w:rFonts w:cs="Arial"/>
          <w:b w:val="0"/>
          <w:sz w:val="20"/>
          <w:szCs w:val="20"/>
        </w:rPr>
        <w:t>Zestawy ćwicz</w:t>
      </w:r>
      <w:r w:rsidRPr="00B26FAD">
        <w:rPr>
          <w:rFonts w:cs="Arial"/>
          <w:b w:val="0"/>
          <w:sz w:val="20"/>
          <w:szCs w:val="20"/>
        </w:rPr>
        <w:t>eń, instrukcje do ćwiczeń, pakiety edukacyjne dla uczniów,</w:t>
      </w:r>
      <w:r w:rsidRPr="00B26FAD">
        <w:rPr>
          <w:rFonts w:cs="Arial"/>
          <w:b w:val="0"/>
          <w:color w:val="000000"/>
          <w:sz w:val="20"/>
          <w:szCs w:val="20"/>
        </w:rPr>
        <w:t xml:space="preserve"> </w:t>
      </w:r>
      <w:r w:rsidRPr="00B26FAD">
        <w:rPr>
          <w:rFonts w:cs="Arial"/>
          <w:b w:val="0"/>
          <w:sz w:val="20"/>
          <w:szCs w:val="20"/>
        </w:rPr>
        <w:t xml:space="preserve">filmy dydaktyczne oraz prezentacje multimedialne, poradniki, katalogi, zespoły i podzespoły pojazdów samochodowych. </w:t>
      </w:r>
      <w:r w:rsidRPr="00B26FAD">
        <w:rPr>
          <w:rFonts w:cs="Arial"/>
          <w:b w:val="0"/>
          <w:color w:val="000000"/>
          <w:sz w:val="20"/>
          <w:szCs w:val="20"/>
        </w:rPr>
        <w:t xml:space="preserve">Dla nauczyciela powinno być dostępne stanowisko komputerowe </w:t>
      </w:r>
      <w:r w:rsidR="00342A3F">
        <w:rPr>
          <w:rFonts w:cs="Arial"/>
          <w:b w:val="0"/>
          <w:color w:val="000000"/>
          <w:sz w:val="20"/>
          <w:szCs w:val="20"/>
        </w:rPr>
        <w:t>z rzutnikiem multimedialnym.</w:t>
      </w:r>
    </w:p>
    <w:p w:rsidR="00171355" w:rsidRPr="00260140" w:rsidRDefault="00171355" w:rsidP="00260140">
      <w:pPr>
        <w:pStyle w:val="nag4"/>
        <w:keepNext/>
        <w:spacing w:line="360" w:lineRule="auto"/>
        <w:rPr>
          <w:rFonts w:cs="Arial"/>
          <w:sz w:val="20"/>
          <w:szCs w:val="20"/>
        </w:rPr>
      </w:pPr>
    </w:p>
    <w:p w:rsidR="00FA0F1A" w:rsidRPr="00260140" w:rsidRDefault="00FA0F1A" w:rsidP="00260140">
      <w:pPr>
        <w:pStyle w:val="nag4"/>
        <w:keepNext/>
        <w:spacing w:line="360" w:lineRule="auto"/>
        <w:rPr>
          <w:rFonts w:cs="Arial"/>
          <w:sz w:val="20"/>
          <w:szCs w:val="20"/>
        </w:rPr>
      </w:pPr>
      <w:r w:rsidRPr="00260140">
        <w:rPr>
          <w:rFonts w:cs="Arial"/>
          <w:sz w:val="20"/>
          <w:szCs w:val="20"/>
        </w:rPr>
        <w:t>Zalecane metody dydaktyczne</w:t>
      </w:r>
    </w:p>
    <w:p w:rsidR="00FA0F1A" w:rsidRPr="00B26FAD" w:rsidRDefault="00FA0F1A" w:rsidP="00260140">
      <w:pPr>
        <w:spacing w:line="360" w:lineRule="auto"/>
        <w:rPr>
          <w:rFonts w:ascii="Arial" w:hAnsi="Arial" w:cs="Arial"/>
          <w:sz w:val="20"/>
          <w:szCs w:val="20"/>
        </w:rPr>
      </w:pPr>
      <w:r w:rsidRPr="00B667C6">
        <w:rPr>
          <w:rFonts w:ascii="Arial" w:hAnsi="Arial" w:cs="Arial"/>
          <w:sz w:val="20"/>
          <w:szCs w:val="20"/>
        </w:rPr>
        <w:t xml:space="preserve">W procesie nauczania-uczenia się jest wskazane stosowanie następujących metod dydaktycznych: wykładu informacyjnego, pokazu z instruktażem i ćwiczeń. Wykonywanie ćwiczeń należy poprzedzić szczegółowym instruktażem. W </w:t>
      </w:r>
      <w:r w:rsidRPr="00B26FAD">
        <w:rPr>
          <w:rFonts w:ascii="Arial" w:hAnsi="Arial" w:cs="Arial"/>
          <w:sz w:val="20"/>
          <w:szCs w:val="20"/>
        </w:rPr>
        <w:t>trakcie realizacji programu działu zaleca się wykorzystywanie filmów dydaktycznych or</w:t>
      </w:r>
      <w:r w:rsidR="00342A3F">
        <w:rPr>
          <w:rFonts w:ascii="Arial" w:hAnsi="Arial" w:cs="Arial"/>
          <w:sz w:val="20"/>
          <w:szCs w:val="20"/>
        </w:rPr>
        <w:t>az prezentacji multimedialnych.</w:t>
      </w:r>
    </w:p>
    <w:p w:rsidR="00171355" w:rsidRPr="00260140" w:rsidRDefault="00171355" w:rsidP="00260140">
      <w:pPr>
        <w:spacing w:line="360" w:lineRule="auto"/>
        <w:rPr>
          <w:rFonts w:ascii="Arial" w:hAnsi="Arial" w:cs="Arial"/>
          <w:sz w:val="20"/>
          <w:szCs w:val="20"/>
        </w:rPr>
      </w:pPr>
    </w:p>
    <w:p w:rsidR="00FA0F1A" w:rsidRPr="00260140" w:rsidRDefault="00FA0F1A" w:rsidP="00260140">
      <w:pPr>
        <w:pStyle w:val="nag4"/>
        <w:keepNext/>
        <w:spacing w:line="360" w:lineRule="auto"/>
        <w:rPr>
          <w:rFonts w:cs="Arial"/>
          <w:sz w:val="20"/>
          <w:szCs w:val="20"/>
        </w:rPr>
      </w:pPr>
      <w:r w:rsidRPr="00260140">
        <w:rPr>
          <w:rFonts w:cs="Arial"/>
          <w:sz w:val="20"/>
          <w:szCs w:val="20"/>
        </w:rPr>
        <w:t>Formy organizacyjne</w:t>
      </w:r>
    </w:p>
    <w:p w:rsidR="00FA0F1A" w:rsidRPr="00B26FAD" w:rsidRDefault="00FA0F1A" w:rsidP="00260140">
      <w:pPr>
        <w:spacing w:line="360" w:lineRule="auto"/>
        <w:rPr>
          <w:rFonts w:ascii="Arial" w:hAnsi="Arial" w:cs="Arial"/>
          <w:sz w:val="20"/>
          <w:szCs w:val="20"/>
        </w:rPr>
      </w:pPr>
      <w:r w:rsidRPr="00B667C6">
        <w:rPr>
          <w:rFonts w:ascii="Arial" w:hAnsi="Arial" w:cs="Arial"/>
          <w:sz w:val="20"/>
          <w:szCs w:val="20"/>
        </w:rPr>
        <w:t>Zajęcia powinny być prowadzone z wykorzystaniem zróżnicowanych form: indywidualnie oraz zespołowo. Zajęcia należy pro</w:t>
      </w:r>
      <w:r w:rsidRPr="00B26FAD">
        <w:rPr>
          <w:rFonts w:ascii="Arial" w:hAnsi="Arial" w:cs="Arial"/>
          <w:sz w:val="20"/>
          <w:szCs w:val="20"/>
        </w:rPr>
        <w:t>wadzić w oddziałach klasowyc</w:t>
      </w:r>
      <w:r w:rsidR="00342A3F">
        <w:rPr>
          <w:rFonts w:ascii="Arial" w:hAnsi="Arial" w:cs="Arial"/>
          <w:sz w:val="20"/>
          <w:szCs w:val="20"/>
        </w:rPr>
        <w:t>h w systemie klasowo-lekcyjnym.</w:t>
      </w:r>
    </w:p>
    <w:p w:rsidR="00D90E0F" w:rsidRDefault="00D90E0F" w:rsidP="00260140">
      <w:pPr>
        <w:pStyle w:val="nag3"/>
        <w:spacing w:line="360" w:lineRule="auto"/>
        <w:rPr>
          <w:rFonts w:cs="Arial"/>
          <w:sz w:val="20"/>
          <w:szCs w:val="20"/>
          <w:lang w:val="pl-PL"/>
        </w:rPr>
      </w:pPr>
    </w:p>
    <w:p w:rsidR="00FA0F1A" w:rsidRPr="00260140" w:rsidRDefault="00FA0F1A" w:rsidP="00260140">
      <w:pPr>
        <w:pStyle w:val="nag3"/>
        <w:spacing w:line="360" w:lineRule="auto"/>
        <w:rPr>
          <w:rFonts w:cs="Arial"/>
          <w:sz w:val="20"/>
          <w:szCs w:val="20"/>
        </w:rPr>
      </w:pPr>
      <w:r w:rsidRPr="00260140">
        <w:rPr>
          <w:rFonts w:cs="Arial"/>
          <w:sz w:val="20"/>
          <w:szCs w:val="20"/>
        </w:rPr>
        <w:t>Formy indywidualizacji pracy uczniów</w:t>
      </w:r>
    </w:p>
    <w:p w:rsidR="00FA0F1A" w:rsidRPr="00B667C6" w:rsidRDefault="00FA0F1A" w:rsidP="00260140">
      <w:pPr>
        <w:spacing w:line="360" w:lineRule="auto"/>
        <w:rPr>
          <w:rFonts w:ascii="Arial" w:hAnsi="Arial" w:cs="Arial"/>
          <w:sz w:val="20"/>
          <w:szCs w:val="20"/>
        </w:rPr>
      </w:pPr>
      <w:r w:rsidRPr="00B667C6">
        <w:rPr>
          <w:rFonts w:ascii="Arial" w:hAnsi="Arial" w:cs="Arial"/>
          <w:sz w:val="20"/>
          <w:szCs w:val="20"/>
        </w:rPr>
        <w:t>Formy indywidualizacji pracy uczniów uwzględniające:</w:t>
      </w:r>
    </w:p>
    <w:p w:rsidR="00FA0F1A" w:rsidRPr="00B26FAD" w:rsidRDefault="00FA0F1A" w:rsidP="00260140">
      <w:pPr>
        <w:spacing w:line="360" w:lineRule="auto"/>
        <w:rPr>
          <w:rFonts w:ascii="Arial" w:hAnsi="Arial" w:cs="Arial"/>
          <w:sz w:val="20"/>
          <w:szCs w:val="20"/>
        </w:rPr>
      </w:pPr>
      <w:r w:rsidRPr="00B26FAD">
        <w:rPr>
          <w:rFonts w:ascii="Arial" w:hAnsi="Arial" w:cs="Arial"/>
          <w:sz w:val="20"/>
          <w:szCs w:val="20"/>
        </w:rPr>
        <w:t>– dostosowanie warunków, środków, metod i form kształcenia do potrzeb ucznia,</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 dostosowanie warunków, środków, metod i form kształcenia do możliwości ucznia.</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Nauczyciel powinien:</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 motywować uczniów do pracy,</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 dostosowywać stopień trudności planowanych ćwiczeń do możliwości uczniów,</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 uwzględniać zainteresowania uczniów,</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 przygotowywać zadania o różnym stopniu trudności i złożoności,</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 zachęcać uczniów do korzystania z różnych źródeł informacji zawodowej.</w:t>
      </w:r>
    </w:p>
    <w:p w:rsidR="00FA0F1A" w:rsidRDefault="00FA0F1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A0F1A" w:rsidRPr="00B26FAD" w:rsidRDefault="00FA0F1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PROPONOWANE METODY SPRAWDZANIA OSIĄGNIĘĆ EDUKACYJNYCH UCZNIA</w:t>
      </w:r>
    </w:p>
    <w:p w:rsidR="00171355" w:rsidRPr="00B26FAD" w:rsidRDefault="00FA0F1A" w:rsidP="00260140">
      <w:pPr>
        <w:spacing w:line="360" w:lineRule="auto"/>
        <w:rPr>
          <w:rFonts w:ascii="Arial" w:hAnsi="Arial" w:cs="Arial"/>
          <w:b/>
          <w:sz w:val="20"/>
          <w:szCs w:val="20"/>
        </w:rPr>
      </w:pPr>
      <w:r w:rsidRPr="00B667C6">
        <w:rPr>
          <w:rFonts w:ascii="Arial" w:hAnsi="Arial" w:cs="Arial"/>
          <w:b/>
          <w:sz w:val="20"/>
          <w:szCs w:val="20"/>
        </w:rPr>
        <w:t>Planowane zadania</w:t>
      </w:r>
    </w:p>
    <w:p w:rsidR="00FA0F1A" w:rsidRPr="00B26FAD" w:rsidRDefault="00171355" w:rsidP="00260140">
      <w:pPr>
        <w:spacing w:line="360" w:lineRule="auto"/>
        <w:rPr>
          <w:rFonts w:ascii="Arial" w:hAnsi="Arial" w:cs="Arial"/>
          <w:sz w:val="20"/>
          <w:szCs w:val="20"/>
        </w:rPr>
      </w:pPr>
      <w:r w:rsidRPr="00B26FAD">
        <w:rPr>
          <w:rFonts w:ascii="Arial" w:hAnsi="Arial" w:cs="Arial"/>
          <w:sz w:val="20"/>
          <w:szCs w:val="20"/>
        </w:rPr>
        <w:t xml:space="preserve">1) </w:t>
      </w:r>
      <w:r w:rsidR="00FA0F1A" w:rsidRPr="00B26FAD">
        <w:rPr>
          <w:rFonts w:ascii="Arial" w:hAnsi="Arial" w:cs="Arial"/>
          <w:b/>
          <w:sz w:val="20"/>
          <w:szCs w:val="20"/>
        </w:rPr>
        <w:t>Charakterystyka budowy pojazdu</w:t>
      </w:r>
    </w:p>
    <w:p w:rsidR="00FA0F1A" w:rsidRPr="00260140" w:rsidRDefault="00FA0F1A" w:rsidP="00930D7B">
      <w:pPr>
        <w:pStyle w:val="Bezodstpw"/>
        <w:spacing w:line="360" w:lineRule="auto"/>
        <w:jc w:val="both"/>
        <w:rPr>
          <w:rFonts w:ascii="Arial" w:hAnsi="Arial" w:cs="Arial"/>
          <w:sz w:val="20"/>
          <w:szCs w:val="20"/>
        </w:rPr>
      </w:pPr>
      <w:r w:rsidRPr="00260140">
        <w:rPr>
          <w:rFonts w:ascii="Arial" w:hAnsi="Arial" w:cs="Arial"/>
          <w:sz w:val="20"/>
          <w:szCs w:val="20"/>
        </w:rPr>
        <w:t>Zadaniem ucznia jest wskazanie na modelu układu napędowego poszczególnych elementów układu, podanie ich nazwy i zadania.</w:t>
      </w:r>
    </w:p>
    <w:p w:rsidR="00FA0F1A" w:rsidRPr="00260140" w:rsidRDefault="00171355" w:rsidP="00930D7B">
      <w:pPr>
        <w:pStyle w:val="Bezodstpw"/>
        <w:spacing w:line="360" w:lineRule="auto"/>
        <w:jc w:val="both"/>
        <w:rPr>
          <w:rFonts w:ascii="Arial" w:hAnsi="Arial" w:cs="Arial"/>
          <w:b/>
          <w:sz w:val="20"/>
          <w:szCs w:val="20"/>
        </w:rPr>
      </w:pPr>
      <w:r w:rsidRPr="00260140">
        <w:rPr>
          <w:rFonts w:ascii="Arial" w:hAnsi="Arial" w:cs="Arial"/>
          <w:sz w:val="20"/>
          <w:szCs w:val="20"/>
        </w:rPr>
        <w:t xml:space="preserve">2) </w:t>
      </w:r>
      <w:r w:rsidR="00FA0F1A" w:rsidRPr="00260140">
        <w:rPr>
          <w:rFonts w:ascii="Arial" w:hAnsi="Arial" w:cs="Arial"/>
          <w:b/>
          <w:sz w:val="20"/>
          <w:szCs w:val="20"/>
        </w:rPr>
        <w:t>Określenie zakresu naprawy</w:t>
      </w:r>
    </w:p>
    <w:p w:rsidR="00FA0F1A" w:rsidRPr="00260140" w:rsidRDefault="00FA0F1A" w:rsidP="00930D7B">
      <w:pPr>
        <w:pStyle w:val="Bezodstpw"/>
        <w:spacing w:line="360" w:lineRule="auto"/>
        <w:jc w:val="both"/>
        <w:rPr>
          <w:rFonts w:ascii="Arial" w:hAnsi="Arial" w:cs="Arial"/>
          <w:sz w:val="20"/>
          <w:szCs w:val="20"/>
        </w:rPr>
      </w:pPr>
      <w:r w:rsidRPr="00260140">
        <w:rPr>
          <w:rFonts w:ascii="Arial" w:hAnsi="Arial" w:cs="Arial"/>
          <w:sz w:val="20"/>
          <w:szCs w:val="20"/>
        </w:rPr>
        <w:t>Zadaniem ucznia jest podanie przyczyn przedwczesnego zużywania się tarczy sprzęgła oraz</w:t>
      </w:r>
      <w:r w:rsidR="00CE0B27">
        <w:rPr>
          <w:rFonts w:ascii="Arial" w:hAnsi="Arial" w:cs="Arial"/>
          <w:sz w:val="20"/>
          <w:szCs w:val="20"/>
        </w:rPr>
        <w:t xml:space="preserve"> </w:t>
      </w:r>
      <w:r w:rsidRPr="00260140">
        <w:rPr>
          <w:rFonts w:ascii="Arial" w:hAnsi="Arial" w:cs="Arial"/>
          <w:sz w:val="20"/>
          <w:szCs w:val="20"/>
        </w:rPr>
        <w:t>rozpoznanie podanych przyczyn na przygotowanych przez nauczyciela przykładach zużytych części.</w:t>
      </w:r>
    </w:p>
    <w:p w:rsidR="00FA0F1A" w:rsidRPr="00260140" w:rsidRDefault="00171355" w:rsidP="00930D7B">
      <w:pPr>
        <w:pStyle w:val="Bezodstpw"/>
        <w:spacing w:line="360" w:lineRule="auto"/>
        <w:jc w:val="both"/>
        <w:rPr>
          <w:rFonts w:ascii="Arial" w:hAnsi="Arial" w:cs="Arial"/>
          <w:sz w:val="20"/>
          <w:szCs w:val="20"/>
        </w:rPr>
      </w:pPr>
      <w:r w:rsidRPr="00260140">
        <w:rPr>
          <w:rFonts w:ascii="Arial" w:hAnsi="Arial" w:cs="Arial"/>
          <w:sz w:val="20"/>
          <w:szCs w:val="20"/>
        </w:rPr>
        <w:t xml:space="preserve">3) </w:t>
      </w:r>
      <w:r w:rsidR="00FA0F1A" w:rsidRPr="00260140">
        <w:rPr>
          <w:rFonts w:ascii="Arial" w:hAnsi="Arial" w:cs="Arial"/>
          <w:b/>
          <w:sz w:val="20"/>
          <w:szCs w:val="20"/>
        </w:rPr>
        <w:t>Określanie podzespołów układu</w:t>
      </w:r>
      <w:r w:rsidR="00FA0F1A" w:rsidRPr="00260140">
        <w:rPr>
          <w:rFonts w:ascii="Arial" w:hAnsi="Arial" w:cs="Arial"/>
          <w:sz w:val="20"/>
          <w:szCs w:val="20"/>
        </w:rPr>
        <w:t xml:space="preserve"> </w:t>
      </w:r>
    </w:p>
    <w:p w:rsidR="00FA0F1A" w:rsidRPr="00260140" w:rsidRDefault="00FA0F1A" w:rsidP="00930D7B">
      <w:pPr>
        <w:pStyle w:val="Bezodstpw"/>
        <w:spacing w:line="360" w:lineRule="auto"/>
        <w:jc w:val="both"/>
        <w:rPr>
          <w:rFonts w:ascii="Arial" w:hAnsi="Arial" w:cs="Arial"/>
          <w:sz w:val="20"/>
          <w:szCs w:val="20"/>
        </w:rPr>
      </w:pPr>
      <w:r w:rsidRPr="00260140">
        <w:rPr>
          <w:rFonts w:ascii="Arial" w:hAnsi="Arial" w:cs="Arial"/>
          <w:sz w:val="20"/>
          <w:szCs w:val="20"/>
        </w:rPr>
        <w:t>Zadaniem ucznia jest wskazanie na modelu układu doładowania silnika poszczególnych podzespołów układu i omówienie budowy turbosprężarki.</w:t>
      </w:r>
      <w:r w:rsidR="00CE0B27">
        <w:rPr>
          <w:rFonts w:ascii="Arial" w:hAnsi="Arial" w:cs="Arial"/>
          <w:sz w:val="20"/>
          <w:szCs w:val="20"/>
        </w:rPr>
        <w:t xml:space="preserve"> </w:t>
      </w:r>
    </w:p>
    <w:p w:rsidR="00FA0F1A" w:rsidRPr="00260140" w:rsidRDefault="00171355" w:rsidP="00930D7B">
      <w:pPr>
        <w:pStyle w:val="Bezodstpw"/>
        <w:spacing w:line="360" w:lineRule="auto"/>
        <w:jc w:val="both"/>
        <w:rPr>
          <w:rFonts w:ascii="Arial" w:hAnsi="Arial" w:cs="Arial"/>
          <w:sz w:val="20"/>
          <w:szCs w:val="20"/>
        </w:rPr>
      </w:pPr>
      <w:r w:rsidRPr="00260140">
        <w:rPr>
          <w:rFonts w:ascii="Arial" w:hAnsi="Arial" w:cs="Arial"/>
          <w:sz w:val="20"/>
          <w:szCs w:val="20"/>
        </w:rPr>
        <w:t>4)</w:t>
      </w:r>
      <w:r w:rsidR="00FA0F1A" w:rsidRPr="00260140">
        <w:rPr>
          <w:rFonts w:ascii="Arial" w:hAnsi="Arial" w:cs="Arial"/>
          <w:b/>
          <w:sz w:val="20"/>
          <w:szCs w:val="20"/>
        </w:rPr>
        <w:t xml:space="preserve"> </w:t>
      </w:r>
      <w:r w:rsidRPr="00260140">
        <w:rPr>
          <w:rFonts w:ascii="Arial" w:hAnsi="Arial" w:cs="Arial"/>
          <w:b/>
          <w:sz w:val="20"/>
          <w:szCs w:val="20"/>
        </w:rPr>
        <w:t>Posługiwanie się dokumentacją</w:t>
      </w:r>
      <w:r w:rsidR="00FA0F1A" w:rsidRPr="00260140">
        <w:rPr>
          <w:rFonts w:ascii="Arial" w:hAnsi="Arial" w:cs="Arial"/>
          <w:b/>
          <w:sz w:val="20"/>
          <w:szCs w:val="20"/>
        </w:rPr>
        <w:t xml:space="preserve"> techniczną</w:t>
      </w:r>
    </w:p>
    <w:p w:rsidR="00FA0F1A" w:rsidRPr="00260140" w:rsidRDefault="00FA0F1A" w:rsidP="00930D7B">
      <w:pPr>
        <w:pStyle w:val="Bezodstpw"/>
        <w:spacing w:line="360" w:lineRule="auto"/>
        <w:jc w:val="both"/>
        <w:rPr>
          <w:rFonts w:ascii="Arial" w:hAnsi="Arial" w:cs="Arial"/>
          <w:sz w:val="20"/>
          <w:szCs w:val="20"/>
        </w:rPr>
      </w:pPr>
      <w:r w:rsidRPr="00260140">
        <w:rPr>
          <w:rFonts w:ascii="Arial" w:hAnsi="Arial" w:cs="Arial"/>
          <w:sz w:val="20"/>
          <w:szCs w:val="20"/>
        </w:rPr>
        <w:t xml:space="preserve">Zadaniem ucznia jest odczytanie z wykresu mocy i momentu obrotowego silnika wskazanego przez nauczyciela następujących parametrów pracy silnika: maksymalnej mocy i maksymalnego momentu obrotowego i momentu obrotowego odpowiadającego maksymalnej mocy. </w:t>
      </w:r>
    </w:p>
    <w:p w:rsidR="00171355" w:rsidRPr="00260140" w:rsidRDefault="00171355" w:rsidP="00260140">
      <w:pPr>
        <w:pStyle w:val="Bezodstpw"/>
        <w:spacing w:line="360" w:lineRule="auto"/>
        <w:rPr>
          <w:rFonts w:ascii="Arial" w:hAnsi="Arial" w:cs="Arial"/>
          <w:sz w:val="20"/>
          <w:szCs w:val="20"/>
        </w:rPr>
      </w:pPr>
    </w:p>
    <w:p w:rsidR="00FA0F1A" w:rsidRPr="00260140" w:rsidRDefault="00FA0F1A" w:rsidP="00260140">
      <w:pPr>
        <w:pStyle w:val="Bezodstpw"/>
        <w:spacing w:line="360" w:lineRule="auto"/>
        <w:rPr>
          <w:rFonts w:ascii="Arial" w:hAnsi="Arial" w:cs="Arial"/>
          <w:sz w:val="20"/>
          <w:szCs w:val="20"/>
        </w:rPr>
      </w:pPr>
      <w:r w:rsidRPr="00260140">
        <w:rPr>
          <w:rFonts w:ascii="Arial" w:hAnsi="Arial" w:cs="Arial"/>
          <w:sz w:val="20"/>
          <w:szCs w:val="20"/>
        </w:rPr>
        <w:t>5</w:t>
      </w:r>
      <w:r w:rsidR="00171355" w:rsidRPr="00260140">
        <w:rPr>
          <w:rFonts w:ascii="Arial" w:hAnsi="Arial" w:cs="Arial"/>
          <w:sz w:val="20"/>
          <w:szCs w:val="20"/>
        </w:rPr>
        <w:t>)</w:t>
      </w:r>
      <w:r w:rsidRPr="00260140">
        <w:rPr>
          <w:rFonts w:ascii="Arial" w:hAnsi="Arial" w:cs="Arial"/>
          <w:b/>
          <w:sz w:val="20"/>
          <w:szCs w:val="20"/>
        </w:rPr>
        <w:t xml:space="preserve"> Charakterystyka budowy pojazdu</w:t>
      </w:r>
    </w:p>
    <w:p w:rsidR="00FA0F1A" w:rsidRPr="00260140" w:rsidRDefault="00FA0F1A" w:rsidP="00930D7B">
      <w:pPr>
        <w:pStyle w:val="Bezodstpw"/>
        <w:spacing w:line="360" w:lineRule="auto"/>
        <w:jc w:val="both"/>
        <w:rPr>
          <w:rFonts w:ascii="Arial" w:hAnsi="Arial" w:cs="Arial"/>
          <w:sz w:val="20"/>
          <w:szCs w:val="20"/>
        </w:rPr>
      </w:pPr>
      <w:r w:rsidRPr="00260140">
        <w:rPr>
          <w:rFonts w:ascii="Arial" w:hAnsi="Arial" w:cs="Arial"/>
          <w:sz w:val="20"/>
          <w:szCs w:val="20"/>
        </w:rPr>
        <w:t>Zadaniem ucznia jest omówienie</w:t>
      </w:r>
      <w:r w:rsidR="00D95B93" w:rsidRPr="00260140">
        <w:rPr>
          <w:rFonts w:ascii="Arial" w:hAnsi="Arial" w:cs="Arial"/>
          <w:sz w:val="20"/>
          <w:szCs w:val="20"/>
        </w:rPr>
        <w:t>,</w:t>
      </w:r>
      <w:r w:rsidRPr="00260140">
        <w:rPr>
          <w:rFonts w:ascii="Arial" w:hAnsi="Arial" w:cs="Arial"/>
          <w:sz w:val="20"/>
          <w:szCs w:val="20"/>
        </w:rPr>
        <w:t xml:space="preserve"> jakie rozwiązanie techniczne układu kierowniczego zastosowane zostało w modelu wskazanym przez prowadzącego znajdującym się na stanowisku ćwiczeniowym.</w:t>
      </w:r>
    </w:p>
    <w:p w:rsidR="00FA0F1A" w:rsidRPr="00260140" w:rsidRDefault="00FA0F1A" w:rsidP="00260140">
      <w:pPr>
        <w:pStyle w:val="Bezodstpw"/>
        <w:spacing w:line="360" w:lineRule="auto"/>
        <w:rPr>
          <w:rFonts w:ascii="Arial" w:hAnsi="Arial" w:cs="Arial"/>
          <w:sz w:val="20"/>
          <w:szCs w:val="20"/>
        </w:rPr>
      </w:pPr>
      <w:r w:rsidRPr="00260140">
        <w:rPr>
          <w:rFonts w:ascii="Arial" w:hAnsi="Arial" w:cs="Arial"/>
          <w:sz w:val="20"/>
          <w:szCs w:val="20"/>
        </w:rPr>
        <w:t>6)</w:t>
      </w:r>
      <w:r w:rsidRPr="00260140">
        <w:rPr>
          <w:rFonts w:ascii="Arial" w:hAnsi="Arial" w:cs="Arial"/>
          <w:b/>
          <w:sz w:val="20"/>
          <w:szCs w:val="20"/>
        </w:rPr>
        <w:t xml:space="preserve"> Posługiwanie się dokumentacją techniczną</w:t>
      </w:r>
    </w:p>
    <w:p w:rsidR="00FA0F1A" w:rsidRPr="00260140" w:rsidRDefault="00FA0F1A" w:rsidP="00260140">
      <w:pPr>
        <w:pStyle w:val="Bezodstpw"/>
        <w:spacing w:line="360" w:lineRule="auto"/>
        <w:rPr>
          <w:rFonts w:ascii="Arial" w:hAnsi="Arial" w:cs="Arial"/>
          <w:sz w:val="20"/>
          <w:szCs w:val="20"/>
        </w:rPr>
      </w:pPr>
      <w:r w:rsidRPr="00260140">
        <w:rPr>
          <w:rFonts w:ascii="Arial" w:hAnsi="Arial" w:cs="Arial"/>
          <w:sz w:val="20"/>
          <w:szCs w:val="20"/>
        </w:rPr>
        <w:t xml:space="preserve">Zadaniem ucznia jest rozpoznanie oznaczeń opony znajdującej się na stanowisku i dokonanie oceny jej stanu technicznego. </w:t>
      </w:r>
    </w:p>
    <w:p w:rsidR="00FA0F1A" w:rsidRPr="00260140" w:rsidRDefault="00FA0F1A" w:rsidP="00260140">
      <w:pPr>
        <w:pStyle w:val="Bezodstpw"/>
        <w:spacing w:line="360" w:lineRule="auto"/>
        <w:rPr>
          <w:rFonts w:ascii="Arial" w:hAnsi="Arial" w:cs="Arial"/>
          <w:sz w:val="20"/>
          <w:szCs w:val="20"/>
        </w:rPr>
      </w:pPr>
      <w:r w:rsidRPr="00260140">
        <w:rPr>
          <w:rFonts w:ascii="Arial" w:hAnsi="Arial" w:cs="Arial"/>
          <w:sz w:val="20"/>
          <w:szCs w:val="20"/>
        </w:rPr>
        <w:t>Zadanie wykonaj na przygotowanym przez nauczyciela formularzu</w:t>
      </w:r>
      <w:r w:rsidR="00D95B93" w:rsidRPr="00260140">
        <w:rPr>
          <w:rFonts w:ascii="Arial" w:hAnsi="Arial" w:cs="Arial"/>
          <w:sz w:val="20"/>
          <w:szCs w:val="20"/>
        </w:rPr>
        <w:t>.</w:t>
      </w:r>
    </w:p>
    <w:p w:rsidR="00FA0F1A" w:rsidRDefault="00FA0F1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A0F1A" w:rsidRPr="00B26FAD" w:rsidRDefault="00FA0F1A" w:rsidP="00260140">
      <w:pPr>
        <w:spacing w:line="360" w:lineRule="auto"/>
        <w:rPr>
          <w:rFonts w:ascii="Arial" w:hAnsi="Arial" w:cs="Arial"/>
          <w:b/>
          <w:sz w:val="20"/>
          <w:szCs w:val="20"/>
        </w:rPr>
      </w:pPr>
      <w:r w:rsidRPr="00B26FAD">
        <w:rPr>
          <w:rFonts w:ascii="Arial" w:hAnsi="Arial" w:cs="Arial"/>
          <w:b/>
          <w:sz w:val="20"/>
          <w:szCs w:val="20"/>
        </w:rPr>
        <w:t>PROPONOWANE METODY EWALUACJI PRZEDMIOTU</w:t>
      </w:r>
    </w:p>
    <w:p w:rsidR="00FA0F1A" w:rsidRPr="00260140" w:rsidRDefault="00FA0F1A" w:rsidP="00930D7B">
      <w:pPr>
        <w:spacing w:line="360" w:lineRule="auto"/>
        <w:jc w:val="both"/>
        <w:rPr>
          <w:rFonts w:ascii="Arial" w:hAnsi="Arial" w:cs="Arial"/>
          <w:sz w:val="20"/>
          <w:szCs w:val="20"/>
        </w:rPr>
      </w:pPr>
      <w:r w:rsidRPr="00B26FAD">
        <w:rPr>
          <w:rFonts w:ascii="Arial" w:hAnsi="Arial" w:cs="Arial"/>
          <w:sz w:val="20"/>
          <w:szCs w:val="20"/>
        </w:rPr>
        <w:t>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w:t>
      </w:r>
      <w:r w:rsidRPr="00260140">
        <w:rPr>
          <w:rFonts w:ascii="Arial" w:hAnsi="Arial" w:cs="Arial"/>
          <w:sz w:val="20"/>
          <w:szCs w:val="20"/>
        </w:rPr>
        <w:t>nywanych ćwiczeń.</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Oceniając osiągnięcia uczniów</w:t>
      </w:r>
      <w:r w:rsidR="00D95B93" w:rsidRPr="00260140">
        <w:rPr>
          <w:rFonts w:ascii="Arial" w:hAnsi="Arial" w:cs="Arial"/>
          <w:sz w:val="20"/>
          <w:szCs w:val="20"/>
        </w:rPr>
        <w:t>,</w:t>
      </w:r>
      <w:r w:rsidRPr="00260140">
        <w:rPr>
          <w:rFonts w:ascii="Arial" w:hAnsi="Arial" w:cs="Arial"/>
          <w:sz w:val="20"/>
          <w:szCs w:val="20"/>
        </w:rPr>
        <w:t xml:space="preserve"> należy zwrócić uwagę na umiejętność korzystania z dokumentacji technicznej, katalogów oraz norm dotyczących rysunku technicznego, a także na poprawność wykonywania szkiców oraz rysunków części maszyn.</w:t>
      </w:r>
    </w:p>
    <w:p w:rsidR="00FA0F1A" w:rsidRPr="00B26FAD" w:rsidRDefault="00FA0F1A" w:rsidP="00B26FAD">
      <w:pPr>
        <w:spacing w:line="360" w:lineRule="auto"/>
        <w:jc w:val="both"/>
        <w:rPr>
          <w:rFonts w:ascii="Arial" w:hAnsi="Arial" w:cs="Arial"/>
          <w:b/>
          <w:bCs/>
          <w:sz w:val="20"/>
          <w:szCs w:val="20"/>
        </w:rPr>
      </w:pPr>
      <w:r w:rsidRPr="00B26FAD">
        <w:rPr>
          <w:rFonts w:ascii="Arial" w:hAnsi="Arial" w:cs="Arial"/>
          <w:b/>
          <w:bCs/>
          <w:sz w:val="20"/>
          <w:szCs w:val="20"/>
        </w:rPr>
        <w:t>EWALUACJA PRZEDMIOTU</w:t>
      </w:r>
    </w:p>
    <w:p w:rsidR="001475BA" w:rsidRPr="00B26FAD" w:rsidRDefault="001475BA" w:rsidP="00260140">
      <w:pPr>
        <w:spacing w:line="360" w:lineRule="auto"/>
        <w:jc w:val="both"/>
        <w:rPr>
          <w:rFonts w:ascii="Arial" w:hAnsi="Arial" w:cs="Arial"/>
          <w:color w:val="auto"/>
          <w:sz w:val="20"/>
          <w:szCs w:val="20"/>
        </w:rPr>
      </w:pPr>
      <w:r w:rsidRPr="00B26FAD">
        <w:rPr>
          <w:rFonts w:ascii="Arial" w:hAnsi="Arial" w:cs="Arial"/>
          <w:color w:val="auto"/>
          <w:sz w:val="20"/>
          <w:szCs w:val="20"/>
        </w:rPr>
        <w:t>Jakość procesu nauczania i uzyskiwane efekty zależą w dużym stopniu od programu nauczania przedmiotu:</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używanych środków dydaktycznych w odniesieniu do założonych celów i treści kształcenia – materiału nauczania. </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Realizacja programu nauczania w ramach przedmiotu Budowa pojazdów samochodowych powinna zapewnić osiągnięcie założonych efektów z podstawy programowej. Na tym etapie ewaluacji programu nauczania przedmiotu Budowa pojazdów samochodowych mogą być wykorzystywane:</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arkusze obserwacji zajęć (lekcji koleżeńskich, nadzoru pedagogicznego), </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rozpoznawaniu zespołów, podzespołów i części samochodowych z wykorzystaniem technik komputerowych.</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Oceniając program nauczania w ramach przedmiotu Budowa pojazdów samochodowych</w:t>
      </w:r>
      <w:r w:rsidR="00D95B93" w:rsidRPr="00260140">
        <w:rPr>
          <w:rFonts w:ascii="Arial" w:hAnsi="Arial" w:cs="Arial"/>
          <w:color w:val="auto"/>
          <w:sz w:val="20"/>
          <w:szCs w:val="20"/>
        </w:rPr>
        <w:t>,</w:t>
      </w:r>
      <w:r w:rsidRPr="00260140">
        <w:rPr>
          <w:rFonts w:ascii="Arial" w:hAnsi="Arial" w:cs="Arial"/>
          <w:color w:val="auto"/>
          <w:sz w:val="20"/>
          <w:szCs w:val="20"/>
        </w:rPr>
        <w:t xml:space="preserve"> należy przeanalizować osiągnięcie założonych celów, jakie program stawia</w:t>
      </w:r>
      <w:r w:rsidR="00D95B93" w:rsidRPr="00260140">
        <w:rPr>
          <w:rFonts w:ascii="Arial" w:hAnsi="Arial" w:cs="Arial"/>
          <w:color w:val="auto"/>
          <w:sz w:val="20"/>
          <w:szCs w:val="20"/>
        </w:rPr>
        <w:t>,</w:t>
      </w:r>
      <w:r w:rsidRPr="00260140">
        <w:rPr>
          <w:rFonts w:ascii="Arial" w:hAnsi="Arial" w:cs="Arial"/>
          <w:color w:val="auto"/>
          <w:sz w:val="20"/>
          <w:szCs w:val="20"/>
        </w:rPr>
        <w:t xml:space="preserve"> w takim rozumieniu, jakie zostały przyjęte. Zadaniem ewaluacji programu jest: między innymi ulepszenie jego struktury, dodanie lub usunięcie pewnych technik pracy i wskazanie:</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a) mocnych stron pracy ucznia (opanowanych umiejętności), </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b) słabych stron pracy ucznia (nieopanowanych umiejętności), </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c) sposobów poprawy pracy przez ucznia, </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d) jak uczeń </w:t>
      </w:r>
      <w:r w:rsidR="00BB31C1" w:rsidRPr="00260140">
        <w:rPr>
          <w:rFonts w:ascii="Arial" w:hAnsi="Arial" w:cs="Arial"/>
          <w:color w:val="auto"/>
          <w:sz w:val="20"/>
          <w:szCs w:val="20"/>
        </w:rPr>
        <w:t xml:space="preserve">ma </w:t>
      </w:r>
      <w:r w:rsidRPr="00260140">
        <w:rPr>
          <w:rFonts w:ascii="Arial" w:hAnsi="Arial" w:cs="Arial"/>
          <w:color w:val="auto"/>
          <w:sz w:val="20"/>
          <w:szCs w:val="20"/>
        </w:rPr>
        <w:t>dalej pracować, aby przyswoić nieopanowane wiadomości i umiejętności.</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W efekcie końcowym ewaluacji programu nauczania do przedmiotu Budowa pojazdów samochodowych należy ustalić:</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nie</w:t>
      </w:r>
      <w:r w:rsidR="00342A3F">
        <w:rPr>
          <w:rFonts w:ascii="Arial" w:hAnsi="Arial" w:cs="Arial"/>
          <w:color w:val="auto"/>
          <w:sz w:val="20"/>
          <w:szCs w:val="20"/>
        </w:rPr>
        <w:t xml:space="preserve"> sprzyjają realizacji programu?</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optymalizacji i modernizacji programu?</w:t>
      </w:r>
    </w:p>
    <w:p w:rsidR="00B5277E" w:rsidRPr="00260140" w:rsidRDefault="00B5277E" w:rsidP="00260140">
      <w:pPr>
        <w:spacing w:line="360" w:lineRule="auto"/>
        <w:rPr>
          <w:rFonts w:ascii="Arial" w:hAnsi="Arial" w:cs="Arial"/>
          <w:bCs/>
          <w:sz w:val="20"/>
          <w:szCs w:val="20"/>
        </w:rPr>
      </w:pPr>
    </w:p>
    <w:p w:rsidR="00B26FAD" w:rsidRDefault="000C36DD" w:rsidP="00B667C6">
      <w:pPr>
        <w:spacing w:line="360" w:lineRule="auto"/>
        <w:rPr>
          <w:rFonts w:ascii="Arial" w:hAnsi="Arial" w:cs="Arial"/>
          <w:b/>
          <w:sz w:val="20"/>
          <w:szCs w:val="20"/>
        </w:rPr>
      </w:pPr>
      <w:r w:rsidRPr="00260140">
        <w:rPr>
          <w:rFonts w:ascii="Arial" w:hAnsi="Arial" w:cs="Arial"/>
          <w:bCs/>
          <w:sz w:val="20"/>
          <w:szCs w:val="20"/>
        </w:rPr>
        <w:br w:type="page"/>
      </w:r>
      <w:r w:rsidR="00B26FAD">
        <w:rPr>
          <w:rFonts w:ascii="Arial" w:hAnsi="Arial" w:cs="Arial"/>
          <w:b/>
          <w:sz w:val="20"/>
          <w:szCs w:val="20"/>
        </w:rPr>
        <w:t>NAZWA PRZEDMIOTU</w:t>
      </w:r>
    </w:p>
    <w:p w:rsidR="000C36DD" w:rsidRPr="00B26FAD" w:rsidRDefault="000C36DD" w:rsidP="00B667C6">
      <w:pPr>
        <w:spacing w:line="360" w:lineRule="auto"/>
        <w:rPr>
          <w:rFonts w:ascii="Arial" w:hAnsi="Arial" w:cs="Arial"/>
          <w:b/>
          <w:sz w:val="20"/>
          <w:szCs w:val="20"/>
        </w:rPr>
      </w:pPr>
      <w:r w:rsidRPr="00B26FAD">
        <w:rPr>
          <w:rFonts w:ascii="Arial" w:hAnsi="Arial" w:cs="Arial"/>
          <w:b/>
          <w:sz w:val="20"/>
          <w:szCs w:val="20"/>
        </w:rPr>
        <w:t>Elektrotechnika i elektronika</w:t>
      </w:r>
      <w:r w:rsidR="005A69AA" w:rsidRPr="00B26FAD">
        <w:rPr>
          <w:rFonts w:ascii="Arial" w:hAnsi="Arial" w:cs="Arial"/>
          <w:b/>
          <w:sz w:val="20"/>
          <w:szCs w:val="20"/>
        </w:rPr>
        <w:t xml:space="preserve"> </w:t>
      </w:r>
    </w:p>
    <w:p w:rsidR="000C36DD" w:rsidRPr="00B26FAD" w:rsidRDefault="000C36DD" w:rsidP="00260140">
      <w:pPr>
        <w:spacing w:line="360" w:lineRule="auto"/>
        <w:jc w:val="both"/>
        <w:rPr>
          <w:rFonts w:ascii="Arial" w:hAnsi="Arial" w:cs="Arial"/>
          <w:sz w:val="20"/>
          <w:szCs w:val="20"/>
        </w:rPr>
      </w:pPr>
    </w:p>
    <w:p w:rsidR="008275CE" w:rsidRPr="00B26FAD" w:rsidRDefault="008275CE" w:rsidP="00B667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Ce</w:t>
      </w:r>
      <w:r w:rsidR="00342A3F">
        <w:rPr>
          <w:rFonts w:ascii="Arial" w:hAnsi="Arial" w:cs="Arial"/>
          <w:b/>
          <w:sz w:val="20"/>
          <w:szCs w:val="20"/>
        </w:rPr>
        <w:t>le ogólne</w:t>
      </w:r>
    </w:p>
    <w:p w:rsidR="008275CE" w:rsidRPr="00B26FAD" w:rsidRDefault="008275CE" w:rsidP="00B26FAD">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B26FAD">
        <w:rPr>
          <w:rFonts w:ascii="Arial" w:hAnsi="Arial" w:cs="Arial"/>
          <w:color w:val="auto"/>
          <w:sz w:val="20"/>
          <w:szCs w:val="20"/>
        </w:rPr>
        <w:t>Zapoznanie z pojęciami z dziedziny elektrotechniki i elektroniki</w:t>
      </w:r>
      <w:r w:rsidR="0077364C" w:rsidRPr="00B26FAD">
        <w:rPr>
          <w:rFonts w:ascii="Arial" w:hAnsi="Arial" w:cs="Arial"/>
          <w:color w:val="auto"/>
          <w:sz w:val="20"/>
          <w:szCs w:val="20"/>
        </w:rPr>
        <w:t>.</w:t>
      </w:r>
    </w:p>
    <w:p w:rsidR="008275CE" w:rsidRPr="00260140" w:rsidRDefault="008275CE" w:rsidP="00260140">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Zapoznanie z prawami rządzącymi przepływem prądu elektrycznego</w:t>
      </w:r>
      <w:r w:rsidR="0077364C" w:rsidRPr="00260140">
        <w:rPr>
          <w:rFonts w:ascii="Arial" w:hAnsi="Arial" w:cs="Arial"/>
          <w:color w:val="auto"/>
          <w:sz w:val="20"/>
          <w:szCs w:val="20"/>
        </w:rPr>
        <w:t>.</w:t>
      </w:r>
    </w:p>
    <w:p w:rsidR="008275CE" w:rsidRPr="00260140" w:rsidRDefault="008275CE" w:rsidP="00260140">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Interpretowanie wielkości fizycznych związanych z prądem stałym i zmiennym</w:t>
      </w:r>
      <w:r w:rsidR="0077364C" w:rsidRPr="00260140">
        <w:rPr>
          <w:rFonts w:ascii="Arial" w:hAnsi="Arial" w:cs="Arial"/>
          <w:color w:val="auto"/>
          <w:sz w:val="20"/>
          <w:szCs w:val="20"/>
        </w:rPr>
        <w:t>.</w:t>
      </w:r>
    </w:p>
    <w:p w:rsidR="008275CE" w:rsidRPr="00260140" w:rsidRDefault="008275CE" w:rsidP="00260140">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Wykorzystanie praw rządzącymi przepływem prądu elektrycznego</w:t>
      </w:r>
      <w:r w:rsidR="0077364C" w:rsidRPr="00260140">
        <w:rPr>
          <w:rFonts w:ascii="Arial" w:hAnsi="Arial" w:cs="Arial"/>
          <w:color w:val="auto"/>
          <w:sz w:val="20"/>
          <w:szCs w:val="20"/>
        </w:rPr>
        <w:t>.</w:t>
      </w:r>
    </w:p>
    <w:p w:rsidR="008275CE" w:rsidRPr="00260140" w:rsidRDefault="008275C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8275C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Cele operacyjne</w:t>
      </w:r>
    </w:p>
    <w:p w:rsidR="008275CE"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8275CE" w:rsidRPr="00260140" w:rsidRDefault="008275CE" w:rsidP="00260140">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sz w:val="20"/>
          <w:szCs w:val="20"/>
        </w:rPr>
      </w:pPr>
      <w:r w:rsidRPr="00260140">
        <w:rPr>
          <w:rFonts w:ascii="Arial" w:hAnsi="Arial" w:cs="Arial"/>
          <w:color w:val="auto"/>
          <w:sz w:val="20"/>
          <w:szCs w:val="20"/>
        </w:rPr>
        <w:t>opis</w:t>
      </w:r>
      <w:r w:rsidR="005C34CE" w:rsidRPr="00260140">
        <w:rPr>
          <w:rFonts w:ascii="Arial" w:hAnsi="Arial" w:cs="Arial"/>
          <w:color w:val="auto"/>
          <w:sz w:val="20"/>
          <w:szCs w:val="20"/>
        </w:rPr>
        <w:t>ywać</w:t>
      </w:r>
      <w:r w:rsidRPr="00260140">
        <w:rPr>
          <w:rFonts w:ascii="Arial" w:hAnsi="Arial" w:cs="Arial"/>
          <w:color w:val="auto"/>
          <w:sz w:val="20"/>
          <w:szCs w:val="20"/>
        </w:rPr>
        <w:t xml:space="preserve"> zjawiska związane z elektrycznością</w:t>
      </w:r>
      <w:r w:rsidR="0077364C" w:rsidRPr="00260140">
        <w:rPr>
          <w:rFonts w:ascii="Arial" w:hAnsi="Arial" w:cs="Arial"/>
          <w:color w:val="auto"/>
          <w:sz w:val="20"/>
          <w:szCs w:val="20"/>
        </w:rPr>
        <w:t>;</w:t>
      </w:r>
    </w:p>
    <w:p w:rsidR="008275CE" w:rsidRPr="00260140" w:rsidRDefault="008275CE" w:rsidP="00260140">
      <w:pPr>
        <w:numPr>
          <w:ilvl w:val="0"/>
          <w:numId w:val="97"/>
        </w:numPr>
        <w:spacing w:line="360" w:lineRule="auto"/>
        <w:ind w:left="357" w:hanging="357"/>
        <w:rPr>
          <w:rFonts w:ascii="Arial" w:hAnsi="Arial" w:cs="Arial"/>
          <w:sz w:val="20"/>
          <w:szCs w:val="20"/>
        </w:rPr>
      </w:pPr>
      <w:r w:rsidRPr="00260140">
        <w:rPr>
          <w:rFonts w:ascii="Arial" w:hAnsi="Arial" w:cs="Arial"/>
          <w:sz w:val="20"/>
          <w:szCs w:val="20"/>
        </w:rPr>
        <w:t>opis</w:t>
      </w:r>
      <w:r w:rsidR="005C34CE" w:rsidRPr="00260140">
        <w:rPr>
          <w:rFonts w:ascii="Arial" w:hAnsi="Arial" w:cs="Arial"/>
          <w:sz w:val="20"/>
          <w:szCs w:val="20"/>
        </w:rPr>
        <w:t>ywać</w:t>
      </w:r>
      <w:r w:rsidRPr="00260140">
        <w:rPr>
          <w:rFonts w:ascii="Arial" w:hAnsi="Arial" w:cs="Arial"/>
          <w:sz w:val="20"/>
          <w:szCs w:val="20"/>
        </w:rPr>
        <w:t xml:space="preserve"> zjawiska związane z elektromagnetyzmem</w:t>
      </w:r>
      <w:r w:rsidR="0077364C" w:rsidRPr="00260140">
        <w:rPr>
          <w:rFonts w:ascii="Arial" w:hAnsi="Arial" w:cs="Arial"/>
          <w:sz w:val="20"/>
          <w:szCs w:val="20"/>
        </w:rPr>
        <w:t>;</w:t>
      </w:r>
    </w:p>
    <w:p w:rsidR="008275CE" w:rsidRPr="00260140" w:rsidRDefault="008275CE" w:rsidP="00260140">
      <w:pPr>
        <w:numPr>
          <w:ilvl w:val="0"/>
          <w:numId w:val="97"/>
        </w:numPr>
        <w:spacing w:line="360" w:lineRule="auto"/>
        <w:rPr>
          <w:rFonts w:ascii="Arial" w:hAnsi="Arial" w:cs="Arial"/>
          <w:sz w:val="20"/>
          <w:szCs w:val="20"/>
        </w:rPr>
      </w:pPr>
      <w:r w:rsidRPr="00260140">
        <w:rPr>
          <w:rFonts w:ascii="Arial" w:hAnsi="Arial" w:cs="Arial"/>
          <w:sz w:val="20"/>
          <w:szCs w:val="20"/>
        </w:rPr>
        <w:t>klasyfik</w:t>
      </w:r>
      <w:r w:rsidR="0077364C" w:rsidRPr="00260140">
        <w:rPr>
          <w:rFonts w:ascii="Arial" w:hAnsi="Arial" w:cs="Arial"/>
          <w:sz w:val="20"/>
          <w:szCs w:val="20"/>
        </w:rPr>
        <w:t xml:space="preserve">ować </w:t>
      </w:r>
      <w:r w:rsidRPr="00260140">
        <w:rPr>
          <w:rFonts w:ascii="Arial" w:hAnsi="Arial" w:cs="Arial"/>
          <w:sz w:val="20"/>
          <w:szCs w:val="20"/>
        </w:rPr>
        <w:t>materiały pod względem właściwości elektrycznych i magnetycznych</w:t>
      </w:r>
      <w:r w:rsidR="0077364C" w:rsidRPr="00260140">
        <w:rPr>
          <w:rFonts w:ascii="Arial" w:hAnsi="Arial" w:cs="Arial"/>
          <w:sz w:val="20"/>
          <w:szCs w:val="20"/>
        </w:rPr>
        <w:t>;</w:t>
      </w:r>
    </w:p>
    <w:p w:rsidR="008275CE" w:rsidRPr="00260140" w:rsidRDefault="0077364C" w:rsidP="00260140">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sz w:val="20"/>
          <w:szCs w:val="20"/>
        </w:rPr>
        <w:t>za</w:t>
      </w:r>
      <w:r w:rsidR="008275CE" w:rsidRPr="00260140">
        <w:rPr>
          <w:rFonts w:ascii="Arial" w:hAnsi="Arial" w:cs="Arial"/>
          <w:sz w:val="20"/>
          <w:szCs w:val="20"/>
        </w:rPr>
        <w:t>stos</w:t>
      </w:r>
      <w:r w:rsidRPr="00260140">
        <w:rPr>
          <w:rFonts w:ascii="Arial" w:hAnsi="Arial" w:cs="Arial"/>
          <w:sz w:val="20"/>
          <w:szCs w:val="20"/>
        </w:rPr>
        <w:t>ować</w:t>
      </w:r>
      <w:r w:rsidR="008275CE" w:rsidRPr="00260140">
        <w:rPr>
          <w:rFonts w:ascii="Arial" w:hAnsi="Arial" w:cs="Arial"/>
          <w:sz w:val="20"/>
          <w:szCs w:val="20"/>
        </w:rPr>
        <w:t xml:space="preserve"> prawa elektrotechniki do obliczania i szacowania wartości wielkości elektrycznych w obwodach elektrycznych i układach elektronicznych</w:t>
      </w:r>
      <w:r w:rsidRPr="00260140">
        <w:rPr>
          <w:rFonts w:ascii="Arial" w:hAnsi="Arial" w:cs="Arial"/>
          <w:sz w:val="20"/>
          <w:szCs w:val="20"/>
        </w:rPr>
        <w:t>;</w:t>
      </w:r>
    </w:p>
    <w:p w:rsidR="008275CE" w:rsidRPr="00260140" w:rsidRDefault="008275CE" w:rsidP="00260140">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rozróżni</w:t>
      </w:r>
      <w:r w:rsidR="005C34CE" w:rsidRPr="00260140">
        <w:rPr>
          <w:rFonts w:ascii="Arial" w:hAnsi="Arial" w:cs="Arial"/>
          <w:color w:val="auto"/>
          <w:sz w:val="20"/>
          <w:szCs w:val="20"/>
        </w:rPr>
        <w:t>a</w:t>
      </w:r>
      <w:r w:rsidR="0077364C" w:rsidRPr="00260140">
        <w:rPr>
          <w:rFonts w:ascii="Arial" w:hAnsi="Arial" w:cs="Arial"/>
          <w:color w:val="auto"/>
          <w:sz w:val="20"/>
          <w:szCs w:val="20"/>
        </w:rPr>
        <w:t>ć</w:t>
      </w:r>
      <w:r w:rsidRPr="00260140">
        <w:rPr>
          <w:rFonts w:ascii="Arial" w:hAnsi="Arial" w:cs="Arial"/>
          <w:color w:val="auto"/>
          <w:sz w:val="20"/>
          <w:szCs w:val="20"/>
        </w:rPr>
        <w:t xml:space="preserve"> elementy obwodów elektrycznych i układów elektronicznych</w:t>
      </w:r>
      <w:r w:rsidR="0077364C" w:rsidRPr="00260140">
        <w:rPr>
          <w:rFonts w:ascii="Arial" w:hAnsi="Arial" w:cs="Arial"/>
          <w:color w:val="auto"/>
          <w:sz w:val="20"/>
          <w:szCs w:val="20"/>
        </w:rPr>
        <w:t>;</w:t>
      </w:r>
    </w:p>
    <w:p w:rsidR="008275CE" w:rsidRPr="00260140" w:rsidRDefault="0077364C" w:rsidP="00260140">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rozróżni</w:t>
      </w:r>
      <w:r w:rsidR="005C34CE" w:rsidRPr="00260140">
        <w:rPr>
          <w:rFonts w:ascii="Arial" w:hAnsi="Arial" w:cs="Arial"/>
          <w:color w:val="auto"/>
          <w:sz w:val="20"/>
          <w:szCs w:val="20"/>
        </w:rPr>
        <w:t>a</w:t>
      </w:r>
      <w:r w:rsidRPr="00260140">
        <w:rPr>
          <w:rFonts w:ascii="Arial" w:hAnsi="Arial" w:cs="Arial"/>
          <w:color w:val="auto"/>
          <w:sz w:val="20"/>
          <w:szCs w:val="20"/>
        </w:rPr>
        <w:t>ć</w:t>
      </w:r>
      <w:r w:rsidR="008275CE" w:rsidRPr="00260140">
        <w:rPr>
          <w:rFonts w:ascii="Arial" w:hAnsi="Arial" w:cs="Arial"/>
          <w:color w:val="auto"/>
          <w:sz w:val="20"/>
          <w:szCs w:val="20"/>
        </w:rPr>
        <w:t xml:space="preserve"> układy elektryczne i elektroniczne</w:t>
      </w:r>
      <w:r w:rsidRPr="00260140">
        <w:rPr>
          <w:rFonts w:ascii="Arial" w:hAnsi="Arial" w:cs="Arial"/>
          <w:color w:val="auto"/>
          <w:sz w:val="20"/>
          <w:szCs w:val="20"/>
        </w:rPr>
        <w:t>;</w:t>
      </w:r>
    </w:p>
    <w:p w:rsidR="008275CE" w:rsidRPr="00260140" w:rsidRDefault="008275CE" w:rsidP="00260140">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rozróżni</w:t>
      </w:r>
      <w:r w:rsidR="005C34CE" w:rsidRPr="00260140">
        <w:rPr>
          <w:rFonts w:ascii="Arial" w:hAnsi="Arial" w:cs="Arial"/>
          <w:color w:val="auto"/>
          <w:sz w:val="20"/>
          <w:szCs w:val="20"/>
        </w:rPr>
        <w:t>a</w:t>
      </w:r>
      <w:r w:rsidR="0077364C" w:rsidRPr="00260140">
        <w:rPr>
          <w:rFonts w:ascii="Arial" w:hAnsi="Arial" w:cs="Arial"/>
          <w:color w:val="auto"/>
          <w:sz w:val="20"/>
          <w:szCs w:val="20"/>
        </w:rPr>
        <w:t>ć</w:t>
      </w:r>
      <w:r w:rsidRPr="00260140">
        <w:rPr>
          <w:rFonts w:ascii="Arial" w:hAnsi="Arial" w:cs="Arial"/>
          <w:color w:val="auto"/>
          <w:sz w:val="20"/>
          <w:szCs w:val="20"/>
        </w:rPr>
        <w:t xml:space="preserve"> maszyny i urządzenia elektryczne</w:t>
      </w:r>
      <w:r w:rsidR="0077364C" w:rsidRPr="00260140">
        <w:rPr>
          <w:rFonts w:ascii="Arial" w:hAnsi="Arial" w:cs="Arial"/>
          <w:color w:val="auto"/>
          <w:sz w:val="20"/>
          <w:szCs w:val="20"/>
        </w:rPr>
        <w:t>.</w:t>
      </w:r>
    </w:p>
    <w:p w:rsidR="00202827" w:rsidRDefault="00342A3F" w:rsidP="00B26FAD">
      <w:pPr>
        <w:spacing w:line="360" w:lineRule="auto"/>
        <w:rPr>
          <w:rFonts w:ascii="Arial" w:hAnsi="Arial" w:cs="Arial"/>
          <w:b/>
          <w:sz w:val="20"/>
          <w:szCs w:val="20"/>
        </w:rPr>
      </w:pPr>
      <w:r>
        <w:rPr>
          <w:rFonts w:ascii="Arial" w:hAnsi="Arial" w:cs="Arial"/>
          <w:b/>
          <w:sz w:val="20"/>
          <w:szCs w:val="20"/>
        </w:rPr>
        <w:br w:type="column"/>
      </w:r>
      <w:r w:rsidR="00202827" w:rsidRPr="00D844F1">
        <w:rPr>
          <w:rFonts w:ascii="Arial" w:hAnsi="Arial" w:cs="Arial"/>
          <w:b/>
          <w:sz w:val="20"/>
          <w:szCs w:val="20"/>
        </w:rPr>
        <w:t>MATERIAŁ NAUCZANI</w:t>
      </w:r>
      <w:r w:rsidR="00202827">
        <w:rPr>
          <w:rFonts w:ascii="Arial" w:hAnsi="Arial" w:cs="Arial"/>
          <w:b/>
          <w:sz w:val="20"/>
          <w:szCs w:val="20"/>
        </w:rPr>
        <w:t xml:space="preserve">A </w:t>
      </w:r>
      <w:r w:rsidR="00202827" w:rsidRPr="004A32F3">
        <w:rPr>
          <w:rFonts w:ascii="Arial" w:hAnsi="Arial" w:cs="Arial"/>
          <w:b/>
          <w:sz w:val="20"/>
          <w:szCs w:val="20"/>
        </w:rPr>
        <w:t>Elektrotechnika i elektronika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85"/>
        <w:gridCol w:w="2420"/>
        <w:gridCol w:w="850"/>
        <w:gridCol w:w="4121"/>
        <w:gridCol w:w="3618"/>
        <w:gridCol w:w="1126"/>
      </w:tblGrid>
      <w:tr w:rsidR="00A106A2" w:rsidRPr="003D6237" w:rsidTr="00D82C9E">
        <w:tc>
          <w:tcPr>
            <w:tcW w:w="733" w:type="pct"/>
            <w:vMerge w:val="restart"/>
            <w:shd w:val="clear" w:color="auto" w:fill="FFFFFF"/>
          </w:tcPr>
          <w:p w:rsidR="00A106A2" w:rsidRPr="000964E0" w:rsidRDefault="00A106A2" w:rsidP="00605D5F">
            <w:pPr>
              <w:rPr>
                <w:rFonts w:ascii="Arial" w:hAnsi="Arial" w:cs="Arial"/>
                <w:sz w:val="20"/>
                <w:szCs w:val="20"/>
              </w:rPr>
            </w:pPr>
            <w:r w:rsidRPr="000964E0">
              <w:rPr>
                <w:rFonts w:ascii="Arial" w:hAnsi="Arial" w:cs="Arial"/>
                <w:sz w:val="20"/>
                <w:szCs w:val="20"/>
              </w:rPr>
              <w:t>Dział programowy</w:t>
            </w:r>
          </w:p>
        </w:tc>
        <w:tc>
          <w:tcPr>
            <w:tcW w:w="851" w:type="pct"/>
            <w:vMerge w:val="restart"/>
            <w:shd w:val="clear" w:color="auto" w:fill="FFFFFF"/>
          </w:tcPr>
          <w:p w:rsidR="00A106A2" w:rsidRPr="000964E0" w:rsidRDefault="00A106A2" w:rsidP="00605D5F">
            <w:pPr>
              <w:rPr>
                <w:rFonts w:ascii="Arial" w:hAnsi="Arial" w:cs="Arial"/>
                <w:sz w:val="20"/>
                <w:szCs w:val="20"/>
              </w:rPr>
            </w:pPr>
            <w:r w:rsidRPr="000964E0">
              <w:rPr>
                <w:rFonts w:ascii="Arial" w:hAnsi="Arial" w:cs="Arial"/>
                <w:sz w:val="20"/>
                <w:szCs w:val="20"/>
              </w:rPr>
              <w:t>Tematy jednostek metodycznych</w:t>
            </w:r>
          </w:p>
        </w:tc>
        <w:tc>
          <w:tcPr>
            <w:tcW w:w="299" w:type="pct"/>
            <w:vMerge w:val="restart"/>
            <w:shd w:val="clear" w:color="auto" w:fill="FFFFFF"/>
          </w:tcPr>
          <w:p w:rsidR="00A106A2" w:rsidRPr="000964E0" w:rsidRDefault="00A106A2" w:rsidP="00605D5F">
            <w:pPr>
              <w:rPr>
                <w:sz w:val="20"/>
                <w:szCs w:val="20"/>
              </w:rPr>
            </w:pPr>
            <w:r w:rsidRPr="000964E0">
              <w:rPr>
                <w:rFonts w:ascii="Arial" w:hAnsi="Arial" w:cs="Arial"/>
                <w:sz w:val="20"/>
                <w:szCs w:val="20"/>
              </w:rPr>
              <w:t>Liczba godz.</w:t>
            </w:r>
          </w:p>
        </w:tc>
        <w:tc>
          <w:tcPr>
            <w:tcW w:w="2721" w:type="pct"/>
            <w:gridSpan w:val="2"/>
            <w:shd w:val="clear" w:color="auto" w:fill="FFFFFF"/>
          </w:tcPr>
          <w:p w:rsidR="00A106A2" w:rsidRPr="000964E0" w:rsidRDefault="00A106A2" w:rsidP="00605D5F">
            <w:pPr>
              <w:jc w:val="center"/>
              <w:rPr>
                <w:sz w:val="20"/>
                <w:szCs w:val="20"/>
              </w:rPr>
            </w:pPr>
            <w:r w:rsidRPr="000964E0">
              <w:rPr>
                <w:rFonts w:ascii="Arial" w:hAnsi="Arial" w:cs="Arial"/>
                <w:sz w:val="20"/>
                <w:szCs w:val="20"/>
              </w:rPr>
              <w:t>Wymagania programowe</w:t>
            </w:r>
          </w:p>
        </w:tc>
        <w:tc>
          <w:tcPr>
            <w:tcW w:w="397" w:type="pct"/>
            <w:shd w:val="clear" w:color="auto" w:fill="FFFFFF"/>
          </w:tcPr>
          <w:p w:rsidR="00A106A2" w:rsidRPr="000964E0" w:rsidRDefault="00A106A2" w:rsidP="00605D5F">
            <w:pPr>
              <w:rPr>
                <w:rFonts w:ascii="Arial" w:hAnsi="Arial" w:cs="Arial"/>
                <w:sz w:val="20"/>
                <w:szCs w:val="20"/>
              </w:rPr>
            </w:pPr>
            <w:r w:rsidRPr="000964E0">
              <w:rPr>
                <w:rFonts w:ascii="Arial" w:hAnsi="Arial" w:cs="Arial"/>
                <w:sz w:val="20"/>
                <w:szCs w:val="20"/>
              </w:rPr>
              <w:t>Uwagi o realizacji</w:t>
            </w:r>
          </w:p>
        </w:tc>
      </w:tr>
      <w:tr w:rsidR="00A106A2" w:rsidRPr="003D6237" w:rsidTr="00D82C9E">
        <w:tc>
          <w:tcPr>
            <w:tcW w:w="733" w:type="pct"/>
            <w:vMerge/>
            <w:shd w:val="clear" w:color="auto" w:fill="FFFFFF"/>
          </w:tcPr>
          <w:p w:rsidR="00A106A2" w:rsidRPr="000964E0" w:rsidRDefault="00A106A2" w:rsidP="00605D5F">
            <w:pPr>
              <w:rPr>
                <w:rFonts w:ascii="Arial" w:hAnsi="Arial" w:cs="Arial"/>
                <w:sz w:val="20"/>
                <w:szCs w:val="20"/>
              </w:rPr>
            </w:pPr>
          </w:p>
        </w:tc>
        <w:tc>
          <w:tcPr>
            <w:tcW w:w="851" w:type="pct"/>
            <w:vMerge/>
            <w:shd w:val="clear" w:color="auto" w:fill="FFFFFF"/>
          </w:tcPr>
          <w:p w:rsidR="00A106A2" w:rsidRPr="000964E0" w:rsidRDefault="00A106A2" w:rsidP="00605D5F">
            <w:pPr>
              <w:rPr>
                <w:rFonts w:ascii="Arial" w:hAnsi="Arial" w:cs="Arial"/>
                <w:sz w:val="20"/>
                <w:szCs w:val="20"/>
              </w:rPr>
            </w:pPr>
          </w:p>
        </w:tc>
        <w:tc>
          <w:tcPr>
            <w:tcW w:w="299" w:type="pct"/>
            <w:vMerge/>
            <w:shd w:val="clear" w:color="auto" w:fill="FFFFFF"/>
          </w:tcPr>
          <w:p w:rsidR="00A106A2" w:rsidRPr="000964E0" w:rsidRDefault="00A106A2" w:rsidP="00605D5F">
            <w:pPr>
              <w:rPr>
                <w:sz w:val="20"/>
                <w:szCs w:val="20"/>
              </w:rPr>
            </w:pPr>
          </w:p>
        </w:tc>
        <w:tc>
          <w:tcPr>
            <w:tcW w:w="1449" w:type="pct"/>
            <w:shd w:val="clear" w:color="auto" w:fill="FFFFFF"/>
          </w:tcPr>
          <w:p w:rsidR="00A106A2" w:rsidRPr="000964E0" w:rsidRDefault="00A106A2" w:rsidP="00605D5F">
            <w:pPr>
              <w:rPr>
                <w:rFonts w:ascii="Arial" w:hAnsi="Arial" w:cs="Arial"/>
                <w:sz w:val="20"/>
                <w:szCs w:val="20"/>
              </w:rPr>
            </w:pPr>
            <w:r w:rsidRPr="000964E0">
              <w:rPr>
                <w:rFonts w:ascii="Arial" w:hAnsi="Arial" w:cs="Arial"/>
                <w:sz w:val="20"/>
                <w:szCs w:val="20"/>
              </w:rPr>
              <w:t>Podstawowe</w:t>
            </w:r>
          </w:p>
          <w:p w:rsidR="00A106A2" w:rsidRPr="000964E0" w:rsidRDefault="00A106A2" w:rsidP="00605D5F">
            <w:pPr>
              <w:rPr>
                <w:b/>
                <w:sz w:val="20"/>
                <w:szCs w:val="20"/>
              </w:rPr>
            </w:pPr>
            <w:r w:rsidRPr="000964E0">
              <w:rPr>
                <w:rFonts w:ascii="Arial" w:hAnsi="Arial" w:cs="Arial"/>
                <w:b/>
                <w:sz w:val="20"/>
                <w:szCs w:val="20"/>
              </w:rPr>
              <w:t>Uczeń potrafi:</w:t>
            </w:r>
          </w:p>
        </w:tc>
        <w:tc>
          <w:tcPr>
            <w:tcW w:w="1272" w:type="pct"/>
            <w:shd w:val="clear" w:color="auto" w:fill="FFFFFF"/>
          </w:tcPr>
          <w:p w:rsidR="00A106A2" w:rsidRPr="000964E0" w:rsidRDefault="00A106A2" w:rsidP="00605D5F">
            <w:pPr>
              <w:rPr>
                <w:rFonts w:ascii="Arial" w:hAnsi="Arial" w:cs="Arial"/>
                <w:sz w:val="20"/>
                <w:szCs w:val="20"/>
              </w:rPr>
            </w:pPr>
            <w:r w:rsidRPr="000964E0">
              <w:rPr>
                <w:rFonts w:ascii="Arial" w:hAnsi="Arial" w:cs="Arial"/>
                <w:sz w:val="20"/>
                <w:szCs w:val="20"/>
              </w:rPr>
              <w:t>Ponadpodstawowe</w:t>
            </w:r>
          </w:p>
          <w:p w:rsidR="00A106A2" w:rsidRPr="000964E0" w:rsidRDefault="00A106A2" w:rsidP="00605D5F">
            <w:pPr>
              <w:rPr>
                <w:b/>
                <w:sz w:val="20"/>
                <w:szCs w:val="20"/>
              </w:rPr>
            </w:pPr>
            <w:r w:rsidRPr="000964E0">
              <w:rPr>
                <w:rFonts w:ascii="Arial" w:hAnsi="Arial" w:cs="Arial"/>
                <w:b/>
                <w:sz w:val="20"/>
                <w:szCs w:val="20"/>
              </w:rPr>
              <w:t>Uczeń potrafi:</w:t>
            </w:r>
          </w:p>
        </w:tc>
        <w:tc>
          <w:tcPr>
            <w:tcW w:w="397" w:type="pct"/>
            <w:shd w:val="clear" w:color="auto" w:fill="FFFFFF"/>
          </w:tcPr>
          <w:p w:rsidR="00A106A2" w:rsidRPr="000964E0" w:rsidRDefault="00A106A2" w:rsidP="00605D5F">
            <w:pPr>
              <w:rPr>
                <w:rFonts w:ascii="Arial" w:hAnsi="Arial" w:cs="Arial"/>
                <w:sz w:val="20"/>
                <w:szCs w:val="20"/>
              </w:rPr>
            </w:pPr>
            <w:r w:rsidRPr="000964E0">
              <w:rPr>
                <w:rFonts w:ascii="Arial" w:hAnsi="Arial" w:cs="Arial"/>
                <w:sz w:val="20"/>
                <w:szCs w:val="20"/>
              </w:rPr>
              <w:t>Etap realizacji</w:t>
            </w:r>
          </w:p>
        </w:tc>
      </w:tr>
      <w:tr w:rsidR="00A106A2" w:rsidRPr="003D6237" w:rsidTr="00D82C9E">
        <w:trPr>
          <w:trHeight w:val="2070"/>
        </w:trPr>
        <w:tc>
          <w:tcPr>
            <w:tcW w:w="733" w:type="pct"/>
            <w:vMerge w:val="restart"/>
            <w:shd w:val="clear" w:color="auto" w:fill="FFFFFF"/>
          </w:tcPr>
          <w:p w:rsidR="00A106A2" w:rsidRDefault="00A106A2" w:rsidP="00605D5F">
            <w:pPr>
              <w:rPr>
                <w:rFonts w:ascii="Arial" w:hAnsi="Arial" w:cs="Arial"/>
                <w:sz w:val="20"/>
                <w:szCs w:val="20"/>
              </w:rPr>
            </w:pPr>
            <w:r>
              <w:rPr>
                <w:rFonts w:ascii="Arial" w:hAnsi="Arial" w:cs="Arial"/>
                <w:sz w:val="20"/>
                <w:szCs w:val="20"/>
              </w:rPr>
              <w:t>I. Prąd elektryczny</w:t>
            </w:r>
          </w:p>
        </w:tc>
        <w:tc>
          <w:tcPr>
            <w:tcW w:w="851" w:type="pct"/>
            <w:shd w:val="clear" w:color="auto" w:fill="FFFFFF"/>
          </w:tcPr>
          <w:p w:rsidR="00A106A2" w:rsidRPr="000964E0" w:rsidRDefault="00A106A2" w:rsidP="00260140">
            <w:pPr>
              <w:numPr>
                <w:ilvl w:val="0"/>
                <w:numId w:val="159"/>
              </w:numPr>
              <w:ind w:left="488"/>
              <w:rPr>
                <w:rFonts w:ascii="Arial" w:hAnsi="Arial" w:cs="Arial"/>
                <w:sz w:val="20"/>
                <w:szCs w:val="20"/>
              </w:rPr>
            </w:pPr>
            <w:r>
              <w:rPr>
                <w:rFonts w:ascii="Arial" w:hAnsi="Arial" w:cs="Arial"/>
                <w:sz w:val="20"/>
                <w:szCs w:val="20"/>
              </w:rPr>
              <w:t>Pojęcie prądu elektrycznego</w:t>
            </w:r>
          </w:p>
          <w:p w:rsidR="00A106A2" w:rsidRDefault="00A106A2" w:rsidP="00260140">
            <w:pPr>
              <w:ind w:left="488"/>
              <w:rPr>
                <w:rFonts w:ascii="Arial" w:hAnsi="Arial" w:cs="Arial"/>
                <w:sz w:val="20"/>
                <w:szCs w:val="20"/>
              </w:rPr>
            </w:pP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opisać budowę materii</w:t>
            </w:r>
          </w:p>
          <w:p w:rsidR="00A106A2" w:rsidRDefault="00A106A2" w:rsidP="007A38E5">
            <w:pPr>
              <w:ind w:left="34"/>
              <w:contextualSpacing/>
              <w:rPr>
                <w:rFonts w:ascii="Arial" w:hAnsi="Arial" w:cs="Arial"/>
                <w:sz w:val="20"/>
                <w:szCs w:val="20"/>
              </w:rPr>
            </w:pPr>
            <w:r>
              <w:rPr>
                <w:rFonts w:ascii="Arial" w:hAnsi="Arial" w:cs="Arial"/>
                <w:sz w:val="20"/>
                <w:szCs w:val="20"/>
              </w:rPr>
              <w:t>- opisać budowę atomu</w:t>
            </w:r>
          </w:p>
          <w:p w:rsidR="00A106A2" w:rsidRDefault="00A106A2" w:rsidP="007A38E5">
            <w:pPr>
              <w:ind w:left="34"/>
              <w:contextualSpacing/>
              <w:rPr>
                <w:rFonts w:ascii="Arial" w:hAnsi="Arial" w:cs="Arial"/>
                <w:sz w:val="20"/>
                <w:szCs w:val="20"/>
              </w:rPr>
            </w:pPr>
            <w:r>
              <w:rPr>
                <w:rFonts w:ascii="Arial" w:hAnsi="Arial" w:cs="Arial"/>
                <w:sz w:val="20"/>
                <w:szCs w:val="20"/>
              </w:rPr>
              <w:t>- wymienić nośniki ładunków elektrycznych w metalach, półprzewodnikach, cieczach i gazach</w:t>
            </w:r>
          </w:p>
          <w:p w:rsidR="00A106A2" w:rsidRDefault="00A106A2" w:rsidP="007A38E5">
            <w:pPr>
              <w:ind w:left="34"/>
              <w:contextualSpacing/>
              <w:rPr>
                <w:rFonts w:ascii="Arial" w:hAnsi="Arial" w:cs="Arial"/>
                <w:sz w:val="20"/>
                <w:szCs w:val="20"/>
              </w:rPr>
            </w:pPr>
            <w:r>
              <w:rPr>
                <w:rFonts w:ascii="Arial" w:hAnsi="Arial" w:cs="Arial"/>
                <w:sz w:val="20"/>
                <w:szCs w:val="20"/>
              </w:rPr>
              <w:t>- zdefiniować prąd elektryczny</w:t>
            </w:r>
          </w:p>
          <w:p w:rsidR="00A106A2" w:rsidRDefault="00A106A2" w:rsidP="007A38E5">
            <w:pPr>
              <w:ind w:left="34"/>
              <w:contextualSpacing/>
              <w:rPr>
                <w:rFonts w:ascii="Arial" w:hAnsi="Arial" w:cs="Arial"/>
                <w:sz w:val="20"/>
                <w:szCs w:val="20"/>
              </w:rPr>
            </w:pPr>
            <w:r>
              <w:rPr>
                <w:rFonts w:ascii="Arial" w:hAnsi="Arial" w:cs="Arial"/>
                <w:sz w:val="20"/>
                <w:szCs w:val="20"/>
              </w:rPr>
              <w:t>- sklasyfikować materiały</w:t>
            </w:r>
            <w:r w:rsidR="00BC0210">
              <w:rPr>
                <w:rFonts w:ascii="Arial" w:hAnsi="Arial" w:cs="Arial"/>
                <w:sz w:val="20"/>
                <w:szCs w:val="20"/>
              </w:rPr>
              <w:t>,</w:t>
            </w:r>
            <w:r>
              <w:rPr>
                <w:rFonts w:ascii="Arial" w:hAnsi="Arial" w:cs="Arial"/>
                <w:sz w:val="20"/>
                <w:szCs w:val="20"/>
              </w:rPr>
              <w:t xml:space="preserve"> przewodniki elektryczn</w:t>
            </w:r>
            <w:r w:rsidR="00BC0210">
              <w:rPr>
                <w:rFonts w:ascii="Arial" w:hAnsi="Arial" w:cs="Arial"/>
                <w:sz w:val="20"/>
                <w:szCs w:val="20"/>
              </w:rPr>
              <w:t>e</w:t>
            </w:r>
            <w:r>
              <w:rPr>
                <w:rFonts w:ascii="Arial" w:hAnsi="Arial" w:cs="Arial"/>
                <w:sz w:val="20"/>
                <w:szCs w:val="20"/>
              </w:rPr>
              <w:t xml:space="preserve"> i izolatory</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wyjaśnić przewodnictwo w metalach</w:t>
            </w:r>
          </w:p>
          <w:p w:rsidR="00A106A2" w:rsidRDefault="00A106A2" w:rsidP="007A38E5">
            <w:pPr>
              <w:ind w:left="34"/>
              <w:contextualSpacing/>
              <w:rPr>
                <w:rFonts w:ascii="Arial" w:hAnsi="Arial" w:cs="Arial"/>
                <w:sz w:val="20"/>
                <w:szCs w:val="20"/>
              </w:rPr>
            </w:pPr>
            <w:r>
              <w:rPr>
                <w:rFonts w:ascii="Arial" w:hAnsi="Arial" w:cs="Arial"/>
                <w:sz w:val="20"/>
                <w:szCs w:val="20"/>
              </w:rPr>
              <w:t>- wyjaśnić przewodnictwo w cieczach</w:t>
            </w:r>
          </w:p>
          <w:p w:rsidR="00A106A2" w:rsidRDefault="00A106A2" w:rsidP="007A38E5">
            <w:pPr>
              <w:ind w:left="34"/>
              <w:contextualSpacing/>
              <w:rPr>
                <w:rFonts w:ascii="Arial" w:hAnsi="Arial" w:cs="Arial"/>
                <w:sz w:val="20"/>
                <w:szCs w:val="20"/>
              </w:rPr>
            </w:pPr>
            <w:r>
              <w:rPr>
                <w:rFonts w:ascii="Arial" w:hAnsi="Arial" w:cs="Arial"/>
                <w:sz w:val="20"/>
                <w:szCs w:val="20"/>
              </w:rPr>
              <w:t>- wyjaśnić przewodnictwo w gazach</w:t>
            </w:r>
          </w:p>
          <w:p w:rsidR="00A106A2" w:rsidRDefault="00A106A2" w:rsidP="007A38E5">
            <w:pPr>
              <w:ind w:left="34"/>
              <w:contextualSpacing/>
              <w:rPr>
                <w:rFonts w:ascii="Arial" w:hAnsi="Arial" w:cs="Arial"/>
                <w:sz w:val="20"/>
                <w:szCs w:val="20"/>
              </w:rPr>
            </w:pPr>
            <w:r>
              <w:rPr>
                <w:rFonts w:ascii="Arial" w:hAnsi="Arial" w:cs="Arial"/>
                <w:sz w:val="20"/>
                <w:szCs w:val="20"/>
              </w:rPr>
              <w:t>- wyjaśnić przewodnictwo dziurowe</w:t>
            </w:r>
          </w:p>
          <w:p w:rsidR="00A106A2" w:rsidRDefault="00A106A2" w:rsidP="007A38E5">
            <w:pPr>
              <w:ind w:left="34"/>
              <w:contextualSpacing/>
              <w:rPr>
                <w:rFonts w:ascii="Arial" w:hAnsi="Arial" w:cs="Arial"/>
                <w:sz w:val="20"/>
                <w:szCs w:val="20"/>
              </w:rPr>
            </w:pPr>
            <w:r>
              <w:rPr>
                <w:rFonts w:ascii="Arial" w:hAnsi="Arial" w:cs="Arial"/>
                <w:sz w:val="20"/>
                <w:szCs w:val="20"/>
              </w:rPr>
              <w:t>- opisać rodzaje prądu elektrycznego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425"/>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59"/>
              </w:numPr>
              <w:ind w:left="488"/>
              <w:rPr>
                <w:rFonts w:ascii="Arial" w:hAnsi="Arial" w:cs="Arial"/>
                <w:sz w:val="20"/>
                <w:szCs w:val="20"/>
              </w:rPr>
            </w:pPr>
            <w:r>
              <w:rPr>
                <w:rFonts w:ascii="Arial" w:hAnsi="Arial" w:cs="Arial"/>
                <w:sz w:val="20"/>
                <w:szCs w:val="20"/>
              </w:rPr>
              <w:t>Zjawiska związane z przepływem prądu elektrycznego</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wymienić parametry prądu elektrycznego</w:t>
            </w:r>
          </w:p>
          <w:p w:rsidR="00A106A2" w:rsidRDefault="00A106A2" w:rsidP="007A38E5">
            <w:pPr>
              <w:ind w:left="34"/>
              <w:contextualSpacing/>
              <w:rPr>
                <w:rFonts w:ascii="Arial" w:hAnsi="Arial" w:cs="Arial"/>
                <w:sz w:val="20"/>
                <w:szCs w:val="20"/>
              </w:rPr>
            </w:pPr>
            <w:r>
              <w:rPr>
                <w:rFonts w:ascii="Arial" w:hAnsi="Arial" w:cs="Arial"/>
                <w:sz w:val="20"/>
                <w:szCs w:val="20"/>
              </w:rPr>
              <w:t xml:space="preserve">- opisać efekty mechaniczne, cieplne, magnetyczne, chemiczne, fizjologiczne przepływu prądu elektrycznego </w:t>
            </w:r>
          </w:p>
          <w:p w:rsidR="00A106A2" w:rsidRDefault="00A106A2" w:rsidP="007A38E5">
            <w:pPr>
              <w:ind w:left="34"/>
              <w:contextualSpacing/>
              <w:rPr>
                <w:rFonts w:ascii="Arial" w:hAnsi="Arial" w:cs="Arial"/>
                <w:sz w:val="20"/>
                <w:szCs w:val="20"/>
              </w:rPr>
            </w:pPr>
            <w:r>
              <w:rPr>
                <w:rFonts w:ascii="Arial" w:hAnsi="Arial" w:cs="Arial"/>
                <w:sz w:val="20"/>
                <w:szCs w:val="20"/>
              </w:rPr>
              <w:t xml:space="preserve">- określić napięcie bezpieczne dla człowieka </w:t>
            </w:r>
          </w:p>
          <w:p w:rsidR="00A106A2" w:rsidRDefault="00A106A2" w:rsidP="007A38E5">
            <w:pPr>
              <w:ind w:left="34"/>
              <w:contextualSpacing/>
              <w:rPr>
                <w:rFonts w:ascii="Arial" w:hAnsi="Arial" w:cs="Arial"/>
                <w:sz w:val="20"/>
                <w:szCs w:val="20"/>
              </w:rPr>
            </w:pPr>
            <w:r>
              <w:rPr>
                <w:rFonts w:ascii="Arial" w:hAnsi="Arial" w:cs="Arial"/>
                <w:sz w:val="20"/>
                <w:szCs w:val="20"/>
              </w:rPr>
              <w:t>- omówić zasady pierwszej pomocy przy porażeniu prądem elektrycznym</w:t>
            </w:r>
          </w:p>
          <w:p w:rsidR="00A106A2" w:rsidRDefault="00A106A2" w:rsidP="007A38E5">
            <w:pPr>
              <w:ind w:left="34"/>
              <w:rPr>
                <w:rFonts w:ascii="Arial" w:hAnsi="Arial" w:cs="Arial"/>
                <w:sz w:val="20"/>
                <w:szCs w:val="20"/>
              </w:rPr>
            </w:pPr>
            <w:r>
              <w:rPr>
                <w:rFonts w:ascii="Arial" w:hAnsi="Arial" w:cs="Arial"/>
                <w:sz w:val="20"/>
                <w:szCs w:val="20"/>
              </w:rPr>
              <w:t>- opisać wielkości elektryczne jednostkami układu SI</w:t>
            </w:r>
          </w:p>
          <w:p w:rsidR="00A106A2" w:rsidRDefault="00A106A2" w:rsidP="007A38E5">
            <w:pPr>
              <w:ind w:left="34"/>
              <w:contextualSpacing/>
              <w:rPr>
                <w:rFonts w:ascii="Arial" w:hAnsi="Arial" w:cs="Arial"/>
                <w:sz w:val="20"/>
                <w:szCs w:val="20"/>
              </w:rPr>
            </w:pPr>
            <w:r>
              <w:rPr>
                <w:rFonts w:ascii="Arial" w:hAnsi="Arial" w:cs="Arial"/>
                <w:sz w:val="20"/>
                <w:szCs w:val="20"/>
              </w:rPr>
              <w:t>- stosować przedrostki zgodne z układem SI</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xml:space="preserve">- </w:t>
            </w:r>
            <w:r w:rsidRPr="00C94E49">
              <w:rPr>
                <w:rFonts w:ascii="Arial" w:hAnsi="Arial" w:cs="Arial"/>
                <w:sz w:val="20"/>
                <w:szCs w:val="20"/>
              </w:rPr>
              <w:t>zdefiniować parametry prądu elektrycznego</w:t>
            </w:r>
          </w:p>
          <w:p w:rsidR="00A106A2" w:rsidRDefault="00A106A2" w:rsidP="007A38E5">
            <w:pPr>
              <w:ind w:left="34"/>
              <w:contextualSpacing/>
              <w:rPr>
                <w:rFonts w:ascii="Arial" w:hAnsi="Arial" w:cs="Arial"/>
                <w:sz w:val="20"/>
                <w:szCs w:val="20"/>
              </w:rPr>
            </w:pPr>
            <w:r>
              <w:rPr>
                <w:rFonts w:ascii="Arial" w:hAnsi="Arial" w:cs="Arial"/>
                <w:sz w:val="20"/>
                <w:szCs w:val="20"/>
              </w:rPr>
              <w:t>- opisać wpływ natężenia prądu elektrycznego na organizm ludzki</w:t>
            </w:r>
          </w:p>
          <w:p w:rsidR="00A106A2" w:rsidRDefault="00A106A2" w:rsidP="007A38E5">
            <w:pPr>
              <w:ind w:left="34"/>
              <w:rPr>
                <w:rFonts w:ascii="Arial" w:hAnsi="Arial" w:cs="Arial"/>
                <w:sz w:val="20"/>
                <w:szCs w:val="20"/>
              </w:rPr>
            </w:pPr>
            <w:r>
              <w:rPr>
                <w:rFonts w:ascii="Arial" w:hAnsi="Arial" w:cs="Arial"/>
                <w:sz w:val="20"/>
                <w:szCs w:val="20"/>
              </w:rPr>
              <w:t>- przeliczać wartości z wykorzystaniem przedrostków</w:t>
            </w:r>
          </w:p>
          <w:p w:rsidR="00A106A2" w:rsidRDefault="00A106A2" w:rsidP="007A38E5">
            <w:pPr>
              <w:ind w:left="34"/>
              <w:contextualSpacing/>
              <w:rPr>
                <w:rFonts w:ascii="Arial" w:hAnsi="Arial" w:cs="Arial"/>
                <w:sz w:val="20"/>
                <w:szCs w:val="20"/>
              </w:rPr>
            </w:pPr>
            <w:r>
              <w:rPr>
                <w:rFonts w:ascii="Arial" w:hAnsi="Arial" w:cs="Arial"/>
                <w:sz w:val="20"/>
                <w:szCs w:val="20"/>
              </w:rPr>
              <w:t>- wykonać działania na jednostkach</w:t>
            </w:r>
          </w:p>
          <w:p w:rsidR="00A106A2" w:rsidRDefault="00A106A2" w:rsidP="007A38E5">
            <w:pPr>
              <w:ind w:left="34"/>
              <w:contextualSpacing/>
              <w:rPr>
                <w:rFonts w:ascii="Arial" w:hAnsi="Arial" w:cs="Arial"/>
                <w:sz w:val="20"/>
                <w:szCs w:val="20"/>
              </w:rPr>
            </w:pP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870"/>
        </w:trPr>
        <w:tc>
          <w:tcPr>
            <w:tcW w:w="733" w:type="pct"/>
            <w:vMerge w:val="restart"/>
            <w:shd w:val="clear" w:color="auto" w:fill="FFFFFF"/>
          </w:tcPr>
          <w:p w:rsidR="00A106A2" w:rsidRDefault="00A106A2" w:rsidP="00277365">
            <w:pPr>
              <w:numPr>
                <w:ilvl w:val="0"/>
                <w:numId w:val="1"/>
              </w:numPr>
              <w:rPr>
                <w:rFonts w:ascii="Arial" w:hAnsi="Arial" w:cs="Arial"/>
                <w:sz w:val="20"/>
                <w:szCs w:val="20"/>
              </w:rPr>
            </w:pPr>
            <w:r>
              <w:rPr>
                <w:rFonts w:ascii="Arial" w:hAnsi="Arial" w:cs="Arial"/>
                <w:sz w:val="20"/>
                <w:szCs w:val="20"/>
              </w:rPr>
              <w:t>Teoria obwodów elektry</w:t>
            </w:r>
            <w:r w:rsidRPr="00D90E0F">
              <w:rPr>
                <w:rFonts w:ascii="Arial" w:hAnsi="Arial" w:cs="Arial"/>
                <w:color w:val="auto"/>
                <w:sz w:val="20"/>
                <w:szCs w:val="20"/>
              </w:rPr>
              <w:t>czn</w:t>
            </w:r>
            <w:r w:rsidR="00277365" w:rsidRPr="00D90E0F">
              <w:rPr>
                <w:rFonts w:ascii="Arial" w:hAnsi="Arial" w:cs="Arial"/>
                <w:color w:val="auto"/>
                <w:sz w:val="20"/>
                <w:szCs w:val="20"/>
              </w:rPr>
              <w:t>ych</w:t>
            </w:r>
          </w:p>
        </w:tc>
        <w:tc>
          <w:tcPr>
            <w:tcW w:w="851" w:type="pct"/>
            <w:shd w:val="clear" w:color="auto" w:fill="FFFFFF"/>
          </w:tcPr>
          <w:p w:rsidR="00A106A2" w:rsidRDefault="00A106A2" w:rsidP="00260140">
            <w:pPr>
              <w:numPr>
                <w:ilvl w:val="0"/>
                <w:numId w:val="160"/>
              </w:numPr>
              <w:ind w:left="488"/>
              <w:rPr>
                <w:rFonts w:ascii="Arial" w:hAnsi="Arial" w:cs="Arial"/>
                <w:sz w:val="20"/>
                <w:szCs w:val="20"/>
              </w:rPr>
            </w:pPr>
            <w:r>
              <w:rPr>
                <w:rFonts w:ascii="Arial" w:hAnsi="Arial" w:cs="Arial"/>
                <w:sz w:val="20"/>
                <w:szCs w:val="20"/>
              </w:rPr>
              <w:t>Opór elektryczny</w:t>
            </w:r>
          </w:p>
        </w:tc>
        <w:tc>
          <w:tcPr>
            <w:tcW w:w="299" w:type="pct"/>
            <w:shd w:val="clear" w:color="auto" w:fill="FFFFFF"/>
          </w:tcPr>
          <w:p w:rsidR="00A106A2" w:rsidRDefault="00A106A2" w:rsidP="00202836">
            <w:pP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opisać przewodnictwo w metalach</w:t>
            </w:r>
          </w:p>
          <w:p w:rsidR="00A106A2" w:rsidRDefault="00A106A2" w:rsidP="007A38E5">
            <w:pPr>
              <w:ind w:left="34"/>
              <w:contextualSpacing/>
              <w:rPr>
                <w:rFonts w:ascii="Arial" w:hAnsi="Arial" w:cs="Arial"/>
                <w:sz w:val="20"/>
                <w:szCs w:val="20"/>
              </w:rPr>
            </w:pPr>
            <w:r>
              <w:rPr>
                <w:rFonts w:ascii="Arial" w:hAnsi="Arial" w:cs="Arial"/>
                <w:sz w:val="20"/>
                <w:szCs w:val="20"/>
              </w:rPr>
              <w:t xml:space="preserve">- zastosować wzór </w:t>
            </w:r>
            <w:r w:rsidR="00206143">
              <w:rPr>
                <w:rFonts w:ascii="Arial" w:hAnsi="Arial" w:cs="Arial"/>
                <w:sz w:val="20"/>
                <w:szCs w:val="20"/>
              </w:rPr>
              <w:t xml:space="preserve">na </w:t>
            </w:r>
            <w:r>
              <w:rPr>
                <w:rFonts w:ascii="Arial" w:hAnsi="Arial" w:cs="Arial"/>
                <w:sz w:val="20"/>
                <w:szCs w:val="20"/>
              </w:rPr>
              <w:t>prawo Ohma</w:t>
            </w:r>
          </w:p>
          <w:p w:rsidR="00A106A2" w:rsidRPr="000964E0" w:rsidRDefault="00A106A2" w:rsidP="007A38E5">
            <w:pPr>
              <w:ind w:left="34"/>
              <w:contextualSpacing/>
              <w:rPr>
                <w:rFonts w:ascii="Arial" w:hAnsi="Arial" w:cs="Arial"/>
                <w:sz w:val="20"/>
                <w:szCs w:val="20"/>
              </w:rPr>
            </w:pPr>
            <w:r>
              <w:rPr>
                <w:rFonts w:ascii="Arial" w:hAnsi="Arial" w:cs="Arial"/>
                <w:sz w:val="20"/>
                <w:szCs w:val="20"/>
              </w:rPr>
              <w:t>- zastosować wzór na opór przewodnika</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wyjaśnić wpływ temperatury na zmianę oporu elektrycznego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0"/>
              </w:numPr>
              <w:ind w:left="488"/>
              <w:rPr>
                <w:rFonts w:ascii="Arial" w:hAnsi="Arial" w:cs="Arial"/>
                <w:sz w:val="20"/>
                <w:szCs w:val="20"/>
              </w:rPr>
            </w:pPr>
            <w:r>
              <w:rPr>
                <w:rFonts w:ascii="Arial" w:hAnsi="Arial" w:cs="Arial"/>
                <w:sz w:val="20"/>
                <w:szCs w:val="20"/>
              </w:rPr>
              <w:t>Opór zastępczy układu oporników</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zastosować wzór na opór zastępczy oporników połączonych szeregowo</w:t>
            </w:r>
          </w:p>
          <w:p w:rsidR="00A106A2" w:rsidRDefault="00A106A2" w:rsidP="007A38E5">
            <w:pPr>
              <w:ind w:left="34"/>
              <w:contextualSpacing/>
              <w:rPr>
                <w:rFonts w:ascii="Arial" w:hAnsi="Arial" w:cs="Arial"/>
                <w:sz w:val="20"/>
                <w:szCs w:val="20"/>
              </w:rPr>
            </w:pPr>
            <w:r>
              <w:rPr>
                <w:rFonts w:ascii="Arial" w:hAnsi="Arial" w:cs="Arial"/>
                <w:sz w:val="20"/>
                <w:szCs w:val="20"/>
              </w:rPr>
              <w:t>- zastosować wzór na opór zastępczy oporników połączonych równolegle</w:t>
            </w:r>
          </w:p>
          <w:p w:rsidR="00A106A2" w:rsidRDefault="00A106A2" w:rsidP="007A38E5">
            <w:pPr>
              <w:ind w:left="34"/>
              <w:contextualSpacing/>
              <w:rPr>
                <w:rFonts w:ascii="Arial" w:hAnsi="Arial" w:cs="Arial"/>
                <w:sz w:val="20"/>
                <w:szCs w:val="20"/>
              </w:rPr>
            </w:pPr>
            <w:r>
              <w:rPr>
                <w:rFonts w:ascii="Arial" w:hAnsi="Arial" w:cs="Arial"/>
                <w:sz w:val="20"/>
                <w:szCs w:val="20"/>
              </w:rPr>
              <w:t>- zastosować wzór na opór zastępczy oporników połączonych szeregowo-równolegle</w:t>
            </w:r>
          </w:p>
          <w:p w:rsidR="00A106A2" w:rsidRDefault="00A106A2" w:rsidP="007A38E5">
            <w:pPr>
              <w:ind w:left="34"/>
              <w:contextualSpacing/>
              <w:rPr>
                <w:rFonts w:ascii="Arial" w:hAnsi="Arial" w:cs="Arial"/>
                <w:sz w:val="20"/>
                <w:szCs w:val="20"/>
              </w:rPr>
            </w:pPr>
            <w:r>
              <w:rPr>
                <w:rFonts w:ascii="Arial" w:hAnsi="Arial" w:cs="Arial"/>
                <w:sz w:val="20"/>
                <w:szCs w:val="20"/>
              </w:rPr>
              <w:t>- zapisać zależności dla dzielnika napięcia</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wyprowadzić wzór na opór zastępczy oporników połączonych szeregowo</w:t>
            </w:r>
          </w:p>
          <w:p w:rsidR="00A106A2" w:rsidRDefault="00A106A2" w:rsidP="007A38E5">
            <w:pPr>
              <w:ind w:left="34"/>
              <w:contextualSpacing/>
              <w:rPr>
                <w:rFonts w:ascii="Arial" w:hAnsi="Arial" w:cs="Arial"/>
                <w:sz w:val="20"/>
                <w:szCs w:val="20"/>
              </w:rPr>
            </w:pPr>
            <w:r>
              <w:rPr>
                <w:rFonts w:ascii="Arial" w:hAnsi="Arial" w:cs="Arial"/>
                <w:sz w:val="20"/>
                <w:szCs w:val="20"/>
              </w:rPr>
              <w:t>- wyprowadzić wzór na opór zastępczy oporników połączonych równolegle</w:t>
            </w:r>
          </w:p>
          <w:p w:rsidR="00A106A2" w:rsidRDefault="00A106A2" w:rsidP="007A38E5">
            <w:pPr>
              <w:ind w:left="34"/>
              <w:contextualSpacing/>
              <w:rPr>
                <w:rFonts w:ascii="Arial" w:hAnsi="Arial" w:cs="Arial"/>
                <w:sz w:val="20"/>
                <w:szCs w:val="20"/>
              </w:rPr>
            </w:pPr>
            <w:r>
              <w:rPr>
                <w:rFonts w:ascii="Arial" w:hAnsi="Arial" w:cs="Arial"/>
                <w:sz w:val="20"/>
                <w:szCs w:val="20"/>
              </w:rPr>
              <w:t>- wyprowadzić wzór na opór zastępczy oporników połączonych szeregowo-równolegle</w:t>
            </w:r>
          </w:p>
          <w:p w:rsidR="00A106A2" w:rsidRDefault="00A106A2" w:rsidP="007A38E5">
            <w:pPr>
              <w:ind w:left="34"/>
              <w:contextualSpacing/>
              <w:rPr>
                <w:rFonts w:ascii="Arial" w:hAnsi="Arial" w:cs="Arial"/>
                <w:sz w:val="20"/>
                <w:szCs w:val="20"/>
              </w:rPr>
            </w:pPr>
            <w:r>
              <w:rPr>
                <w:rFonts w:ascii="Arial" w:hAnsi="Arial" w:cs="Arial"/>
                <w:sz w:val="20"/>
                <w:szCs w:val="20"/>
              </w:rPr>
              <w:t>- zastosować metod</w:t>
            </w:r>
            <w:r w:rsidR="00206143">
              <w:rPr>
                <w:rFonts w:ascii="Arial" w:hAnsi="Arial" w:cs="Arial"/>
                <w:sz w:val="20"/>
                <w:szCs w:val="20"/>
              </w:rPr>
              <w:t>ę</w:t>
            </w:r>
            <w:r>
              <w:rPr>
                <w:rFonts w:ascii="Arial" w:hAnsi="Arial" w:cs="Arial"/>
                <w:sz w:val="20"/>
                <w:szCs w:val="20"/>
              </w:rPr>
              <w:t xml:space="preserve"> przekształcania obwodu</w:t>
            </w:r>
          </w:p>
          <w:p w:rsidR="00A106A2" w:rsidRDefault="00A106A2" w:rsidP="007A38E5">
            <w:pPr>
              <w:ind w:left="34"/>
              <w:contextualSpacing/>
              <w:rPr>
                <w:rFonts w:ascii="Arial" w:hAnsi="Arial" w:cs="Arial"/>
                <w:sz w:val="20"/>
                <w:szCs w:val="20"/>
              </w:rPr>
            </w:pPr>
            <w:r>
              <w:rPr>
                <w:rFonts w:ascii="Arial" w:hAnsi="Arial" w:cs="Arial"/>
                <w:sz w:val="20"/>
                <w:szCs w:val="20"/>
              </w:rPr>
              <w:t>- zastosować metodę superpozycji do wyznaczenia prądów w obwodzie</w:t>
            </w:r>
          </w:p>
          <w:p w:rsidR="00A106A2" w:rsidRDefault="00A106A2" w:rsidP="007A38E5">
            <w:pPr>
              <w:ind w:left="34"/>
              <w:contextualSpacing/>
              <w:rPr>
                <w:rFonts w:ascii="Arial" w:hAnsi="Arial" w:cs="Arial"/>
                <w:sz w:val="20"/>
                <w:szCs w:val="20"/>
              </w:rPr>
            </w:pPr>
            <w:r>
              <w:rPr>
                <w:rFonts w:ascii="Arial" w:hAnsi="Arial" w:cs="Arial"/>
                <w:sz w:val="20"/>
                <w:szCs w:val="20"/>
              </w:rPr>
              <w:t>- wyprowadzić zależności dla dzielnika napięcia</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0"/>
              </w:numPr>
              <w:ind w:left="488"/>
              <w:rPr>
                <w:rFonts w:ascii="Arial" w:hAnsi="Arial" w:cs="Arial"/>
                <w:sz w:val="20"/>
                <w:szCs w:val="20"/>
              </w:rPr>
            </w:pPr>
            <w:r>
              <w:rPr>
                <w:rFonts w:ascii="Arial" w:hAnsi="Arial" w:cs="Arial"/>
                <w:sz w:val="20"/>
                <w:szCs w:val="20"/>
              </w:rPr>
              <w:t>Prawa obowiązujące w obwodach prądu stałego</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rozróżnić symbole stosowane na schematach elektrycznych</w:t>
            </w:r>
          </w:p>
          <w:p w:rsidR="00A106A2" w:rsidRDefault="00A106A2" w:rsidP="007A38E5">
            <w:pPr>
              <w:ind w:left="34"/>
              <w:contextualSpacing/>
              <w:rPr>
                <w:rFonts w:ascii="Arial" w:hAnsi="Arial" w:cs="Arial"/>
                <w:sz w:val="20"/>
                <w:szCs w:val="20"/>
              </w:rPr>
            </w:pPr>
            <w:r>
              <w:rPr>
                <w:rFonts w:ascii="Arial" w:hAnsi="Arial" w:cs="Arial"/>
                <w:sz w:val="20"/>
                <w:szCs w:val="20"/>
              </w:rPr>
              <w:t>- rozróżnić elementy obwodu elektrycznego na schemacie elektrycznym</w:t>
            </w:r>
          </w:p>
          <w:p w:rsidR="00A106A2" w:rsidRDefault="00A106A2" w:rsidP="007A38E5">
            <w:pPr>
              <w:ind w:left="34"/>
              <w:rPr>
                <w:rFonts w:ascii="Arial" w:hAnsi="Arial" w:cs="Arial"/>
                <w:sz w:val="20"/>
                <w:szCs w:val="20"/>
              </w:rPr>
            </w:pPr>
            <w:r>
              <w:rPr>
                <w:rFonts w:ascii="Arial" w:hAnsi="Arial" w:cs="Arial"/>
                <w:sz w:val="20"/>
                <w:szCs w:val="20"/>
              </w:rPr>
              <w:t>- wskazać węzły i oczka obwodu</w:t>
            </w:r>
          </w:p>
          <w:p w:rsidR="00A106A2" w:rsidRDefault="00A106A2" w:rsidP="007A38E5">
            <w:pPr>
              <w:ind w:left="34"/>
              <w:rPr>
                <w:rFonts w:ascii="Arial" w:hAnsi="Arial" w:cs="Arial"/>
                <w:sz w:val="20"/>
                <w:szCs w:val="20"/>
              </w:rPr>
            </w:pPr>
            <w:r>
              <w:rPr>
                <w:rFonts w:ascii="Arial" w:hAnsi="Arial" w:cs="Arial"/>
                <w:sz w:val="20"/>
                <w:szCs w:val="20"/>
              </w:rPr>
              <w:t>- zapisać równania dla węzła</w:t>
            </w:r>
            <w:r w:rsidR="00A10398">
              <w:rPr>
                <w:rFonts w:ascii="Arial" w:hAnsi="Arial" w:cs="Arial"/>
                <w:sz w:val="20"/>
                <w:szCs w:val="20"/>
              </w:rPr>
              <w:t>,</w:t>
            </w:r>
            <w:r>
              <w:rPr>
                <w:rFonts w:ascii="Arial" w:hAnsi="Arial" w:cs="Arial"/>
                <w:sz w:val="20"/>
                <w:szCs w:val="20"/>
              </w:rPr>
              <w:t xml:space="preserve"> wykorzystując I prawo Kirchhoffa </w:t>
            </w:r>
          </w:p>
          <w:p w:rsidR="00A106A2" w:rsidRDefault="00A106A2" w:rsidP="007A38E5">
            <w:pPr>
              <w:ind w:left="34"/>
              <w:rPr>
                <w:rFonts w:ascii="Arial" w:hAnsi="Arial" w:cs="Arial"/>
                <w:sz w:val="20"/>
                <w:szCs w:val="20"/>
              </w:rPr>
            </w:pPr>
            <w:r>
              <w:rPr>
                <w:rFonts w:ascii="Arial" w:hAnsi="Arial" w:cs="Arial"/>
                <w:sz w:val="20"/>
                <w:szCs w:val="20"/>
              </w:rPr>
              <w:t>- zapisać równania dla węzła</w:t>
            </w:r>
            <w:r w:rsidR="00A10398">
              <w:rPr>
                <w:rFonts w:ascii="Arial" w:hAnsi="Arial" w:cs="Arial"/>
                <w:sz w:val="20"/>
                <w:szCs w:val="20"/>
              </w:rPr>
              <w:t>,</w:t>
            </w:r>
            <w:r>
              <w:rPr>
                <w:rFonts w:ascii="Arial" w:hAnsi="Arial" w:cs="Arial"/>
                <w:sz w:val="20"/>
                <w:szCs w:val="20"/>
              </w:rPr>
              <w:t xml:space="preserve"> wykorzystując II prawo Kirchhoffa</w:t>
            </w:r>
          </w:p>
          <w:p w:rsidR="00A106A2" w:rsidRDefault="00A106A2" w:rsidP="007A38E5">
            <w:pPr>
              <w:ind w:left="34"/>
              <w:rPr>
                <w:rFonts w:ascii="Arial" w:hAnsi="Arial" w:cs="Arial"/>
                <w:sz w:val="20"/>
                <w:szCs w:val="20"/>
              </w:rPr>
            </w:pPr>
            <w:r>
              <w:rPr>
                <w:rFonts w:ascii="Arial" w:hAnsi="Arial" w:cs="Arial"/>
                <w:sz w:val="20"/>
                <w:szCs w:val="20"/>
              </w:rPr>
              <w:t>- określić opór zastępczy obwodu</w:t>
            </w:r>
          </w:p>
          <w:p w:rsidR="00A106A2" w:rsidRDefault="00A106A2" w:rsidP="007A38E5">
            <w:pPr>
              <w:ind w:left="34"/>
              <w:rPr>
                <w:rFonts w:ascii="Arial" w:hAnsi="Arial" w:cs="Arial"/>
                <w:sz w:val="20"/>
                <w:szCs w:val="20"/>
              </w:rPr>
            </w:pPr>
            <w:r>
              <w:rPr>
                <w:rFonts w:ascii="Arial" w:hAnsi="Arial" w:cs="Arial"/>
                <w:sz w:val="20"/>
                <w:szCs w:val="20"/>
              </w:rPr>
              <w:t>- zastosować prawo Ohma dla obwodu</w:t>
            </w:r>
          </w:p>
        </w:tc>
        <w:tc>
          <w:tcPr>
            <w:tcW w:w="1272" w:type="pct"/>
            <w:shd w:val="clear" w:color="auto" w:fill="FFFFFF"/>
          </w:tcPr>
          <w:p w:rsidR="00A106A2" w:rsidRDefault="00A106A2" w:rsidP="007A38E5">
            <w:pPr>
              <w:ind w:left="34"/>
              <w:rPr>
                <w:rFonts w:ascii="Arial" w:hAnsi="Arial" w:cs="Arial"/>
                <w:sz w:val="20"/>
                <w:szCs w:val="20"/>
              </w:rPr>
            </w:pPr>
            <w:r>
              <w:rPr>
                <w:rFonts w:ascii="Arial" w:hAnsi="Arial" w:cs="Arial"/>
                <w:sz w:val="20"/>
                <w:szCs w:val="20"/>
              </w:rPr>
              <w:t>- określić kierunek prądu elektrycznego w obwodzie elektrycznym,</w:t>
            </w:r>
          </w:p>
          <w:p w:rsidR="00A106A2" w:rsidRDefault="00A106A2" w:rsidP="007A38E5">
            <w:pPr>
              <w:ind w:left="34"/>
              <w:rPr>
                <w:rFonts w:ascii="Arial" w:hAnsi="Arial" w:cs="Arial"/>
                <w:sz w:val="20"/>
                <w:szCs w:val="20"/>
              </w:rPr>
            </w:pPr>
            <w:r>
              <w:rPr>
                <w:rFonts w:ascii="Arial" w:hAnsi="Arial" w:cs="Arial"/>
                <w:sz w:val="20"/>
                <w:szCs w:val="20"/>
              </w:rPr>
              <w:t>- rozwiązać obwód elektryczny</w:t>
            </w:r>
            <w:r w:rsidR="00A10398">
              <w:rPr>
                <w:rFonts w:ascii="Arial" w:hAnsi="Arial" w:cs="Arial"/>
                <w:sz w:val="20"/>
                <w:szCs w:val="20"/>
              </w:rPr>
              <w:t>,</w:t>
            </w:r>
            <w:r>
              <w:rPr>
                <w:rFonts w:ascii="Arial" w:hAnsi="Arial" w:cs="Arial"/>
                <w:sz w:val="20"/>
                <w:szCs w:val="20"/>
              </w:rPr>
              <w:t xml:space="preserve"> wykorzystując I i II prawo Kirchhoffa</w:t>
            </w:r>
          </w:p>
          <w:p w:rsidR="00A106A2" w:rsidRDefault="00A106A2" w:rsidP="007A38E5">
            <w:pPr>
              <w:ind w:left="34"/>
              <w:rPr>
                <w:rFonts w:ascii="Arial" w:hAnsi="Arial" w:cs="Arial"/>
                <w:sz w:val="20"/>
                <w:szCs w:val="20"/>
              </w:rPr>
            </w:pPr>
            <w:r>
              <w:rPr>
                <w:rFonts w:ascii="Arial" w:hAnsi="Arial" w:cs="Arial"/>
                <w:sz w:val="20"/>
                <w:szCs w:val="20"/>
              </w:rPr>
              <w:t>- wyjaśnić przyczyny oporu wewnętrznego źródeł prądu</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0"/>
              </w:numPr>
              <w:ind w:left="488"/>
              <w:rPr>
                <w:rFonts w:ascii="Arial" w:hAnsi="Arial" w:cs="Arial"/>
                <w:sz w:val="20"/>
                <w:szCs w:val="20"/>
              </w:rPr>
            </w:pPr>
            <w:r>
              <w:rPr>
                <w:rFonts w:ascii="Arial" w:hAnsi="Arial" w:cs="Arial"/>
                <w:sz w:val="20"/>
                <w:szCs w:val="20"/>
              </w:rPr>
              <w:t>Praca i moc prądu elektrycznego</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omówić skutki przepływu prądu elektrycznego</w:t>
            </w:r>
          </w:p>
          <w:p w:rsidR="00A106A2" w:rsidRDefault="00A106A2" w:rsidP="007A38E5">
            <w:pPr>
              <w:ind w:left="34"/>
              <w:contextualSpacing/>
              <w:rPr>
                <w:rFonts w:ascii="Arial" w:hAnsi="Arial" w:cs="Arial"/>
                <w:sz w:val="20"/>
                <w:szCs w:val="20"/>
              </w:rPr>
            </w:pPr>
            <w:r>
              <w:rPr>
                <w:rFonts w:ascii="Arial" w:hAnsi="Arial" w:cs="Arial"/>
                <w:sz w:val="20"/>
                <w:szCs w:val="20"/>
              </w:rPr>
              <w:t>- obliczyć pracę i moc prądu elektrycznego dla pojedynczego odbiornika</w:t>
            </w:r>
          </w:p>
          <w:p w:rsidR="00A106A2" w:rsidRDefault="00A106A2" w:rsidP="007A38E5">
            <w:pPr>
              <w:ind w:left="34"/>
              <w:contextualSpacing/>
              <w:rPr>
                <w:rFonts w:ascii="Arial" w:hAnsi="Arial" w:cs="Arial"/>
                <w:sz w:val="20"/>
                <w:szCs w:val="20"/>
              </w:rPr>
            </w:pPr>
            <w:r>
              <w:rPr>
                <w:rFonts w:ascii="Arial" w:hAnsi="Arial" w:cs="Arial"/>
                <w:sz w:val="20"/>
                <w:szCs w:val="20"/>
              </w:rPr>
              <w:t>- wyjaśnić potrzebę zabezpieczania obwodów elektrycznych przed przeciążeniem</w:t>
            </w:r>
          </w:p>
          <w:p w:rsidR="00A106A2" w:rsidRDefault="00A106A2" w:rsidP="007A38E5">
            <w:pPr>
              <w:ind w:left="34"/>
              <w:contextualSpacing/>
              <w:rPr>
                <w:rFonts w:ascii="Arial" w:hAnsi="Arial" w:cs="Arial"/>
                <w:sz w:val="20"/>
                <w:szCs w:val="20"/>
              </w:rPr>
            </w:pPr>
            <w:r>
              <w:rPr>
                <w:rFonts w:ascii="Arial" w:hAnsi="Arial" w:cs="Arial"/>
                <w:sz w:val="20"/>
                <w:szCs w:val="20"/>
              </w:rPr>
              <w:t>- wyjaśnić działanie bezpiecznika topikowego</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obliczyć sprawność obwodu z rzeczywistym źródłem prądu</w:t>
            </w:r>
          </w:p>
          <w:p w:rsidR="00A106A2" w:rsidRDefault="00A106A2" w:rsidP="007A38E5">
            <w:pPr>
              <w:ind w:left="34"/>
              <w:contextualSpacing/>
              <w:rPr>
                <w:rFonts w:ascii="Arial" w:hAnsi="Arial" w:cs="Arial"/>
                <w:sz w:val="20"/>
                <w:szCs w:val="20"/>
              </w:rPr>
            </w:pPr>
            <w:r>
              <w:rPr>
                <w:rFonts w:ascii="Arial" w:hAnsi="Arial" w:cs="Arial"/>
                <w:sz w:val="20"/>
                <w:szCs w:val="20"/>
              </w:rPr>
              <w:t>- omówić wpływ szeregowego łączenia odbiorników na pracę i moc</w:t>
            </w:r>
            <w:r w:rsidR="00CE0B27">
              <w:rPr>
                <w:rFonts w:ascii="Arial" w:hAnsi="Arial" w:cs="Arial"/>
                <w:sz w:val="20"/>
                <w:szCs w:val="20"/>
              </w:rPr>
              <w:t xml:space="preserve"> </w:t>
            </w:r>
            <w:r>
              <w:rPr>
                <w:rFonts w:ascii="Arial" w:hAnsi="Arial" w:cs="Arial"/>
                <w:sz w:val="20"/>
                <w:szCs w:val="20"/>
              </w:rPr>
              <w:t>w każdym z nich</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694"/>
        </w:trPr>
        <w:tc>
          <w:tcPr>
            <w:tcW w:w="733" w:type="pct"/>
            <w:vMerge w:val="restart"/>
            <w:shd w:val="clear" w:color="auto" w:fill="FFFFFF"/>
          </w:tcPr>
          <w:p w:rsidR="00A106A2" w:rsidRDefault="00A106A2" w:rsidP="00C44D32">
            <w:pPr>
              <w:numPr>
                <w:ilvl w:val="0"/>
                <w:numId w:val="1"/>
              </w:numPr>
              <w:rPr>
                <w:rFonts w:ascii="Arial" w:hAnsi="Arial" w:cs="Arial"/>
                <w:sz w:val="20"/>
                <w:szCs w:val="20"/>
              </w:rPr>
            </w:pPr>
            <w:r>
              <w:rPr>
                <w:rFonts w:ascii="Arial" w:hAnsi="Arial" w:cs="Arial"/>
                <w:sz w:val="20"/>
                <w:szCs w:val="20"/>
              </w:rPr>
              <w:t>Półprzewodniki</w:t>
            </w:r>
          </w:p>
        </w:tc>
        <w:tc>
          <w:tcPr>
            <w:tcW w:w="851" w:type="pct"/>
            <w:shd w:val="clear" w:color="auto" w:fill="FFFFFF"/>
          </w:tcPr>
          <w:p w:rsidR="00A106A2" w:rsidRDefault="00A106A2" w:rsidP="00260140">
            <w:pPr>
              <w:numPr>
                <w:ilvl w:val="0"/>
                <w:numId w:val="161"/>
              </w:numPr>
              <w:ind w:left="488"/>
              <w:rPr>
                <w:rFonts w:ascii="Arial" w:hAnsi="Arial" w:cs="Arial"/>
                <w:sz w:val="20"/>
                <w:szCs w:val="20"/>
              </w:rPr>
            </w:pPr>
            <w:r>
              <w:rPr>
                <w:rFonts w:ascii="Arial" w:hAnsi="Arial" w:cs="Arial"/>
                <w:sz w:val="20"/>
                <w:szCs w:val="20"/>
              </w:rPr>
              <w:t>Elementy półprzewodnikowe</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zdefiniować półprzewodniki typu p i n</w:t>
            </w:r>
          </w:p>
          <w:p w:rsidR="00A106A2" w:rsidRDefault="00A106A2" w:rsidP="007A38E5">
            <w:pPr>
              <w:ind w:left="34"/>
              <w:contextualSpacing/>
              <w:rPr>
                <w:rFonts w:ascii="Arial" w:hAnsi="Arial" w:cs="Arial"/>
                <w:sz w:val="20"/>
                <w:szCs w:val="20"/>
              </w:rPr>
            </w:pPr>
            <w:r>
              <w:rPr>
                <w:rFonts w:ascii="Arial" w:hAnsi="Arial" w:cs="Arial"/>
                <w:sz w:val="20"/>
                <w:szCs w:val="20"/>
              </w:rPr>
              <w:t>- omówić budowę diody prostowniczej i tranzystora</w:t>
            </w:r>
          </w:p>
          <w:p w:rsidR="00A106A2" w:rsidRDefault="00A106A2" w:rsidP="007A38E5">
            <w:pPr>
              <w:ind w:left="34"/>
              <w:contextualSpacing/>
              <w:rPr>
                <w:rFonts w:ascii="Arial" w:hAnsi="Arial" w:cs="Arial"/>
                <w:sz w:val="20"/>
                <w:szCs w:val="20"/>
              </w:rPr>
            </w:pPr>
            <w:r>
              <w:rPr>
                <w:rFonts w:ascii="Arial" w:hAnsi="Arial" w:cs="Arial"/>
                <w:sz w:val="20"/>
                <w:szCs w:val="20"/>
              </w:rPr>
              <w:t xml:space="preserve">- rozpoznać elementy półprzewodnikowe na podstawie opisu i symbolu </w:t>
            </w:r>
          </w:p>
          <w:p w:rsidR="00A106A2" w:rsidRDefault="00A106A2" w:rsidP="007A38E5">
            <w:pPr>
              <w:ind w:left="34"/>
              <w:contextualSpacing/>
              <w:rPr>
                <w:rFonts w:ascii="Arial" w:hAnsi="Arial" w:cs="Arial"/>
                <w:sz w:val="20"/>
                <w:szCs w:val="20"/>
              </w:rPr>
            </w:pPr>
            <w:r>
              <w:rPr>
                <w:rFonts w:ascii="Arial" w:hAnsi="Arial" w:cs="Arial"/>
                <w:sz w:val="20"/>
                <w:szCs w:val="20"/>
              </w:rPr>
              <w:t>- rozpoznać układy scalone na podstawie opisu i symbolu</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wyjaśnić przewodnictwo elektronowe i dziurowe</w:t>
            </w:r>
          </w:p>
          <w:p w:rsidR="00A106A2" w:rsidRDefault="00A106A2" w:rsidP="007A38E5">
            <w:pPr>
              <w:ind w:left="34"/>
              <w:contextualSpacing/>
              <w:rPr>
                <w:rFonts w:ascii="Arial" w:hAnsi="Arial" w:cs="Arial"/>
                <w:sz w:val="20"/>
                <w:szCs w:val="20"/>
              </w:rPr>
            </w:pPr>
            <w:r>
              <w:rPr>
                <w:rFonts w:ascii="Arial" w:hAnsi="Arial" w:cs="Arial"/>
                <w:sz w:val="20"/>
                <w:szCs w:val="20"/>
              </w:rPr>
              <w:t>- wyjaśnić zjawiska na złączu p-n</w:t>
            </w:r>
          </w:p>
          <w:p w:rsidR="00A106A2" w:rsidRDefault="00A106A2" w:rsidP="007A38E5">
            <w:pPr>
              <w:ind w:left="34"/>
              <w:contextualSpacing/>
              <w:rPr>
                <w:rFonts w:ascii="Arial" w:hAnsi="Arial" w:cs="Arial"/>
                <w:sz w:val="20"/>
                <w:szCs w:val="20"/>
              </w:rPr>
            </w:pPr>
            <w:r>
              <w:rPr>
                <w:rFonts w:ascii="Arial" w:hAnsi="Arial" w:cs="Arial"/>
                <w:sz w:val="20"/>
                <w:szCs w:val="20"/>
              </w:rPr>
              <w:t>- wyjaśnić działanie diody prostowniczej</w:t>
            </w:r>
          </w:p>
          <w:p w:rsidR="00A106A2" w:rsidRDefault="00A106A2" w:rsidP="007A38E5">
            <w:pPr>
              <w:ind w:left="34"/>
              <w:contextualSpacing/>
              <w:rPr>
                <w:rFonts w:ascii="Arial" w:hAnsi="Arial" w:cs="Arial"/>
                <w:sz w:val="20"/>
                <w:szCs w:val="20"/>
              </w:rPr>
            </w:pPr>
            <w:r>
              <w:rPr>
                <w:rFonts w:ascii="Arial" w:hAnsi="Arial" w:cs="Arial"/>
                <w:sz w:val="20"/>
                <w:szCs w:val="20"/>
              </w:rPr>
              <w:t>- wyjaśnić działanie tranzystora</w:t>
            </w:r>
          </w:p>
          <w:p w:rsidR="00A106A2" w:rsidRDefault="00A106A2" w:rsidP="007A38E5">
            <w:pPr>
              <w:ind w:left="34"/>
              <w:contextualSpacing/>
              <w:rPr>
                <w:rFonts w:ascii="Arial" w:hAnsi="Arial" w:cs="Arial"/>
                <w:sz w:val="20"/>
                <w:szCs w:val="20"/>
              </w:rPr>
            </w:pPr>
            <w:r>
              <w:rPr>
                <w:rFonts w:ascii="Arial" w:hAnsi="Arial" w:cs="Arial"/>
                <w:sz w:val="20"/>
                <w:szCs w:val="20"/>
              </w:rPr>
              <w:t>- omówić budowę układu scalonego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1"/>
              </w:numPr>
              <w:ind w:left="488"/>
              <w:rPr>
                <w:rFonts w:ascii="Arial" w:hAnsi="Arial" w:cs="Arial"/>
                <w:sz w:val="20"/>
                <w:szCs w:val="20"/>
              </w:rPr>
            </w:pPr>
            <w:r>
              <w:rPr>
                <w:rFonts w:ascii="Arial" w:hAnsi="Arial" w:cs="Arial"/>
                <w:sz w:val="20"/>
                <w:szCs w:val="20"/>
              </w:rPr>
              <w:t>Elektrochemiczne źródła napięcia</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wymienić ciecze podlegające dysocjacji i jej niepodlegające</w:t>
            </w:r>
          </w:p>
          <w:p w:rsidR="00A106A2" w:rsidRDefault="00A106A2" w:rsidP="007A38E5">
            <w:pPr>
              <w:ind w:left="34"/>
              <w:contextualSpacing/>
              <w:rPr>
                <w:rFonts w:ascii="Arial" w:hAnsi="Arial" w:cs="Arial"/>
                <w:sz w:val="20"/>
                <w:szCs w:val="20"/>
              </w:rPr>
            </w:pPr>
            <w:r>
              <w:rPr>
                <w:rFonts w:ascii="Arial" w:hAnsi="Arial" w:cs="Arial"/>
                <w:sz w:val="20"/>
                <w:szCs w:val="20"/>
              </w:rPr>
              <w:t>- omówić przewodnictwo w cieczach</w:t>
            </w:r>
          </w:p>
          <w:p w:rsidR="00A106A2" w:rsidRDefault="00A106A2" w:rsidP="007A38E5">
            <w:pPr>
              <w:ind w:left="34"/>
              <w:contextualSpacing/>
              <w:rPr>
                <w:rFonts w:ascii="Arial" w:hAnsi="Arial" w:cs="Arial"/>
                <w:sz w:val="20"/>
                <w:szCs w:val="20"/>
              </w:rPr>
            </w:pPr>
            <w:r>
              <w:rPr>
                <w:rFonts w:ascii="Arial" w:hAnsi="Arial" w:cs="Arial"/>
                <w:sz w:val="20"/>
                <w:szCs w:val="20"/>
              </w:rPr>
              <w:t>- wymienić rodzaje źródeł prądu elektrycznego</w:t>
            </w:r>
          </w:p>
          <w:p w:rsidR="00A106A2" w:rsidRDefault="00A106A2" w:rsidP="007A38E5">
            <w:pPr>
              <w:ind w:left="34"/>
              <w:contextualSpacing/>
              <w:rPr>
                <w:rFonts w:ascii="Arial" w:hAnsi="Arial" w:cs="Arial"/>
                <w:sz w:val="20"/>
                <w:szCs w:val="20"/>
              </w:rPr>
            </w:pPr>
            <w:r>
              <w:rPr>
                <w:rFonts w:ascii="Arial" w:hAnsi="Arial" w:cs="Arial"/>
                <w:sz w:val="20"/>
                <w:szCs w:val="20"/>
              </w:rPr>
              <w:t>- omówić zalety i wady wybranych źródeł prądu</w:t>
            </w:r>
          </w:p>
          <w:p w:rsidR="00A106A2" w:rsidRDefault="00A106A2" w:rsidP="00605D5F">
            <w:pPr>
              <w:ind w:left="363" w:hanging="329"/>
              <w:rPr>
                <w:rFonts w:ascii="Arial" w:hAnsi="Arial" w:cs="Arial"/>
                <w:sz w:val="20"/>
                <w:szCs w:val="20"/>
              </w:rPr>
            </w:pPr>
          </w:p>
        </w:tc>
        <w:tc>
          <w:tcPr>
            <w:tcW w:w="1272" w:type="pct"/>
            <w:shd w:val="clear" w:color="auto" w:fill="FFFFFF"/>
          </w:tcPr>
          <w:p w:rsidR="00A106A2" w:rsidRDefault="00A106A2" w:rsidP="007A38E5">
            <w:pPr>
              <w:rPr>
                <w:rFonts w:ascii="Arial" w:hAnsi="Arial" w:cs="Arial"/>
                <w:sz w:val="20"/>
                <w:szCs w:val="20"/>
              </w:rPr>
            </w:pPr>
            <w:r>
              <w:rPr>
                <w:rFonts w:ascii="Arial" w:hAnsi="Arial" w:cs="Arial"/>
                <w:sz w:val="20"/>
                <w:szCs w:val="20"/>
              </w:rPr>
              <w:t>- wyjaśnić zjawisko dysocjacji elektrochemicznej</w:t>
            </w:r>
          </w:p>
          <w:p w:rsidR="00A106A2" w:rsidRDefault="00A106A2" w:rsidP="007A38E5">
            <w:pPr>
              <w:rPr>
                <w:rFonts w:ascii="Arial" w:hAnsi="Arial" w:cs="Arial"/>
                <w:sz w:val="20"/>
                <w:szCs w:val="20"/>
              </w:rPr>
            </w:pPr>
            <w:r>
              <w:rPr>
                <w:rFonts w:ascii="Arial" w:hAnsi="Arial" w:cs="Arial"/>
                <w:sz w:val="20"/>
                <w:szCs w:val="20"/>
              </w:rPr>
              <w:t>- omówić wydzielanie metali z elektrolitów</w:t>
            </w:r>
          </w:p>
          <w:p w:rsidR="00A106A2" w:rsidRDefault="00A106A2" w:rsidP="007A38E5">
            <w:pPr>
              <w:rPr>
                <w:rFonts w:ascii="Arial" w:hAnsi="Arial" w:cs="Arial"/>
                <w:sz w:val="20"/>
                <w:szCs w:val="20"/>
              </w:rPr>
            </w:pPr>
            <w:r>
              <w:rPr>
                <w:rFonts w:ascii="Arial" w:hAnsi="Arial" w:cs="Arial"/>
                <w:sz w:val="20"/>
                <w:szCs w:val="20"/>
              </w:rPr>
              <w:t>- wyjaśnić zjawisko dysocjacji elektrochemicznej</w:t>
            </w:r>
          </w:p>
          <w:p w:rsidR="00A106A2" w:rsidRDefault="00A106A2" w:rsidP="007A38E5">
            <w:pPr>
              <w:rPr>
                <w:rFonts w:ascii="Arial" w:hAnsi="Arial" w:cs="Arial"/>
                <w:sz w:val="20"/>
                <w:szCs w:val="20"/>
              </w:rPr>
            </w:pPr>
            <w:r>
              <w:rPr>
                <w:rFonts w:ascii="Arial" w:hAnsi="Arial" w:cs="Arial"/>
                <w:sz w:val="20"/>
                <w:szCs w:val="20"/>
              </w:rPr>
              <w:t>- wyjaśnić zasadę działania ogniw elektrycznych i akumulatorów</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val="restart"/>
            <w:shd w:val="clear" w:color="auto" w:fill="FFFFFF"/>
          </w:tcPr>
          <w:p w:rsidR="00A106A2" w:rsidRDefault="00A106A2" w:rsidP="00C44D32">
            <w:pPr>
              <w:numPr>
                <w:ilvl w:val="0"/>
                <w:numId w:val="1"/>
              </w:numPr>
              <w:rPr>
                <w:rFonts w:ascii="Arial" w:hAnsi="Arial" w:cs="Arial"/>
                <w:sz w:val="20"/>
                <w:szCs w:val="20"/>
              </w:rPr>
            </w:pPr>
            <w:r>
              <w:rPr>
                <w:rFonts w:ascii="Arial" w:hAnsi="Arial" w:cs="Arial"/>
                <w:sz w:val="20"/>
                <w:szCs w:val="20"/>
              </w:rPr>
              <w:t>Elektrostatyka</w:t>
            </w:r>
          </w:p>
        </w:tc>
        <w:tc>
          <w:tcPr>
            <w:tcW w:w="851" w:type="pct"/>
            <w:shd w:val="clear" w:color="auto" w:fill="FFFFFF"/>
          </w:tcPr>
          <w:p w:rsidR="00A106A2" w:rsidRDefault="00A106A2" w:rsidP="00260140">
            <w:pPr>
              <w:numPr>
                <w:ilvl w:val="0"/>
                <w:numId w:val="162"/>
              </w:numPr>
              <w:ind w:left="488"/>
              <w:rPr>
                <w:rFonts w:ascii="Arial" w:hAnsi="Arial" w:cs="Arial"/>
                <w:sz w:val="20"/>
                <w:szCs w:val="20"/>
              </w:rPr>
            </w:pPr>
            <w:r>
              <w:rPr>
                <w:rFonts w:ascii="Arial" w:hAnsi="Arial" w:cs="Arial"/>
                <w:sz w:val="20"/>
                <w:szCs w:val="20"/>
              </w:rPr>
              <w:t>Oddziaływanie ładunków elektrycznych</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omówić oddziaływanie pomiędzy dwoma ładunkami jednoimiennymi i różnoimiennymi</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xml:space="preserve">- omówić oddziaływanie pomiędzy wieloma ładunkami elektrycznymi </w:t>
            </w:r>
          </w:p>
          <w:p w:rsidR="00A106A2" w:rsidRDefault="00A106A2" w:rsidP="007A38E5">
            <w:pPr>
              <w:ind w:left="34"/>
              <w:contextualSpacing/>
              <w:rPr>
                <w:rFonts w:ascii="Arial" w:hAnsi="Arial" w:cs="Arial"/>
                <w:sz w:val="20"/>
                <w:szCs w:val="20"/>
              </w:rPr>
            </w:pPr>
            <w:r>
              <w:rPr>
                <w:rFonts w:ascii="Arial" w:hAnsi="Arial" w:cs="Arial"/>
                <w:sz w:val="20"/>
                <w:szCs w:val="20"/>
              </w:rPr>
              <w:t>- wyznaczyć siłę oddziaływania pomiędzy ładunkami elektrycznymi</w:t>
            </w:r>
          </w:p>
          <w:p w:rsidR="00A106A2" w:rsidRDefault="00A106A2" w:rsidP="007A38E5">
            <w:pPr>
              <w:ind w:left="34"/>
              <w:contextualSpacing/>
              <w:rPr>
                <w:rFonts w:ascii="Arial" w:hAnsi="Arial" w:cs="Arial"/>
                <w:sz w:val="20"/>
                <w:szCs w:val="20"/>
              </w:rPr>
            </w:pPr>
            <w:r>
              <w:rPr>
                <w:rFonts w:ascii="Arial" w:hAnsi="Arial" w:cs="Arial"/>
                <w:sz w:val="20"/>
                <w:szCs w:val="20"/>
              </w:rPr>
              <w:t>- wyjaśnić oddziaływanie pola elektrostatycznego na ładunki elektryczne</w:t>
            </w:r>
          </w:p>
        </w:tc>
        <w:tc>
          <w:tcPr>
            <w:tcW w:w="397" w:type="pct"/>
            <w:shd w:val="clear" w:color="auto" w:fill="FFFFFF"/>
          </w:tcPr>
          <w:p w:rsidR="00AC31D1" w:rsidRDefault="00AC31D1" w:rsidP="00605D5F">
            <w:pPr>
              <w:rPr>
                <w:rFonts w:ascii="Arial" w:hAnsi="Arial" w:cs="Arial"/>
                <w:sz w:val="20"/>
                <w:szCs w:val="20"/>
              </w:rPr>
            </w:pPr>
            <w:r>
              <w:rPr>
                <w:rFonts w:ascii="Arial" w:hAnsi="Arial" w:cs="Arial"/>
                <w:sz w:val="20"/>
                <w:szCs w:val="20"/>
              </w:rPr>
              <w:t>Klasa III</w:t>
            </w:r>
          </w:p>
          <w:p w:rsidR="00A106A2" w:rsidRPr="00AC31D1" w:rsidRDefault="00A106A2" w:rsidP="00AC31D1">
            <w:pPr>
              <w:jc w:val="center"/>
              <w:rPr>
                <w:rFonts w:ascii="Arial" w:hAnsi="Arial" w:cs="Arial"/>
                <w:sz w:val="20"/>
                <w:szCs w:val="20"/>
              </w:rPr>
            </w:pP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2"/>
              </w:numPr>
              <w:ind w:left="488"/>
              <w:rPr>
                <w:rFonts w:ascii="Arial" w:hAnsi="Arial" w:cs="Arial"/>
                <w:sz w:val="20"/>
                <w:szCs w:val="20"/>
              </w:rPr>
            </w:pPr>
            <w:r>
              <w:rPr>
                <w:rFonts w:ascii="Arial" w:hAnsi="Arial" w:cs="Arial"/>
                <w:sz w:val="20"/>
                <w:szCs w:val="20"/>
              </w:rPr>
              <w:t>Kondensatory elektryczne</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wyjaśnić działanie kondensatora powietrznego</w:t>
            </w:r>
          </w:p>
          <w:p w:rsidR="00A106A2" w:rsidRDefault="00A106A2" w:rsidP="007A38E5">
            <w:pPr>
              <w:ind w:left="34"/>
              <w:contextualSpacing/>
              <w:rPr>
                <w:rFonts w:ascii="Arial" w:hAnsi="Arial" w:cs="Arial"/>
                <w:sz w:val="20"/>
                <w:szCs w:val="20"/>
              </w:rPr>
            </w:pPr>
            <w:r>
              <w:rPr>
                <w:rFonts w:ascii="Arial" w:hAnsi="Arial" w:cs="Arial"/>
                <w:sz w:val="20"/>
                <w:szCs w:val="20"/>
              </w:rPr>
              <w:t>- wymienić rodzaje kondensatorów elektrycznych</w:t>
            </w:r>
          </w:p>
          <w:p w:rsidR="00A106A2" w:rsidRDefault="00A106A2" w:rsidP="007A38E5">
            <w:pPr>
              <w:ind w:left="34"/>
              <w:contextualSpacing/>
              <w:rPr>
                <w:rFonts w:ascii="Arial" w:hAnsi="Arial" w:cs="Arial"/>
                <w:sz w:val="20"/>
                <w:szCs w:val="20"/>
              </w:rPr>
            </w:pPr>
            <w:r>
              <w:rPr>
                <w:rFonts w:ascii="Arial" w:hAnsi="Arial" w:cs="Arial"/>
                <w:sz w:val="20"/>
                <w:szCs w:val="20"/>
              </w:rPr>
              <w:t>- rozpoznać kondensatory na podstawie symbolu i opisu</w:t>
            </w:r>
          </w:p>
          <w:p w:rsidR="00A106A2" w:rsidRDefault="00A106A2" w:rsidP="007A38E5">
            <w:pPr>
              <w:ind w:left="34"/>
              <w:contextualSpacing/>
              <w:rPr>
                <w:rFonts w:ascii="Arial" w:hAnsi="Arial" w:cs="Arial"/>
                <w:sz w:val="20"/>
                <w:szCs w:val="20"/>
              </w:rPr>
            </w:pPr>
            <w:r>
              <w:rPr>
                <w:rFonts w:ascii="Arial" w:hAnsi="Arial" w:cs="Arial"/>
                <w:sz w:val="20"/>
                <w:szCs w:val="20"/>
              </w:rPr>
              <w:t>- zastosować wzór na pojemność elektryczną kondensatorów połączonych szeregowo</w:t>
            </w:r>
          </w:p>
          <w:p w:rsidR="00A106A2" w:rsidRDefault="00A106A2" w:rsidP="007A38E5">
            <w:pPr>
              <w:ind w:left="34"/>
              <w:contextualSpacing/>
              <w:rPr>
                <w:rFonts w:ascii="Arial" w:hAnsi="Arial" w:cs="Arial"/>
                <w:sz w:val="20"/>
                <w:szCs w:val="20"/>
              </w:rPr>
            </w:pPr>
            <w:r>
              <w:rPr>
                <w:rFonts w:ascii="Arial" w:hAnsi="Arial" w:cs="Arial"/>
                <w:sz w:val="20"/>
                <w:szCs w:val="20"/>
              </w:rPr>
              <w:t>- zastosować wzór na pojemność elektryczną kondensatorów połączonych równolegle</w:t>
            </w:r>
          </w:p>
          <w:p w:rsidR="00A106A2" w:rsidRDefault="00A106A2" w:rsidP="007A38E5">
            <w:pPr>
              <w:ind w:left="34"/>
              <w:contextualSpacing/>
              <w:rPr>
                <w:rFonts w:ascii="Arial" w:hAnsi="Arial" w:cs="Arial"/>
                <w:sz w:val="20"/>
                <w:szCs w:val="20"/>
              </w:rPr>
            </w:pPr>
            <w:r>
              <w:rPr>
                <w:rFonts w:ascii="Arial" w:hAnsi="Arial" w:cs="Arial"/>
                <w:sz w:val="20"/>
                <w:szCs w:val="20"/>
              </w:rPr>
              <w:t>- zastosować wzór na pojemność elektryczną kondensatorów połączonych szeregowo-równolegle</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wyznaczyć ładunek na kondensatorze</w:t>
            </w:r>
          </w:p>
          <w:p w:rsidR="00A106A2" w:rsidRDefault="00A106A2" w:rsidP="007A38E5">
            <w:pPr>
              <w:ind w:left="34"/>
              <w:contextualSpacing/>
              <w:rPr>
                <w:rFonts w:ascii="Arial" w:hAnsi="Arial" w:cs="Arial"/>
                <w:sz w:val="20"/>
                <w:szCs w:val="20"/>
              </w:rPr>
            </w:pPr>
            <w:r>
              <w:rPr>
                <w:rFonts w:ascii="Arial" w:hAnsi="Arial" w:cs="Arial"/>
                <w:sz w:val="20"/>
                <w:szCs w:val="20"/>
              </w:rPr>
              <w:t>- wyprowadzić zależność na pojemność zastępczą układu kondensatorów połączonych szeregowo, równolegle i szeregowo-równolegle</w:t>
            </w:r>
          </w:p>
          <w:p w:rsidR="00A106A2" w:rsidRDefault="00A106A2" w:rsidP="007A38E5">
            <w:pPr>
              <w:ind w:left="34"/>
              <w:contextualSpacing/>
              <w:rPr>
                <w:rFonts w:ascii="Arial" w:hAnsi="Arial" w:cs="Arial"/>
                <w:sz w:val="20"/>
                <w:szCs w:val="20"/>
              </w:rPr>
            </w:pPr>
            <w:r>
              <w:rPr>
                <w:rFonts w:ascii="Arial" w:hAnsi="Arial" w:cs="Arial"/>
                <w:sz w:val="20"/>
                <w:szCs w:val="20"/>
              </w:rPr>
              <w:t>- wyznaczyć pojemność zastępczą układu kondensatorów</w:t>
            </w:r>
          </w:p>
          <w:p w:rsidR="00A106A2" w:rsidRDefault="00A106A2" w:rsidP="007A38E5">
            <w:pPr>
              <w:ind w:left="34"/>
              <w:contextualSpacing/>
              <w:rPr>
                <w:rFonts w:ascii="Arial" w:hAnsi="Arial" w:cs="Arial"/>
                <w:sz w:val="20"/>
                <w:szCs w:val="20"/>
              </w:rPr>
            </w:pPr>
            <w:r>
              <w:rPr>
                <w:rFonts w:ascii="Arial" w:hAnsi="Arial" w:cs="Arial"/>
                <w:sz w:val="20"/>
                <w:szCs w:val="20"/>
              </w:rPr>
              <w:t>- opisać proces ładowania i rozładowania kondensatora</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val="restart"/>
            <w:shd w:val="clear" w:color="auto" w:fill="FFFFFF"/>
          </w:tcPr>
          <w:p w:rsidR="00A106A2" w:rsidRDefault="00A106A2" w:rsidP="00C44D32">
            <w:pPr>
              <w:numPr>
                <w:ilvl w:val="0"/>
                <w:numId w:val="1"/>
              </w:numPr>
              <w:rPr>
                <w:rFonts w:ascii="Arial" w:hAnsi="Arial" w:cs="Arial"/>
                <w:sz w:val="20"/>
                <w:szCs w:val="20"/>
              </w:rPr>
            </w:pPr>
            <w:r>
              <w:rPr>
                <w:rFonts w:ascii="Arial" w:hAnsi="Arial" w:cs="Arial"/>
                <w:sz w:val="20"/>
                <w:szCs w:val="20"/>
              </w:rPr>
              <w:t>Obwody prądu przemiennego</w:t>
            </w:r>
          </w:p>
        </w:tc>
        <w:tc>
          <w:tcPr>
            <w:tcW w:w="851" w:type="pct"/>
            <w:shd w:val="clear" w:color="auto" w:fill="FFFFFF"/>
          </w:tcPr>
          <w:p w:rsidR="00A106A2" w:rsidRDefault="00A106A2" w:rsidP="00260140">
            <w:pPr>
              <w:numPr>
                <w:ilvl w:val="0"/>
                <w:numId w:val="163"/>
              </w:numPr>
              <w:ind w:left="488"/>
              <w:rPr>
                <w:rFonts w:ascii="Arial" w:hAnsi="Arial" w:cs="Arial"/>
                <w:sz w:val="20"/>
                <w:szCs w:val="20"/>
              </w:rPr>
            </w:pPr>
            <w:r>
              <w:rPr>
                <w:rFonts w:ascii="Arial" w:hAnsi="Arial" w:cs="Arial"/>
                <w:sz w:val="20"/>
                <w:szCs w:val="20"/>
              </w:rPr>
              <w:t>Prąd przemienny jednofazowy</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omówić przebieg prądu przemiennego jednofazowego</w:t>
            </w:r>
          </w:p>
          <w:p w:rsidR="00A106A2" w:rsidRDefault="00A106A2" w:rsidP="007A38E5">
            <w:pPr>
              <w:ind w:left="34"/>
              <w:contextualSpacing/>
              <w:rPr>
                <w:rFonts w:ascii="Arial" w:hAnsi="Arial" w:cs="Arial"/>
                <w:sz w:val="20"/>
                <w:szCs w:val="20"/>
              </w:rPr>
            </w:pPr>
            <w:r>
              <w:rPr>
                <w:rFonts w:ascii="Arial" w:hAnsi="Arial" w:cs="Arial"/>
                <w:sz w:val="20"/>
                <w:szCs w:val="20"/>
              </w:rPr>
              <w:t>- zdefiniować częstotliwość i okres prądu przemiennego</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określić wartości maksymalne i skuteczne prądu przemiennego jednofazowego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695"/>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3"/>
              </w:numPr>
              <w:ind w:left="488"/>
              <w:rPr>
                <w:rFonts w:ascii="Arial" w:hAnsi="Arial" w:cs="Arial"/>
                <w:sz w:val="20"/>
                <w:szCs w:val="20"/>
              </w:rPr>
            </w:pPr>
            <w:r>
              <w:rPr>
                <w:rFonts w:ascii="Arial" w:hAnsi="Arial" w:cs="Arial"/>
                <w:sz w:val="20"/>
                <w:szCs w:val="20"/>
              </w:rPr>
              <w:t>Prąd przemienny trójfazowy</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Pr="000964E0" w:rsidRDefault="00A106A2" w:rsidP="007A38E5">
            <w:pPr>
              <w:ind w:left="34"/>
              <w:contextualSpacing/>
              <w:rPr>
                <w:rFonts w:ascii="Arial" w:hAnsi="Arial" w:cs="Arial"/>
                <w:sz w:val="20"/>
                <w:szCs w:val="20"/>
              </w:rPr>
            </w:pPr>
            <w:r>
              <w:rPr>
                <w:rFonts w:ascii="Arial" w:hAnsi="Arial" w:cs="Arial"/>
                <w:sz w:val="20"/>
                <w:szCs w:val="20"/>
              </w:rPr>
              <w:t>- omówić przebieg prądu przemiennego trójfazowego</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określić wartości maksymalne i skuteczne prądu przemiennego trójfazowego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val="restart"/>
            <w:shd w:val="clear" w:color="auto" w:fill="FFFFFF"/>
          </w:tcPr>
          <w:p w:rsidR="00A106A2" w:rsidRDefault="00A106A2" w:rsidP="00C44D32">
            <w:pPr>
              <w:numPr>
                <w:ilvl w:val="0"/>
                <w:numId w:val="1"/>
              </w:numPr>
              <w:rPr>
                <w:rFonts w:ascii="Arial" w:hAnsi="Arial" w:cs="Arial"/>
                <w:sz w:val="20"/>
                <w:szCs w:val="20"/>
              </w:rPr>
            </w:pPr>
            <w:r>
              <w:rPr>
                <w:rFonts w:ascii="Arial" w:hAnsi="Arial" w:cs="Arial"/>
                <w:sz w:val="20"/>
                <w:szCs w:val="20"/>
              </w:rPr>
              <w:t>Pole magnetyczne</w:t>
            </w:r>
          </w:p>
        </w:tc>
        <w:tc>
          <w:tcPr>
            <w:tcW w:w="851" w:type="pct"/>
            <w:shd w:val="clear" w:color="auto" w:fill="FFFFFF"/>
          </w:tcPr>
          <w:p w:rsidR="00A106A2" w:rsidRDefault="00A106A2" w:rsidP="00260140">
            <w:pPr>
              <w:numPr>
                <w:ilvl w:val="0"/>
                <w:numId w:val="164"/>
              </w:numPr>
              <w:ind w:left="488"/>
              <w:rPr>
                <w:rFonts w:ascii="Arial" w:hAnsi="Arial" w:cs="Arial"/>
                <w:sz w:val="20"/>
                <w:szCs w:val="20"/>
              </w:rPr>
            </w:pPr>
            <w:r>
              <w:rPr>
                <w:rFonts w:ascii="Arial" w:hAnsi="Arial" w:cs="Arial"/>
                <w:sz w:val="20"/>
                <w:szCs w:val="20"/>
              </w:rPr>
              <w:t>Istota pola magnetycznego</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wymienić źródła pola magnetycznego</w:t>
            </w:r>
          </w:p>
          <w:p w:rsidR="00A106A2" w:rsidRDefault="00A106A2" w:rsidP="007A38E5">
            <w:pPr>
              <w:ind w:left="34"/>
              <w:contextualSpacing/>
              <w:rPr>
                <w:rFonts w:ascii="Arial" w:hAnsi="Arial" w:cs="Arial"/>
                <w:sz w:val="20"/>
                <w:szCs w:val="20"/>
              </w:rPr>
            </w:pPr>
            <w:r>
              <w:rPr>
                <w:rFonts w:ascii="Arial" w:hAnsi="Arial" w:cs="Arial"/>
                <w:sz w:val="20"/>
                <w:szCs w:val="20"/>
              </w:rPr>
              <w:t>- wyjaśnić oddziaływanie pola magnetycznego na metale</w:t>
            </w:r>
          </w:p>
          <w:p w:rsidR="00A106A2" w:rsidRDefault="00A106A2" w:rsidP="007A38E5">
            <w:pPr>
              <w:ind w:left="34"/>
              <w:contextualSpacing/>
              <w:rPr>
                <w:rFonts w:ascii="Arial" w:hAnsi="Arial" w:cs="Arial"/>
                <w:sz w:val="20"/>
                <w:szCs w:val="20"/>
              </w:rPr>
            </w:pPr>
            <w:r>
              <w:rPr>
                <w:rFonts w:ascii="Arial" w:hAnsi="Arial" w:cs="Arial"/>
                <w:sz w:val="20"/>
                <w:szCs w:val="20"/>
              </w:rPr>
              <w:t>- omówić działanie pola magnetycznego na przewodnik z prądem</w:t>
            </w:r>
            <w:r w:rsidR="00CE0B27">
              <w:rPr>
                <w:rFonts w:ascii="Arial" w:hAnsi="Arial" w:cs="Arial"/>
                <w:sz w:val="20"/>
                <w:szCs w:val="20"/>
              </w:rPr>
              <w:t xml:space="preserve"> </w:t>
            </w:r>
            <w:r>
              <w:rPr>
                <w:rFonts w:ascii="Arial" w:hAnsi="Arial" w:cs="Arial"/>
                <w:sz w:val="20"/>
                <w:szCs w:val="20"/>
              </w:rPr>
              <w:t>elektrycznym</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opisać pole magnetyczne za pomocą wielkości fizycznych</w:t>
            </w:r>
          </w:p>
          <w:p w:rsidR="00A106A2" w:rsidRDefault="00A106A2" w:rsidP="007A38E5">
            <w:pPr>
              <w:ind w:left="34"/>
              <w:contextualSpacing/>
              <w:rPr>
                <w:rFonts w:ascii="Arial" w:hAnsi="Arial" w:cs="Arial"/>
                <w:sz w:val="20"/>
                <w:szCs w:val="20"/>
              </w:rPr>
            </w:pPr>
            <w:r>
              <w:rPr>
                <w:rFonts w:ascii="Arial" w:hAnsi="Arial" w:cs="Arial"/>
                <w:sz w:val="20"/>
                <w:szCs w:val="20"/>
              </w:rPr>
              <w:t>- zastosować zależności na siłę elektrodynamiczną</w:t>
            </w:r>
          </w:p>
        </w:tc>
        <w:tc>
          <w:tcPr>
            <w:tcW w:w="397" w:type="pct"/>
            <w:shd w:val="clear" w:color="auto" w:fill="FFFFFF"/>
          </w:tcPr>
          <w:p w:rsidR="00AC31D1" w:rsidRDefault="00AC31D1" w:rsidP="00605D5F">
            <w:pPr>
              <w:rPr>
                <w:rFonts w:ascii="Arial" w:hAnsi="Arial" w:cs="Arial"/>
                <w:sz w:val="20"/>
                <w:szCs w:val="20"/>
              </w:rPr>
            </w:pPr>
            <w:r>
              <w:rPr>
                <w:rFonts w:ascii="Arial" w:hAnsi="Arial" w:cs="Arial"/>
                <w:sz w:val="20"/>
                <w:szCs w:val="20"/>
              </w:rPr>
              <w:t>Klasa III</w:t>
            </w:r>
          </w:p>
          <w:p w:rsidR="00A106A2" w:rsidRPr="00AC31D1" w:rsidRDefault="00A106A2" w:rsidP="00AC31D1">
            <w:pPr>
              <w:jc w:val="center"/>
              <w:rPr>
                <w:rFonts w:ascii="Arial" w:hAnsi="Arial" w:cs="Arial"/>
                <w:sz w:val="20"/>
                <w:szCs w:val="20"/>
              </w:rPr>
            </w:pP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4"/>
              </w:numPr>
              <w:ind w:left="488"/>
              <w:rPr>
                <w:rFonts w:ascii="Arial" w:hAnsi="Arial" w:cs="Arial"/>
                <w:sz w:val="20"/>
                <w:szCs w:val="20"/>
              </w:rPr>
            </w:pPr>
            <w:r>
              <w:rPr>
                <w:rFonts w:ascii="Arial" w:hAnsi="Arial" w:cs="Arial"/>
                <w:sz w:val="20"/>
                <w:szCs w:val="20"/>
              </w:rPr>
              <w:t>Cewki indukcyjne</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opisać budowę cewki indukcyjnej</w:t>
            </w:r>
          </w:p>
          <w:p w:rsidR="00A106A2" w:rsidRDefault="00A106A2" w:rsidP="007A38E5">
            <w:pPr>
              <w:ind w:left="34"/>
              <w:contextualSpacing/>
              <w:rPr>
                <w:rFonts w:ascii="Arial" w:hAnsi="Arial" w:cs="Arial"/>
                <w:sz w:val="20"/>
                <w:szCs w:val="20"/>
              </w:rPr>
            </w:pPr>
            <w:r>
              <w:rPr>
                <w:rFonts w:ascii="Arial" w:hAnsi="Arial" w:cs="Arial"/>
                <w:sz w:val="20"/>
                <w:szCs w:val="20"/>
              </w:rPr>
              <w:t>- rozpoznać cewki na podstawie symbolu i oznaczenia</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opisać działanie cewki indukcyjnej</w:t>
            </w:r>
          </w:p>
          <w:p w:rsidR="00A106A2" w:rsidRDefault="00A106A2" w:rsidP="007A38E5">
            <w:pPr>
              <w:ind w:left="34"/>
              <w:contextualSpacing/>
              <w:rPr>
                <w:rFonts w:ascii="Arial" w:hAnsi="Arial" w:cs="Arial"/>
                <w:sz w:val="20"/>
                <w:szCs w:val="20"/>
              </w:rPr>
            </w:pPr>
            <w:r>
              <w:rPr>
                <w:rFonts w:ascii="Arial" w:hAnsi="Arial" w:cs="Arial"/>
                <w:sz w:val="20"/>
                <w:szCs w:val="20"/>
              </w:rPr>
              <w:t>- opisać działanie cewki zapłonowej</w:t>
            </w:r>
          </w:p>
          <w:p w:rsidR="00A106A2" w:rsidRDefault="00A106A2" w:rsidP="007A38E5">
            <w:pPr>
              <w:ind w:left="34"/>
              <w:contextualSpacing/>
              <w:rPr>
                <w:rFonts w:ascii="Arial" w:hAnsi="Arial" w:cs="Arial"/>
                <w:sz w:val="20"/>
                <w:szCs w:val="20"/>
              </w:rPr>
            </w:pPr>
            <w:r>
              <w:rPr>
                <w:rFonts w:ascii="Arial" w:hAnsi="Arial" w:cs="Arial"/>
                <w:sz w:val="20"/>
                <w:szCs w:val="20"/>
              </w:rPr>
              <w:t>- wyznaczyć indukcyjność cewki</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4"/>
              </w:numPr>
              <w:ind w:left="488"/>
              <w:rPr>
                <w:rFonts w:ascii="Arial" w:hAnsi="Arial" w:cs="Arial"/>
                <w:sz w:val="20"/>
                <w:szCs w:val="20"/>
              </w:rPr>
            </w:pPr>
            <w:r>
              <w:rPr>
                <w:rFonts w:ascii="Arial" w:hAnsi="Arial" w:cs="Arial"/>
                <w:sz w:val="20"/>
                <w:szCs w:val="20"/>
              </w:rPr>
              <w:t>Silniki elektryczne</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rozpoznać silniki elektryczne na podstawie symbolu i oznaczenia</w:t>
            </w:r>
          </w:p>
          <w:p w:rsidR="00A106A2" w:rsidRDefault="00A106A2" w:rsidP="007A38E5">
            <w:pPr>
              <w:ind w:left="34"/>
              <w:contextualSpacing/>
              <w:rPr>
                <w:rFonts w:ascii="Arial" w:hAnsi="Arial" w:cs="Arial"/>
                <w:sz w:val="20"/>
                <w:szCs w:val="20"/>
              </w:rPr>
            </w:pPr>
            <w:r>
              <w:rPr>
                <w:rFonts w:ascii="Arial" w:hAnsi="Arial" w:cs="Arial"/>
                <w:sz w:val="20"/>
                <w:szCs w:val="20"/>
              </w:rPr>
              <w:t>- omówić budowę silników prądu stałego i przemiennego</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wyjaśnić działanie silnika elektrycznego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4"/>
              </w:numPr>
              <w:ind w:left="488"/>
              <w:rPr>
                <w:rFonts w:ascii="Arial" w:hAnsi="Arial" w:cs="Arial"/>
                <w:sz w:val="20"/>
                <w:szCs w:val="20"/>
              </w:rPr>
            </w:pPr>
            <w:r>
              <w:rPr>
                <w:rFonts w:ascii="Arial" w:hAnsi="Arial" w:cs="Arial"/>
                <w:sz w:val="20"/>
                <w:szCs w:val="20"/>
              </w:rPr>
              <w:t>Cewka indukcyjna oraz kondensator w obwodach prądu przemiennego</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omówić reaktancję elementów biernych</w:t>
            </w:r>
          </w:p>
          <w:p w:rsidR="00A106A2" w:rsidRPr="000964E0" w:rsidRDefault="00A106A2" w:rsidP="007A38E5">
            <w:pPr>
              <w:ind w:left="34"/>
              <w:contextualSpacing/>
              <w:rPr>
                <w:rFonts w:ascii="Arial" w:hAnsi="Arial" w:cs="Arial"/>
                <w:sz w:val="20"/>
                <w:szCs w:val="20"/>
              </w:rPr>
            </w:pPr>
            <w:r>
              <w:rPr>
                <w:rFonts w:ascii="Arial" w:hAnsi="Arial" w:cs="Arial"/>
                <w:sz w:val="20"/>
                <w:szCs w:val="20"/>
              </w:rPr>
              <w:t>- omówić wpływ częstotliwości prądu na reaktancję</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wyznaczyć reaktancję cewki indukcyjnej,</w:t>
            </w:r>
          </w:p>
          <w:p w:rsidR="00A106A2" w:rsidRDefault="00A106A2" w:rsidP="007A38E5">
            <w:pPr>
              <w:ind w:left="34"/>
              <w:contextualSpacing/>
              <w:rPr>
                <w:rFonts w:ascii="Arial" w:hAnsi="Arial" w:cs="Arial"/>
                <w:sz w:val="20"/>
                <w:szCs w:val="20"/>
              </w:rPr>
            </w:pPr>
            <w:r>
              <w:rPr>
                <w:rFonts w:ascii="Arial" w:hAnsi="Arial" w:cs="Arial"/>
                <w:sz w:val="20"/>
                <w:szCs w:val="20"/>
              </w:rPr>
              <w:t>- wyznaczyć reaktancję kondensatora</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4"/>
              </w:numPr>
              <w:ind w:left="488"/>
              <w:rPr>
                <w:rFonts w:ascii="Arial" w:hAnsi="Arial" w:cs="Arial"/>
                <w:sz w:val="20"/>
                <w:szCs w:val="20"/>
              </w:rPr>
            </w:pPr>
            <w:r>
              <w:rPr>
                <w:rFonts w:ascii="Arial" w:hAnsi="Arial" w:cs="Arial"/>
                <w:sz w:val="20"/>
                <w:szCs w:val="20"/>
              </w:rPr>
              <w:t>Prawa dotyczące obwodów prądu przemiennego</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zapisać I prawo Kirchhoffa dla węzła obwodu prądu przemiennego</w:t>
            </w:r>
          </w:p>
          <w:p w:rsidR="00A106A2" w:rsidRDefault="00A106A2" w:rsidP="007A38E5">
            <w:pPr>
              <w:ind w:left="34"/>
              <w:rPr>
                <w:rFonts w:ascii="Arial" w:hAnsi="Arial" w:cs="Arial"/>
                <w:sz w:val="20"/>
                <w:szCs w:val="20"/>
              </w:rPr>
            </w:pPr>
            <w:r>
              <w:rPr>
                <w:rFonts w:ascii="Arial" w:hAnsi="Arial" w:cs="Arial"/>
                <w:sz w:val="20"/>
                <w:szCs w:val="20"/>
              </w:rPr>
              <w:t>- zapisać II prawo Kirchhoffa dla węzła obwodu prądu przemiennego</w:t>
            </w:r>
          </w:p>
        </w:tc>
        <w:tc>
          <w:tcPr>
            <w:tcW w:w="1272" w:type="pct"/>
            <w:shd w:val="clear" w:color="auto" w:fill="FFFFFF"/>
          </w:tcPr>
          <w:p w:rsidR="00A106A2" w:rsidRDefault="00A106A2" w:rsidP="007A38E5">
            <w:pPr>
              <w:ind w:left="34"/>
              <w:rPr>
                <w:rFonts w:ascii="Arial" w:hAnsi="Arial" w:cs="Arial"/>
                <w:sz w:val="20"/>
                <w:szCs w:val="20"/>
              </w:rPr>
            </w:pPr>
            <w:r>
              <w:rPr>
                <w:rFonts w:ascii="Arial" w:hAnsi="Arial" w:cs="Arial"/>
                <w:sz w:val="20"/>
                <w:szCs w:val="20"/>
              </w:rPr>
              <w:t>- rozwiązać obwód elektryczny</w:t>
            </w:r>
            <w:r w:rsidR="00B36DCA">
              <w:rPr>
                <w:rFonts w:ascii="Arial" w:hAnsi="Arial" w:cs="Arial"/>
                <w:sz w:val="20"/>
                <w:szCs w:val="20"/>
              </w:rPr>
              <w:t>,</w:t>
            </w:r>
            <w:r>
              <w:rPr>
                <w:rFonts w:ascii="Arial" w:hAnsi="Arial" w:cs="Arial"/>
                <w:sz w:val="20"/>
                <w:szCs w:val="20"/>
              </w:rPr>
              <w:t xml:space="preserve"> wykorzystując prawo Ohma oraz prawa Kirchhoffa</w:t>
            </w:r>
            <w:r w:rsidR="00CE0B27">
              <w:rPr>
                <w:rFonts w:ascii="Arial" w:hAnsi="Arial" w:cs="Arial"/>
                <w:sz w:val="20"/>
                <w:szCs w:val="20"/>
              </w:rPr>
              <w:t xml:space="preserve"> </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val="restart"/>
            <w:shd w:val="clear" w:color="auto" w:fill="FFFFFF"/>
          </w:tcPr>
          <w:p w:rsidR="00A106A2" w:rsidRDefault="00A106A2" w:rsidP="00C44D32">
            <w:pPr>
              <w:numPr>
                <w:ilvl w:val="0"/>
                <w:numId w:val="1"/>
              </w:numPr>
              <w:rPr>
                <w:rFonts w:ascii="Arial" w:hAnsi="Arial" w:cs="Arial"/>
                <w:sz w:val="20"/>
                <w:szCs w:val="20"/>
              </w:rPr>
            </w:pPr>
            <w:r>
              <w:rPr>
                <w:rFonts w:ascii="Arial" w:hAnsi="Arial" w:cs="Arial"/>
                <w:sz w:val="20"/>
                <w:szCs w:val="20"/>
              </w:rPr>
              <w:t>Elektryczne wyposażenie pojazdów samochodowych</w:t>
            </w:r>
          </w:p>
        </w:tc>
        <w:tc>
          <w:tcPr>
            <w:tcW w:w="851" w:type="pct"/>
            <w:shd w:val="clear" w:color="auto" w:fill="FFFFFF"/>
          </w:tcPr>
          <w:p w:rsidR="00A106A2" w:rsidRDefault="00A106A2" w:rsidP="00260140">
            <w:pPr>
              <w:numPr>
                <w:ilvl w:val="0"/>
                <w:numId w:val="165"/>
              </w:numPr>
              <w:ind w:left="488"/>
              <w:rPr>
                <w:rFonts w:ascii="Arial" w:hAnsi="Arial" w:cs="Arial"/>
                <w:sz w:val="20"/>
                <w:szCs w:val="20"/>
              </w:rPr>
            </w:pPr>
            <w:r>
              <w:rPr>
                <w:rFonts w:ascii="Arial" w:hAnsi="Arial" w:cs="Arial"/>
                <w:sz w:val="20"/>
                <w:szCs w:val="20"/>
              </w:rPr>
              <w:t>Oświetlenie pojazdów samochodowych</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wymienić źródła światła stosowane w pojazdach samochodowych</w:t>
            </w:r>
          </w:p>
          <w:p w:rsidR="00A106A2" w:rsidRDefault="00A106A2" w:rsidP="007A38E5">
            <w:pPr>
              <w:ind w:left="34"/>
              <w:rPr>
                <w:rFonts w:ascii="Arial" w:hAnsi="Arial" w:cs="Arial"/>
                <w:sz w:val="20"/>
                <w:szCs w:val="20"/>
              </w:rPr>
            </w:pPr>
            <w:r>
              <w:rPr>
                <w:rFonts w:ascii="Arial" w:hAnsi="Arial" w:cs="Arial"/>
                <w:sz w:val="20"/>
                <w:szCs w:val="20"/>
              </w:rPr>
              <w:t>- rozpoznać źródła światła na podstawie symbolu i opisu</w:t>
            </w:r>
          </w:p>
        </w:tc>
        <w:tc>
          <w:tcPr>
            <w:tcW w:w="1272" w:type="pct"/>
            <w:shd w:val="clear" w:color="auto" w:fill="FFFFFF"/>
          </w:tcPr>
          <w:p w:rsidR="00A106A2" w:rsidRDefault="00A106A2" w:rsidP="007A38E5">
            <w:pPr>
              <w:ind w:left="34"/>
              <w:rPr>
                <w:rFonts w:ascii="Arial" w:hAnsi="Arial" w:cs="Arial"/>
                <w:sz w:val="20"/>
                <w:szCs w:val="20"/>
              </w:rPr>
            </w:pPr>
            <w:r>
              <w:rPr>
                <w:rFonts w:ascii="Arial" w:hAnsi="Arial" w:cs="Arial"/>
                <w:sz w:val="20"/>
                <w:szCs w:val="20"/>
              </w:rPr>
              <w:t>- wyjaśnić zasadę działania żarówki, lampy ksenonowej, LED</w:t>
            </w:r>
          </w:p>
          <w:p w:rsidR="00A106A2" w:rsidRDefault="00A106A2" w:rsidP="007A38E5">
            <w:pPr>
              <w:ind w:left="34"/>
              <w:rPr>
                <w:rFonts w:ascii="Arial" w:hAnsi="Arial" w:cs="Arial"/>
                <w:sz w:val="20"/>
                <w:szCs w:val="20"/>
              </w:rPr>
            </w:pPr>
            <w:r>
              <w:rPr>
                <w:rFonts w:ascii="Arial" w:hAnsi="Arial" w:cs="Arial"/>
                <w:sz w:val="20"/>
                <w:szCs w:val="20"/>
              </w:rPr>
              <w:t>- wyjaśnić rolę elementów reflektora samochodowego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5"/>
              </w:numPr>
              <w:ind w:left="488"/>
              <w:rPr>
                <w:rFonts w:ascii="Arial" w:hAnsi="Arial" w:cs="Arial"/>
                <w:sz w:val="20"/>
                <w:szCs w:val="20"/>
              </w:rPr>
            </w:pPr>
            <w:r>
              <w:rPr>
                <w:rFonts w:ascii="Arial" w:hAnsi="Arial" w:cs="Arial"/>
                <w:sz w:val="20"/>
                <w:szCs w:val="20"/>
              </w:rPr>
              <w:t>Akumulatory samochodowe</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omówić zasady bezpiecznej eksploatacji i obsługi akumulatorów</w:t>
            </w:r>
          </w:p>
          <w:p w:rsidR="00A106A2" w:rsidRDefault="00A106A2" w:rsidP="007A38E5">
            <w:pPr>
              <w:ind w:left="34"/>
              <w:contextualSpacing/>
              <w:rPr>
                <w:rFonts w:ascii="Arial" w:hAnsi="Arial" w:cs="Arial"/>
                <w:sz w:val="20"/>
                <w:szCs w:val="20"/>
              </w:rPr>
            </w:pPr>
            <w:r>
              <w:rPr>
                <w:rFonts w:ascii="Arial" w:hAnsi="Arial" w:cs="Arial"/>
                <w:sz w:val="20"/>
                <w:szCs w:val="20"/>
              </w:rPr>
              <w:t>- omówić budowę i zasadę działania akumulatora kwasowo-ołowiowego</w:t>
            </w:r>
          </w:p>
          <w:p w:rsidR="00A106A2" w:rsidRDefault="00A106A2" w:rsidP="007A38E5">
            <w:pPr>
              <w:ind w:left="34"/>
              <w:rPr>
                <w:rFonts w:ascii="Arial" w:hAnsi="Arial" w:cs="Arial"/>
                <w:sz w:val="20"/>
                <w:szCs w:val="20"/>
              </w:rPr>
            </w:pPr>
            <w:r>
              <w:rPr>
                <w:rFonts w:ascii="Arial" w:hAnsi="Arial" w:cs="Arial"/>
                <w:sz w:val="20"/>
                <w:szCs w:val="20"/>
              </w:rPr>
              <w:t>- rozpoznać akumulator na podstawie symbolu i opisu</w:t>
            </w:r>
          </w:p>
        </w:tc>
        <w:tc>
          <w:tcPr>
            <w:tcW w:w="1272" w:type="pct"/>
            <w:shd w:val="clear" w:color="auto" w:fill="FFFFFF"/>
          </w:tcPr>
          <w:p w:rsidR="00A106A2" w:rsidRDefault="00A106A2" w:rsidP="007A38E5">
            <w:pPr>
              <w:ind w:left="34"/>
              <w:rPr>
                <w:rFonts w:ascii="Arial" w:hAnsi="Arial" w:cs="Arial"/>
                <w:sz w:val="20"/>
                <w:szCs w:val="20"/>
              </w:rPr>
            </w:pPr>
            <w:r>
              <w:rPr>
                <w:rFonts w:ascii="Arial" w:hAnsi="Arial" w:cs="Arial"/>
                <w:sz w:val="20"/>
                <w:szCs w:val="20"/>
              </w:rPr>
              <w:t>- dobrać parametry ładowania akumulatora</w:t>
            </w:r>
          </w:p>
          <w:p w:rsidR="00A106A2" w:rsidRDefault="00A106A2" w:rsidP="007A38E5">
            <w:pPr>
              <w:ind w:left="34"/>
              <w:rPr>
                <w:rFonts w:ascii="Arial" w:hAnsi="Arial" w:cs="Arial"/>
                <w:sz w:val="20"/>
                <w:szCs w:val="20"/>
              </w:rPr>
            </w:pPr>
            <w:r>
              <w:rPr>
                <w:rFonts w:ascii="Arial" w:hAnsi="Arial" w:cs="Arial"/>
                <w:sz w:val="20"/>
                <w:szCs w:val="20"/>
              </w:rPr>
              <w:t>- sklasyfikować akumulatory stosowane w pojazdach samochodowych</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5"/>
              </w:numPr>
              <w:ind w:left="488"/>
              <w:rPr>
                <w:rFonts w:ascii="Arial" w:hAnsi="Arial" w:cs="Arial"/>
                <w:sz w:val="20"/>
                <w:szCs w:val="20"/>
              </w:rPr>
            </w:pPr>
            <w:r>
              <w:rPr>
                <w:rFonts w:ascii="Arial" w:hAnsi="Arial" w:cs="Arial"/>
                <w:sz w:val="20"/>
                <w:szCs w:val="20"/>
              </w:rPr>
              <w:t>Prądnice i alternatory</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rozpoznać prądnice i alternatory na podstawie symbolu i oznaczenia</w:t>
            </w:r>
          </w:p>
          <w:p w:rsidR="00A106A2" w:rsidRDefault="00A106A2" w:rsidP="007A38E5">
            <w:pPr>
              <w:ind w:left="34"/>
              <w:contextualSpacing/>
              <w:rPr>
                <w:rFonts w:ascii="Arial" w:hAnsi="Arial" w:cs="Arial"/>
                <w:sz w:val="20"/>
                <w:szCs w:val="20"/>
              </w:rPr>
            </w:pPr>
            <w:r>
              <w:rPr>
                <w:rFonts w:ascii="Arial" w:hAnsi="Arial" w:cs="Arial"/>
                <w:sz w:val="20"/>
                <w:szCs w:val="20"/>
              </w:rPr>
              <w:t>- omówić budow</w:t>
            </w:r>
            <w:r w:rsidR="00B36DCA">
              <w:rPr>
                <w:rFonts w:ascii="Arial" w:hAnsi="Arial" w:cs="Arial"/>
                <w:sz w:val="20"/>
                <w:szCs w:val="20"/>
              </w:rPr>
              <w:t>ę</w:t>
            </w:r>
            <w:r>
              <w:rPr>
                <w:rFonts w:ascii="Arial" w:hAnsi="Arial" w:cs="Arial"/>
                <w:sz w:val="20"/>
                <w:szCs w:val="20"/>
              </w:rPr>
              <w:t xml:space="preserve"> prądnicy</w:t>
            </w:r>
          </w:p>
          <w:p w:rsidR="00A106A2" w:rsidRDefault="00A106A2" w:rsidP="007A38E5">
            <w:pPr>
              <w:ind w:left="34"/>
              <w:contextualSpacing/>
              <w:rPr>
                <w:rFonts w:ascii="Arial" w:hAnsi="Arial" w:cs="Arial"/>
                <w:sz w:val="20"/>
                <w:szCs w:val="20"/>
              </w:rPr>
            </w:pPr>
            <w:r>
              <w:rPr>
                <w:rFonts w:ascii="Arial" w:hAnsi="Arial" w:cs="Arial"/>
                <w:sz w:val="20"/>
                <w:szCs w:val="20"/>
              </w:rPr>
              <w:t>- omówić budowę alternatora</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wyjaśnić działanie prądnicy prądu stałego</w:t>
            </w:r>
          </w:p>
          <w:p w:rsidR="00A106A2" w:rsidRDefault="00A106A2" w:rsidP="007A38E5">
            <w:pPr>
              <w:ind w:left="34"/>
              <w:contextualSpacing/>
              <w:rPr>
                <w:rFonts w:ascii="Arial" w:hAnsi="Arial" w:cs="Arial"/>
                <w:sz w:val="20"/>
                <w:szCs w:val="20"/>
              </w:rPr>
            </w:pPr>
            <w:r>
              <w:rPr>
                <w:rFonts w:ascii="Arial" w:hAnsi="Arial" w:cs="Arial"/>
                <w:sz w:val="20"/>
                <w:szCs w:val="20"/>
              </w:rPr>
              <w:t>- wyjaśnić działanie alternatora</w:t>
            </w:r>
          </w:p>
          <w:p w:rsidR="00A106A2" w:rsidRDefault="00A106A2" w:rsidP="007A38E5">
            <w:pPr>
              <w:ind w:left="34"/>
              <w:contextualSpacing/>
              <w:rPr>
                <w:rFonts w:ascii="Arial" w:hAnsi="Arial" w:cs="Arial"/>
                <w:sz w:val="20"/>
                <w:szCs w:val="20"/>
              </w:rPr>
            </w:pPr>
            <w:r>
              <w:rPr>
                <w:rFonts w:ascii="Arial" w:hAnsi="Arial" w:cs="Arial"/>
                <w:sz w:val="20"/>
                <w:szCs w:val="20"/>
              </w:rPr>
              <w:t>- wyjaśnić zasadę regulacji napięcia w prądnicy i alternatorze</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5"/>
              </w:numPr>
              <w:ind w:left="488"/>
              <w:rPr>
                <w:rFonts w:ascii="Arial" w:hAnsi="Arial" w:cs="Arial"/>
                <w:sz w:val="20"/>
                <w:szCs w:val="20"/>
              </w:rPr>
            </w:pPr>
            <w:r>
              <w:rPr>
                <w:rFonts w:ascii="Arial" w:hAnsi="Arial" w:cs="Arial"/>
                <w:sz w:val="20"/>
                <w:szCs w:val="20"/>
              </w:rPr>
              <w:t>Rozrusznik samochodowy</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omówić budowę i zasadę działania rozrusznika samochodowego</w:t>
            </w:r>
          </w:p>
          <w:p w:rsidR="00A106A2" w:rsidRDefault="00A106A2" w:rsidP="007A38E5">
            <w:pPr>
              <w:ind w:left="34"/>
              <w:contextualSpacing/>
              <w:rPr>
                <w:rFonts w:ascii="Arial" w:hAnsi="Arial" w:cs="Arial"/>
                <w:sz w:val="20"/>
                <w:szCs w:val="20"/>
              </w:rPr>
            </w:pPr>
            <w:r>
              <w:rPr>
                <w:rFonts w:ascii="Arial" w:hAnsi="Arial" w:cs="Arial"/>
                <w:sz w:val="20"/>
                <w:szCs w:val="20"/>
              </w:rPr>
              <w:t>- omówić obwód rozruchowy pojazdu samochodowego</w:t>
            </w:r>
          </w:p>
        </w:tc>
        <w:tc>
          <w:tcPr>
            <w:tcW w:w="1272" w:type="pct"/>
            <w:shd w:val="clear" w:color="auto" w:fill="FFFFFF"/>
          </w:tcPr>
          <w:p w:rsidR="00A106A2" w:rsidRDefault="00A106A2" w:rsidP="007A38E5">
            <w:pPr>
              <w:ind w:left="34"/>
              <w:contextualSpacing/>
              <w:rPr>
                <w:rFonts w:ascii="Arial" w:hAnsi="Arial" w:cs="Arial"/>
                <w:sz w:val="20"/>
                <w:szCs w:val="20"/>
              </w:rPr>
            </w:pP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D90E0F" w:rsidRPr="003D6237" w:rsidTr="00D82C9E">
        <w:trPr>
          <w:trHeight w:val="992"/>
        </w:trPr>
        <w:tc>
          <w:tcPr>
            <w:tcW w:w="733" w:type="pct"/>
            <w:shd w:val="clear" w:color="auto" w:fill="FFFFFF"/>
          </w:tcPr>
          <w:p w:rsidR="00D90E0F" w:rsidRDefault="00D90E0F" w:rsidP="00605D5F">
            <w:pPr>
              <w:rPr>
                <w:rFonts w:ascii="Arial" w:hAnsi="Arial" w:cs="Arial"/>
                <w:sz w:val="20"/>
                <w:szCs w:val="20"/>
              </w:rPr>
            </w:pPr>
            <w:r>
              <w:rPr>
                <w:rFonts w:ascii="Arial" w:hAnsi="Arial" w:cs="Arial"/>
                <w:sz w:val="20"/>
                <w:szCs w:val="20"/>
              </w:rPr>
              <w:t>Komunikacja społeczna</w:t>
            </w:r>
          </w:p>
        </w:tc>
        <w:tc>
          <w:tcPr>
            <w:tcW w:w="851" w:type="pct"/>
            <w:shd w:val="clear" w:color="auto" w:fill="FFFFFF"/>
          </w:tcPr>
          <w:p w:rsidR="00D90E0F" w:rsidRDefault="00D90E0F" w:rsidP="00D90E0F">
            <w:pPr>
              <w:rPr>
                <w:rFonts w:ascii="Arial" w:hAnsi="Arial" w:cs="Arial"/>
                <w:sz w:val="20"/>
                <w:szCs w:val="20"/>
              </w:rPr>
            </w:pPr>
            <w:r w:rsidRPr="004B669E">
              <w:rPr>
                <w:rFonts w:ascii="Arial" w:hAnsi="Arial" w:cs="Arial"/>
                <w:sz w:val="20"/>
                <w:szCs w:val="20"/>
              </w:rPr>
              <w:t>Kompetencje interpersonalne w procesie komunikacji interpe</w:t>
            </w:r>
            <w:r>
              <w:rPr>
                <w:rFonts w:ascii="Arial" w:hAnsi="Arial" w:cs="Arial"/>
                <w:sz w:val="20"/>
                <w:szCs w:val="20"/>
              </w:rPr>
              <w:t>rsonalnej: asertywność, empatia</w:t>
            </w:r>
          </w:p>
        </w:tc>
        <w:tc>
          <w:tcPr>
            <w:tcW w:w="299" w:type="pct"/>
            <w:shd w:val="clear" w:color="auto" w:fill="FFFFFF"/>
          </w:tcPr>
          <w:p w:rsidR="00D90E0F" w:rsidRDefault="00D90E0F" w:rsidP="00605D5F">
            <w:pPr>
              <w:jc w:val="center"/>
              <w:rPr>
                <w:rFonts w:ascii="Arial" w:hAnsi="Arial" w:cs="Arial"/>
                <w:sz w:val="20"/>
                <w:szCs w:val="20"/>
              </w:rPr>
            </w:pPr>
          </w:p>
        </w:tc>
        <w:tc>
          <w:tcPr>
            <w:tcW w:w="1449" w:type="pct"/>
            <w:shd w:val="clear" w:color="auto" w:fill="FFFFFF"/>
          </w:tcPr>
          <w:p w:rsidR="00D90E0F" w:rsidRPr="004B669E" w:rsidRDefault="00D90E0F" w:rsidP="00D90E0F">
            <w:pPr>
              <w:numPr>
                <w:ilvl w:val="0"/>
                <w:numId w:val="87"/>
              </w:numPr>
              <w:rPr>
                <w:rFonts w:ascii="Arial" w:hAnsi="Arial" w:cs="Arial"/>
                <w:sz w:val="20"/>
                <w:szCs w:val="20"/>
              </w:rPr>
            </w:pPr>
            <w:r w:rsidRPr="004B669E">
              <w:rPr>
                <w:rFonts w:ascii="Arial" w:hAnsi="Arial" w:cs="Arial"/>
                <w:sz w:val="20"/>
                <w:szCs w:val="20"/>
              </w:rPr>
              <w:t>stosować asertywność, empatię, życzliwość</w:t>
            </w:r>
            <w:r>
              <w:rPr>
                <w:rFonts w:ascii="Arial" w:hAnsi="Arial" w:cs="Arial"/>
                <w:sz w:val="20"/>
                <w:szCs w:val="20"/>
              </w:rPr>
              <w:t>,</w:t>
            </w:r>
            <w:r w:rsidRPr="004B669E">
              <w:rPr>
                <w:rFonts w:ascii="Arial" w:hAnsi="Arial" w:cs="Arial"/>
                <w:sz w:val="20"/>
                <w:szCs w:val="20"/>
              </w:rPr>
              <w:t xml:space="preserve"> otwartość w procesie porozumiewania się</w:t>
            </w:r>
          </w:p>
          <w:p w:rsidR="00D90E0F" w:rsidRDefault="00D90E0F" w:rsidP="00D90E0F">
            <w:pPr>
              <w:numPr>
                <w:ilvl w:val="0"/>
                <w:numId w:val="87"/>
              </w:numPr>
              <w:rPr>
                <w:rFonts w:ascii="Arial" w:hAnsi="Arial" w:cs="Arial"/>
                <w:sz w:val="20"/>
                <w:szCs w:val="20"/>
              </w:rPr>
            </w:pPr>
            <w:r w:rsidRPr="004B669E">
              <w:rPr>
                <w:rFonts w:ascii="Arial" w:hAnsi="Arial" w:cs="Arial"/>
                <w:sz w:val="20"/>
                <w:szCs w:val="20"/>
              </w:rPr>
              <w:t>stosować zasady komunikacji w procesie obsługi klienta</w:t>
            </w:r>
          </w:p>
          <w:p w:rsidR="00D90E0F" w:rsidRDefault="00D90E0F" w:rsidP="00D90E0F">
            <w:pPr>
              <w:numPr>
                <w:ilvl w:val="0"/>
                <w:numId w:val="87"/>
              </w:numPr>
              <w:rPr>
                <w:rFonts w:ascii="Arial" w:hAnsi="Arial" w:cs="Arial"/>
                <w:sz w:val="20"/>
                <w:szCs w:val="20"/>
              </w:rPr>
            </w:pPr>
            <w:r w:rsidRPr="004B669E">
              <w:rPr>
                <w:rFonts w:ascii="Arial" w:hAnsi="Arial" w:cs="Arial"/>
                <w:sz w:val="20"/>
                <w:szCs w:val="20"/>
              </w:rPr>
              <w:t>stosować zasady kom</w:t>
            </w:r>
            <w:r>
              <w:rPr>
                <w:rFonts w:ascii="Arial" w:hAnsi="Arial" w:cs="Arial"/>
                <w:sz w:val="20"/>
                <w:szCs w:val="20"/>
              </w:rPr>
              <w:t>unikowania się w czasie rozmowy</w:t>
            </w:r>
            <w:r w:rsidRPr="004B669E">
              <w:rPr>
                <w:rFonts w:ascii="Arial" w:hAnsi="Arial" w:cs="Arial"/>
                <w:sz w:val="20"/>
                <w:szCs w:val="20"/>
              </w:rPr>
              <w:t xml:space="preserve"> telefonicznej</w:t>
            </w:r>
          </w:p>
        </w:tc>
        <w:tc>
          <w:tcPr>
            <w:tcW w:w="1272" w:type="pct"/>
            <w:shd w:val="clear" w:color="auto" w:fill="FFFFFF"/>
          </w:tcPr>
          <w:p w:rsidR="00D90E0F" w:rsidRPr="004B669E" w:rsidRDefault="00D90E0F" w:rsidP="00D90E0F">
            <w:pPr>
              <w:numPr>
                <w:ilvl w:val="0"/>
                <w:numId w:val="87"/>
              </w:numPr>
              <w:rPr>
                <w:rFonts w:ascii="Arial" w:hAnsi="Arial" w:cs="Arial"/>
                <w:sz w:val="20"/>
                <w:szCs w:val="20"/>
              </w:rPr>
            </w:pPr>
            <w:r w:rsidRPr="004B669E">
              <w:rPr>
                <w:rFonts w:ascii="Arial" w:hAnsi="Arial" w:cs="Arial"/>
                <w:sz w:val="20"/>
                <w:szCs w:val="20"/>
              </w:rPr>
              <w:t>rozróżniać pojęcia asertywność, empatia, życzliwość w procesie komunikacji interpersonalnej</w:t>
            </w:r>
          </w:p>
          <w:p w:rsidR="00D90E0F" w:rsidRDefault="00D90E0F" w:rsidP="00D90E0F">
            <w:pPr>
              <w:numPr>
                <w:ilvl w:val="0"/>
                <w:numId w:val="87"/>
              </w:numPr>
              <w:rPr>
                <w:rFonts w:ascii="Arial" w:hAnsi="Arial" w:cs="Arial"/>
                <w:sz w:val="20"/>
                <w:szCs w:val="20"/>
              </w:rPr>
            </w:pPr>
            <w:r w:rsidRPr="004B669E">
              <w:rPr>
                <w:rFonts w:ascii="Arial" w:hAnsi="Arial" w:cs="Arial"/>
                <w:sz w:val="20"/>
                <w:szCs w:val="20"/>
              </w:rPr>
              <w:t>scharakteryzować proces obsługi klienta z punktu widzen</w:t>
            </w:r>
            <w:r>
              <w:rPr>
                <w:rFonts w:ascii="Arial" w:hAnsi="Arial" w:cs="Arial"/>
                <w:sz w:val="20"/>
                <w:szCs w:val="20"/>
              </w:rPr>
              <w:t>ia komunikacji interpersonalnej</w:t>
            </w:r>
          </w:p>
          <w:p w:rsidR="00D90E0F" w:rsidRDefault="00D90E0F" w:rsidP="00D90E0F">
            <w:pPr>
              <w:numPr>
                <w:ilvl w:val="0"/>
                <w:numId w:val="87"/>
              </w:numPr>
              <w:rPr>
                <w:rFonts w:ascii="Arial" w:hAnsi="Arial" w:cs="Arial"/>
                <w:sz w:val="20"/>
                <w:szCs w:val="20"/>
              </w:rPr>
            </w:pPr>
            <w:r w:rsidRPr="004B669E">
              <w:rPr>
                <w:rFonts w:ascii="Arial" w:hAnsi="Arial" w:cs="Arial"/>
                <w:sz w:val="20"/>
                <w:szCs w:val="20"/>
              </w:rPr>
              <w:t>opis</w:t>
            </w:r>
            <w:r>
              <w:rPr>
                <w:rFonts w:ascii="Arial" w:hAnsi="Arial" w:cs="Arial"/>
                <w:sz w:val="20"/>
                <w:szCs w:val="20"/>
              </w:rPr>
              <w:t>ać</w:t>
            </w:r>
            <w:r w:rsidRPr="004B669E">
              <w:rPr>
                <w:rFonts w:ascii="Arial" w:hAnsi="Arial" w:cs="Arial"/>
                <w:sz w:val="20"/>
                <w:szCs w:val="20"/>
              </w:rPr>
              <w:t xml:space="preserve"> zasady prowadzenia rozmowy telefonicznej</w:t>
            </w:r>
          </w:p>
        </w:tc>
        <w:tc>
          <w:tcPr>
            <w:tcW w:w="397" w:type="pct"/>
            <w:shd w:val="clear" w:color="auto" w:fill="FFFFFF"/>
          </w:tcPr>
          <w:p w:rsidR="00D90E0F" w:rsidRDefault="00D90E0F" w:rsidP="00605D5F">
            <w:pPr>
              <w:rPr>
                <w:rFonts w:ascii="Arial" w:hAnsi="Arial" w:cs="Arial"/>
                <w:sz w:val="20"/>
                <w:szCs w:val="20"/>
              </w:rPr>
            </w:pPr>
          </w:p>
        </w:tc>
      </w:tr>
      <w:tr w:rsidR="00A106A2" w:rsidRPr="00EE5409" w:rsidTr="00D82C9E">
        <w:tc>
          <w:tcPr>
            <w:tcW w:w="1584" w:type="pct"/>
            <w:gridSpan w:val="2"/>
            <w:shd w:val="clear" w:color="auto" w:fill="FFFFFF"/>
          </w:tcPr>
          <w:p w:rsidR="00A106A2" w:rsidRPr="00EE5409" w:rsidRDefault="00A106A2"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EE5409">
              <w:rPr>
                <w:rFonts w:ascii="Arial" w:hAnsi="Arial" w:cs="Arial"/>
                <w:b/>
                <w:sz w:val="20"/>
                <w:szCs w:val="20"/>
              </w:rPr>
              <w:t>RAZEM</w:t>
            </w:r>
          </w:p>
        </w:tc>
        <w:tc>
          <w:tcPr>
            <w:tcW w:w="299" w:type="pct"/>
            <w:shd w:val="clear" w:color="auto" w:fill="FFFFFF"/>
          </w:tcPr>
          <w:p w:rsidR="00A106A2" w:rsidRPr="00EE5409" w:rsidRDefault="00A106A2"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1449" w:type="pct"/>
            <w:shd w:val="clear" w:color="auto" w:fill="FFFFFF"/>
          </w:tcPr>
          <w:p w:rsidR="00A106A2" w:rsidRPr="00EE5409" w:rsidRDefault="00A106A2"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1272" w:type="pct"/>
            <w:shd w:val="clear" w:color="auto" w:fill="FFFFFF"/>
          </w:tcPr>
          <w:p w:rsidR="00A106A2" w:rsidRPr="00EE5409" w:rsidRDefault="00A106A2"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397" w:type="pct"/>
            <w:shd w:val="clear" w:color="auto" w:fill="FFFFFF"/>
          </w:tcPr>
          <w:p w:rsidR="00A106A2" w:rsidRPr="00EE5409" w:rsidRDefault="00A106A2"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D90E0F" w:rsidRDefault="00D90E0F" w:rsidP="00B26FAD">
      <w:pPr>
        <w:spacing w:line="360" w:lineRule="auto"/>
        <w:jc w:val="both"/>
        <w:rPr>
          <w:rFonts w:ascii="Arial" w:hAnsi="Arial" w:cs="Arial"/>
          <w:b/>
          <w:bCs/>
          <w:sz w:val="20"/>
          <w:szCs w:val="20"/>
        </w:rPr>
      </w:pPr>
    </w:p>
    <w:p w:rsidR="00D90E0F" w:rsidRPr="00B26FAD" w:rsidRDefault="00D90E0F" w:rsidP="00B26FAD">
      <w:pPr>
        <w:spacing w:line="360" w:lineRule="auto"/>
        <w:jc w:val="both"/>
        <w:rPr>
          <w:rFonts w:ascii="Arial" w:hAnsi="Arial" w:cs="Arial"/>
          <w:b/>
          <w:bCs/>
          <w:sz w:val="20"/>
          <w:szCs w:val="20"/>
        </w:rPr>
      </w:pPr>
    </w:p>
    <w:p w:rsidR="004A32F3" w:rsidRPr="00B26FAD"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26FAD">
        <w:rPr>
          <w:rFonts w:ascii="Arial" w:hAnsi="Arial" w:cs="Arial"/>
          <w:b/>
          <w:sz w:val="20"/>
          <w:szCs w:val="20"/>
        </w:rPr>
        <w:t>PROCEDURY OSIĄGANIA CELÓW KSZTAŁCENIA PRZEDMIOTU</w:t>
      </w:r>
    </w:p>
    <w:p w:rsidR="00C44D32" w:rsidRPr="00260140" w:rsidRDefault="00C44D32"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Dobór metody nauczania powinien być poprzedzony dogłębną analizą możliwości percepcyjnych uczniów. Powinien wynikać również z założonych celów dydaktycznych, stopnia trudności stawianych zadań. Optymalnym rozwiązaniem jest wykorzystanie metod problemowych z naciskiem na metody aktywizujące. Zalecane jest prowadzenie zajęć w sali lekcyjnej wyposażonej w multimetry do pomiaru wielkości elektrycznych, oscyloskop, elementy elektryczne i elektroniczne, modele elementów wyposażenia pojazdów samochodowych, plansze poglądowe, schematy samochodowej instalacji elektrycznej itp. Pracownia powinna być wyposażona w komputerowe stanowisko z dostępem do </w:t>
      </w:r>
      <w:r w:rsidR="0016202A" w:rsidRPr="00260140">
        <w:rPr>
          <w:rFonts w:ascii="Arial" w:hAnsi="Arial" w:cs="Arial"/>
          <w:color w:val="auto"/>
          <w:sz w:val="20"/>
          <w:szCs w:val="20"/>
        </w:rPr>
        <w:t>i</w:t>
      </w:r>
      <w:r w:rsidRPr="00260140">
        <w:rPr>
          <w:rFonts w:ascii="Arial" w:hAnsi="Arial" w:cs="Arial"/>
          <w:color w:val="auto"/>
          <w:sz w:val="20"/>
          <w:szCs w:val="20"/>
        </w:rPr>
        <w:t>nternetu i rzutnikiem multimedialnym. Na wyposażeniu powinny się znaleźć także programy do symulacji pracy obwodów elektrycznych oraz urządzeń elektrycznych i elektronicznych.</w:t>
      </w:r>
    </w:p>
    <w:p w:rsidR="00C44D32" w:rsidRPr="00260140" w:rsidRDefault="00C44D32"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Indywidualizacja zajęć powinna obejmować dostosowanie warunków, środków, metod i form kształcenia do potrzeb i do możliwości ucznia.</w:t>
      </w:r>
    </w:p>
    <w:p w:rsidR="00B667C6" w:rsidRDefault="00B667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A32F3" w:rsidRPr="00B667C6"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667C6">
        <w:rPr>
          <w:rFonts w:ascii="Arial" w:hAnsi="Arial" w:cs="Arial"/>
          <w:b/>
          <w:color w:val="auto"/>
          <w:sz w:val="20"/>
          <w:szCs w:val="20"/>
        </w:rPr>
        <w:t>Śr</w:t>
      </w:r>
      <w:r w:rsidR="00342A3F">
        <w:rPr>
          <w:rFonts w:ascii="Arial" w:hAnsi="Arial" w:cs="Arial"/>
          <w:b/>
          <w:color w:val="auto"/>
          <w:sz w:val="20"/>
          <w:szCs w:val="20"/>
        </w:rPr>
        <w:t>odki dydaktyczne do przedmiotu:</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26FAD">
        <w:rPr>
          <w:rFonts w:ascii="Arial" w:hAnsi="Arial" w:cs="Arial"/>
          <w:color w:val="auto"/>
          <w:sz w:val="20"/>
          <w:szCs w:val="20"/>
        </w:rPr>
        <w:t>filmy, animacje, symulacje i plansze ilustrujące zjawiska i zasadę działania elementów, maszyn i urządzeń elektrycznych i elektronicznych, modele, przekroje i katalogi podzespołów elektrycznych i elektronicznych występujących w pojazdach samochodowych; dla nauczyciela stanowisko komput</w:t>
      </w:r>
      <w:r w:rsidRPr="00260140">
        <w:rPr>
          <w:rFonts w:ascii="Arial" w:hAnsi="Arial" w:cs="Arial"/>
          <w:color w:val="auto"/>
          <w:sz w:val="20"/>
          <w:szCs w:val="20"/>
        </w:rPr>
        <w:t>erowe z rzutnikiem multimedialnym.</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Zalecane metody dydaktyczne</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Wskazane stosowanie następujących metod dydaktycznych: wykładu informacyjnego, pracy w grupach, symulacj</w:t>
      </w:r>
      <w:r w:rsidR="006357CB" w:rsidRPr="00260140">
        <w:rPr>
          <w:rFonts w:ascii="Arial" w:hAnsi="Arial" w:cs="Arial"/>
          <w:color w:val="auto"/>
          <w:sz w:val="20"/>
          <w:szCs w:val="20"/>
        </w:rPr>
        <w:t>i</w:t>
      </w:r>
      <w:r w:rsidRPr="00260140">
        <w:rPr>
          <w:rFonts w:ascii="Arial" w:hAnsi="Arial" w:cs="Arial"/>
          <w:color w:val="auto"/>
          <w:sz w:val="20"/>
          <w:szCs w:val="20"/>
        </w:rPr>
        <w:t xml:space="preserve"> i ćwicze</w:t>
      </w:r>
      <w:r w:rsidR="006357CB" w:rsidRPr="00260140">
        <w:rPr>
          <w:rFonts w:ascii="Arial" w:hAnsi="Arial" w:cs="Arial"/>
          <w:color w:val="auto"/>
          <w:sz w:val="20"/>
          <w:szCs w:val="20"/>
        </w:rPr>
        <w:t>ń</w:t>
      </w:r>
      <w:r w:rsidRPr="00260140">
        <w:rPr>
          <w:rFonts w:ascii="Arial" w:hAnsi="Arial" w:cs="Arial"/>
          <w:color w:val="auto"/>
          <w:sz w:val="20"/>
          <w:szCs w:val="20"/>
        </w:rPr>
        <w:t>. W trakcie realizacji programu działu zaleca się wykorzystywanie filmów dydaktycznych oraz prezentacji multimedialnych.</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p>
    <w:p w:rsidR="004A32F3" w:rsidRPr="00260140" w:rsidRDefault="00342A3F"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Obudowa dydaktyczna</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Instrukcje do kart pracy, poradniki metodyczne dla nauczyciela.</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Formy organizacyjne</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Zajęcia powinny być prowadzone z wykorzystaniem zróżnicowanych form: indywidualnie oraz zespołowo. Zajęcia należy prowadzić w oddziałach klasowych w systemie klasowo-lekcyjnym.</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Formy indywidualizacji pracy uczniów uwzględniające:</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dostosowanie warunków, środków, metod i form kształcenia do potrzeb ucznia,</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dostosowanie warunków, środków, metod i form kształcenia do możliwości ucznia.</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Nauczyciel powinien:</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motywować uczniów do pracy,</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dostosowywać stopień trudności planowanych ćwiczeń do możliwości uczniów,</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uwzględniać zainteresowania uczniów,</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przygotowywać zadania o różnym stopniu trudności i złożoności,</w:t>
      </w:r>
    </w:p>
    <w:p w:rsidR="004A32F3"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zachęcać uczniów do korzystania z różnych źródeł informacji zawodowej.</w:t>
      </w:r>
    </w:p>
    <w:p w:rsidR="00B26FAD" w:rsidRPr="00B26FAD" w:rsidRDefault="00B26FAD"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A32F3" w:rsidRPr="00B26FAD"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PROPONOWANE METODY SPRAWDZANIA OSIĄGNIĘĆ EDUKACYJNYCH UCZNIA</w:t>
      </w:r>
    </w:p>
    <w:p w:rsidR="004A32F3" w:rsidRPr="00260140" w:rsidRDefault="004A32F3" w:rsidP="00260140">
      <w:pPr>
        <w:spacing w:line="360" w:lineRule="auto"/>
        <w:rPr>
          <w:rFonts w:ascii="Arial" w:hAnsi="Arial" w:cs="Arial"/>
          <w:sz w:val="20"/>
          <w:szCs w:val="20"/>
        </w:rPr>
      </w:pPr>
    </w:p>
    <w:p w:rsidR="004A32F3" w:rsidRPr="00B26FAD" w:rsidRDefault="004A32F3" w:rsidP="00260140">
      <w:pPr>
        <w:spacing w:line="360" w:lineRule="auto"/>
        <w:rPr>
          <w:rFonts w:ascii="Arial" w:hAnsi="Arial" w:cs="Arial"/>
          <w:b/>
          <w:sz w:val="20"/>
          <w:szCs w:val="20"/>
        </w:rPr>
      </w:pPr>
      <w:r w:rsidRPr="00B667C6">
        <w:rPr>
          <w:rFonts w:ascii="Arial" w:hAnsi="Arial" w:cs="Arial"/>
          <w:b/>
          <w:sz w:val="20"/>
          <w:szCs w:val="20"/>
        </w:rPr>
        <w:t>Planowane zadania</w:t>
      </w:r>
    </w:p>
    <w:p w:rsidR="004A32F3" w:rsidRPr="00260140" w:rsidRDefault="004A32F3"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Zadanie 1</w:t>
      </w:r>
    </w:p>
    <w:p w:rsidR="004A32F3" w:rsidRPr="00260140" w:rsidRDefault="004A32F3" w:rsidP="00260140">
      <w:pPr>
        <w:spacing w:line="360" w:lineRule="auto"/>
        <w:jc w:val="both"/>
        <w:rPr>
          <w:rFonts w:ascii="Arial" w:hAnsi="Arial" w:cs="Arial"/>
          <w:color w:val="auto"/>
          <w:sz w:val="20"/>
          <w:szCs w:val="20"/>
        </w:rPr>
      </w:pPr>
      <w:r w:rsidRPr="00260140">
        <w:rPr>
          <w:rFonts w:ascii="Arial" w:hAnsi="Arial" w:cs="Arial"/>
          <w:color w:val="auto"/>
          <w:sz w:val="20"/>
          <w:szCs w:val="20"/>
        </w:rPr>
        <w:t>Nazwij elementy przedstawione symbolicznie na poniższym schemacie elektrycznym.</w:t>
      </w:r>
    </w:p>
    <w:p w:rsidR="004A32F3" w:rsidRPr="00B667C6" w:rsidRDefault="00C52089" w:rsidP="00260140">
      <w:pPr>
        <w:spacing w:line="360" w:lineRule="auto"/>
        <w:jc w:val="both"/>
        <w:rPr>
          <w:rFonts w:ascii="Arial" w:hAnsi="Arial" w:cs="Arial"/>
          <w:color w:val="auto"/>
          <w:sz w:val="20"/>
          <w:szCs w:val="20"/>
        </w:rPr>
      </w:pPr>
      <w:r>
        <w:rPr>
          <w:rFonts w:ascii="Arial" w:hAnsi="Arial" w:cs="Arial"/>
          <w:noProof/>
          <w:sz w:val="20"/>
          <w:szCs w:val="20"/>
        </w:rPr>
        <w:drawing>
          <wp:inline distT="0" distB="0" distL="0" distR="0">
            <wp:extent cx="1876425" cy="1657350"/>
            <wp:effectExtent l="0" t="0" r="9525" b="0"/>
            <wp:docPr id="13" name="Obraz 13" descr="http://www.filoma.org/static/img/problems/fpy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iloma.org/static/img/problems/fpy1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1657350"/>
                    </a:xfrm>
                    <a:prstGeom prst="rect">
                      <a:avLst/>
                    </a:prstGeom>
                    <a:noFill/>
                    <a:ln>
                      <a:noFill/>
                    </a:ln>
                  </pic:spPr>
                </pic:pic>
              </a:graphicData>
            </a:graphic>
          </wp:inline>
        </w:drawing>
      </w:r>
    </w:p>
    <w:p w:rsidR="004A32F3" w:rsidRPr="00B26FAD" w:rsidRDefault="004A32F3" w:rsidP="00260140">
      <w:pPr>
        <w:spacing w:line="360" w:lineRule="auto"/>
        <w:jc w:val="both"/>
        <w:rPr>
          <w:rFonts w:ascii="Arial" w:hAnsi="Arial" w:cs="Arial"/>
          <w:color w:val="auto"/>
          <w:sz w:val="20"/>
          <w:szCs w:val="20"/>
        </w:rPr>
      </w:pPr>
    </w:p>
    <w:p w:rsidR="004A32F3" w:rsidRPr="00260140" w:rsidRDefault="004A32F3"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Zadanie 2</w:t>
      </w:r>
    </w:p>
    <w:p w:rsidR="004A32F3" w:rsidRPr="00260140" w:rsidRDefault="004A32F3" w:rsidP="00260140">
      <w:pPr>
        <w:spacing w:line="360" w:lineRule="auto"/>
        <w:jc w:val="both"/>
        <w:rPr>
          <w:rFonts w:ascii="Arial" w:hAnsi="Arial" w:cs="Arial"/>
          <w:color w:val="auto"/>
          <w:sz w:val="20"/>
          <w:szCs w:val="20"/>
        </w:rPr>
      </w:pPr>
      <w:r w:rsidRPr="00260140">
        <w:rPr>
          <w:rFonts w:ascii="Arial" w:hAnsi="Arial" w:cs="Arial"/>
          <w:color w:val="auto"/>
          <w:sz w:val="20"/>
          <w:szCs w:val="20"/>
        </w:rPr>
        <w:t>Oblicz natężenie prądu płynącego przez opornik o rezystancji R = 20 Ω, jeżeli spadek napięcia na tym elemencie wynosi 15V.</w:t>
      </w:r>
    </w:p>
    <w:p w:rsidR="004A32F3" w:rsidRPr="00260140" w:rsidRDefault="004A32F3" w:rsidP="00260140">
      <w:pPr>
        <w:spacing w:line="360" w:lineRule="auto"/>
        <w:jc w:val="both"/>
        <w:rPr>
          <w:rFonts w:ascii="Arial" w:hAnsi="Arial" w:cs="Arial"/>
          <w:color w:val="auto"/>
          <w:sz w:val="20"/>
          <w:szCs w:val="20"/>
        </w:rPr>
      </w:pPr>
    </w:p>
    <w:p w:rsidR="004A32F3" w:rsidRPr="00260140" w:rsidRDefault="004A32F3"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Zadanie 3</w:t>
      </w:r>
    </w:p>
    <w:p w:rsidR="004A32F3" w:rsidRPr="00260140" w:rsidRDefault="004A32F3" w:rsidP="00260140">
      <w:pPr>
        <w:spacing w:line="360" w:lineRule="auto"/>
        <w:jc w:val="both"/>
        <w:rPr>
          <w:rFonts w:ascii="Arial" w:hAnsi="Arial" w:cs="Arial"/>
          <w:color w:val="auto"/>
          <w:sz w:val="20"/>
          <w:szCs w:val="20"/>
        </w:rPr>
      </w:pPr>
      <w:r w:rsidRPr="00260140">
        <w:rPr>
          <w:rFonts w:ascii="Arial" w:hAnsi="Arial" w:cs="Arial"/>
          <w:color w:val="auto"/>
          <w:sz w:val="20"/>
          <w:szCs w:val="20"/>
        </w:rPr>
        <w:t>Oblicz opór zastępczy trzech oporników o rezystancjach R</w:t>
      </w:r>
      <w:r w:rsidRPr="00260140">
        <w:rPr>
          <w:rFonts w:ascii="Arial" w:hAnsi="Arial" w:cs="Arial"/>
          <w:color w:val="auto"/>
          <w:sz w:val="20"/>
          <w:szCs w:val="20"/>
          <w:vertAlign w:val="subscript"/>
        </w:rPr>
        <w:t>1</w:t>
      </w:r>
      <w:r w:rsidRPr="00260140">
        <w:rPr>
          <w:rFonts w:ascii="Arial" w:hAnsi="Arial" w:cs="Arial"/>
          <w:color w:val="auto"/>
          <w:sz w:val="20"/>
          <w:szCs w:val="20"/>
        </w:rPr>
        <w:t xml:space="preserve"> = 12 Ω, R</w:t>
      </w:r>
      <w:r w:rsidRPr="00260140">
        <w:rPr>
          <w:rFonts w:ascii="Arial" w:hAnsi="Arial" w:cs="Arial"/>
          <w:color w:val="auto"/>
          <w:sz w:val="20"/>
          <w:szCs w:val="20"/>
          <w:vertAlign w:val="subscript"/>
        </w:rPr>
        <w:t>2</w:t>
      </w:r>
      <w:r w:rsidRPr="00260140">
        <w:rPr>
          <w:rFonts w:ascii="Arial" w:hAnsi="Arial" w:cs="Arial"/>
          <w:color w:val="auto"/>
          <w:sz w:val="20"/>
          <w:szCs w:val="20"/>
        </w:rPr>
        <w:t xml:space="preserve"> = 18 Ω, R</w:t>
      </w:r>
      <w:r w:rsidRPr="00260140">
        <w:rPr>
          <w:rFonts w:ascii="Arial" w:hAnsi="Arial" w:cs="Arial"/>
          <w:color w:val="auto"/>
          <w:sz w:val="20"/>
          <w:szCs w:val="20"/>
          <w:vertAlign w:val="subscript"/>
        </w:rPr>
        <w:t>3</w:t>
      </w:r>
      <w:r w:rsidRPr="00260140">
        <w:rPr>
          <w:rFonts w:ascii="Arial" w:hAnsi="Arial" w:cs="Arial"/>
          <w:color w:val="auto"/>
          <w:sz w:val="20"/>
          <w:szCs w:val="20"/>
        </w:rPr>
        <w:t xml:space="preserve"> = 24 Ω.</w:t>
      </w:r>
    </w:p>
    <w:p w:rsidR="004A32F3" w:rsidRPr="00260140" w:rsidRDefault="004A32F3" w:rsidP="00260140">
      <w:pPr>
        <w:spacing w:line="360" w:lineRule="auto"/>
        <w:jc w:val="both"/>
        <w:rPr>
          <w:rFonts w:ascii="Arial" w:hAnsi="Arial" w:cs="Arial"/>
          <w:color w:val="auto"/>
          <w:sz w:val="20"/>
          <w:szCs w:val="20"/>
        </w:rPr>
      </w:pPr>
    </w:p>
    <w:p w:rsidR="004A32F3" w:rsidRPr="00260140" w:rsidRDefault="004A32F3"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Zadanie 4</w:t>
      </w:r>
    </w:p>
    <w:p w:rsidR="004A32F3" w:rsidRPr="00260140" w:rsidRDefault="004A32F3" w:rsidP="00260140">
      <w:pPr>
        <w:spacing w:line="360" w:lineRule="auto"/>
        <w:jc w:val="both"/>
        <w:rPr>
          <w:rFonts w:ascii="Arial" w:hAnsi="Arial" w:cs="Arial"/>
          <w:color w:val="auto"/>
          <w:sz w:val="20"/>
          <w:szCs w:val="20"/>
        </w:rPr>
      </w:pPr>
      <w:r w:rsidRPr="00260140">
        <w:rPr>
          <w:rFonts w:ascii="Arial" w:hAnsi="Arial" w:cs="Arial"/>
          <w:color w:val="auto"/>
          <w:sz w:val="20"/>
          <w:szCs w:val="20"/>
        </w:rPr>
        <w:t>Wyjaśnij działanie silnika elektrycznego prądu stałego.</w:t>
      </w:r>
    </w:p>
    <w:p w:rsidR="004A32F3" w:rsidRDefault="004A32F3" w:rsidP="00260140">
      <w:pPr>
        <w:spacing w:line="360" w:lineRule="auto"/>
        <w:jc w:val="both"/>
        <w:rPr>
          <w:rFonts w:ascii="Arial" w:hAnsi="Arial" w:cs="Arial"/>
          <w:b/>
          <w:color w:val="auto"/>
          <w:sz w:val="20"/>
          <w:szCs w:val="20"/>
        </w:rPr>
      </w:pPr>
    </w:p>
    <w:p w:rsidR="00B667C6" w:rsidRPr="00B667C6" w:rsidRDefault="00B667C6" w:rsidP="00260140">
      <w:pPr>
        <w:spacing w:line="360" w:lineRule="auto"/>
        <w:jc w:val="both"/>
        <w:rPr>
          <w:rFonts w:ascii="Arial" w:hAnsi="Arial" w:cs="Arial"/>
          <w:b/>
          <w:color w:val="auto"/>
          <w:sz w:val="20"/>
          <w:szCs w:val="20"/>
        </w:rPr>
      </w:pPr>
    </w:p>
    <w:p w:rsidR="004A32F3" w:rsidRPr="00B26FAD" w:rsidRDefault="004A32F3" w:rsidP="00260140">
      <w:pPr>
        <w:spacing w:line="360" w:lineRule="auto"/>
        <w:jc w:val="both"/>
        <w:rPr>
          <w:rFonts w:ascii="Arial" w:hAnsi="Arial" w:cs="Arial"/>
          <w:b/>
          <w:color w:val="auto"/>
          <w:sz w:val="20"/>
          <w:szCs w:val="20"/>
        </w:rPr>
      </w:pPr>
      <w:r w:rsidRPr="00B667C6">
        <w:rPr>
          <w:rFonts w:ascii="Arial" w:hAnsi="Arial" w:cs="Arial"/>
          <w:b/>
          <w:color w:val="auto"/>
          <w:sz w:val="20"/>
          <w:szCs w:val="20"/>
        </w:rPr>
        <w:t>Warunki realizacji programu przedmiotu</w:t>
      </w:r>
      <w:r w:rsidR="00894E37" w:rsidRPr="00B26FAD">
        <w:rPr>
          <w:rFonts w:ascii="Arial" w:hAnsi="Arial" w:cs="Arial"/>
          <w:b/>
          <w:color w:val="auto"/>
          <w:sz w:val="20"/>
          <w:szCs w:val="20"/>
        </w:rPr>
        <w:t>:</w:t>
      </w:r>
    </w:p>
    <w:p w:rsidR="004A32F3" w:rsidRPr="00260140" w:rsidRDefault="004A32F3" w:rsidP="00260140">
      <w:pPr>
        <w:spacing w:line="360" w:lineRule="auto"/>
        <w:jc w:val="both"/>
        <w:rPr>
          <w:rFonts w:ascii="Arial" w:hAnsi="Arial" w:cs="Arial"/>
          <w:sz w:val="20"/>
          <w:szCs w:val="20"/>
        </w:rPr>
      </w:pPr>
      <w:r w:rsidRPr="00B26FAD">
        <w:rPr>
          <w:rFonts w:ascii="Arial" w:hAnsi="Arial" w:cs="Arial"/>
          <w:color w:val="auto"/>
          <w:sz w:val="20"/>
          <w:szCs w:val="20"/>
        </w:rPr>
        <w:t>zajęcia powinny odbywać się w</w:t>
      </w:r>
      <w:r w:rsidRPr="00B26FAD">
        <w:rPr>
          <w:rFonts w:ascii="Arial" w:hAnsi="Arial" w:cs="Arial"/>
          <w:i/>
          <w:color w:val="FF0000"/>
          <w:sz w:val="20"/>
          <w:szCs w:val="20"/>
        </w:rPr>
        <w:t xml:space="preserve"> </w:t>
      </w:r>
      <w:r w:rsidRPr="00260140">
        <w:rPr>
          <w:rFonts w:ascii="Arial" w:hAnsi="Arial" w:cs="Arial"/>
          <w:b/>
          <w:bCs/>
          <w:sz w:val="20"/>
          <w:szCs w:val="20"/>
        </w:rPr>
        <w:t xml:space="preserve">Pracowni elektrotechniki i elektroniki </w:t>
      </w:r>
      <w:r w:rsidRPr="00260140">
        <w:rPr>
          <w:rFonts w:ascii="Arial" w:hAnsi="Arial" w:cs="Arial"/>
          <w:bCs/>
          <w:sz w:val="20"/>
          <w:szCs w:val="20"/>
        </w:rPr>
        <w:t>wyposażonej w:</w:t>
      </w:r>
    </w:p>
    <w:p w:rsidR="004A32F3" w:rsidRPr="00260140" w:rsidRDefault="004A32F3" w:rsidP="00260140">
      <w:pPr>
        <w:autoSpaceDE w:val="0"/>
        <w:autoSpaceDN w:val="0"/>
        <w:adjustRightInd w:val="0"/>
        <w:spacing w:line="360" w:lineRule="auto"/>
        <w:ind w:left="284" w:hanging="284"/>
        <w:jc w:val="both"/>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 xml:space="preserve">stanowisko dla nauczyciela wyposażone w komputer stacjonarny z oprogramowaniem biurowym i z dostępem do </w:t>
      </w:r>
      <w:r w:rsidR="00894E37" w:rsidRPr="00260140">
        <w:rPr>
          <w:rFonts w:ascii="Arial" w:hAnsi="Arial" w:cs="Arial"/>
          <w:sz w:val="20"/>
          <w:szCs w:val="20"/>
        </w:rPr>
        <w:t>i</w:t>
      </w:r>
      <w:r w:rsidRPr="00260140">
        <w:rPr>
          <w:rFonts w:ascii="Arial" w:hAnsi="Arial" w:cs="Arial"/>
          <w:sz w:val="20"/>
          <w:szCs w:val="20"/>
        </w:rPr>
        <w:t>nternetu, z urządzeniem wielofunkcyjnym;</w:t>
      </w:r>
    </w:p>
    <w:p w:rsidR="004A32F3" w:rsidRPr="00260140" w:rsidRDefault="004A32F3" w:rsidP="00260140">
      <w:pPr>
        <w:autoSpaceDE w:val="0"/>
        <w:autoSpaceDN w:val="0"/>
        <w:adjustRightInd w:val="0"/>
        <w:spacing w:line="360" w:lineRule="auto"/>
        <w:ind w:left="284" w:hanging="284"/>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projektor multimedialny, telewizor, ekran projekcyjny, tablicę szkolną białą suchościeralną, tablicę flipchart;</w:t>
      </w:r>
    </w:p>
    <w:p w:rsidR="004A32F3" w:rsidRPr="00260140" w:rsidRDefault="004A32F3" w:rsidP="00260140">
      <w:pPr>
        <w:autoSpaceDE w:val="0"/>
        <w:autoSpaceDN w:val="0"/>
        <w:adjustRightInd w:val="0"/>
        <w:spacing w:line="360" w:lineRule="auto"/>
        <w:ind w:left="284" w:hanging="284"/>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biblioteczk</w:t>
      </w:r>
      <w:r w:rsidR="00894E37" w:rsidRPr="00260140">
        <w:rPr>
          <w:rFonts w:ascii="Arial" w:hAnsi="Arial" w:cs="Arial"/>
          <w:sz w:val="20"/>
          <w:szCs w:val="20"/>
        </w:rPr>
        <w:t>ę</w:t>
      </w:r>
      <w:r w:rsidRPr="00260140">
        <w:rPr>
          <w:rFonts w:ascii="Arial" w:hAnsi="Arial" w:cs="Arial"/>
          <w:sz w:val="20"/>
          <w:szCs w:val="20"/>
        </w:rPr>
        <w:t xml:space="preserve"> wyposażona w katalogi, podręczniki i czasopisma specjalistyczne dotyczące elektroniki, elektrotechniki i wyposażenia elektrycznego pojazdów samochodowych.</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Nauczyciel powinien:</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dostosowywać stanowiska pracy do możliwości psychofizycznych uczniów,</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sz w:val="20"/>
          <w:szCs w:val="20"/>
        </w:rPr>
        <w:t>dostosować stopień trudności zadań oraz czasu ich wykonywania do potrzeb i możliwości uczniów</w:t>
      </w:r>
      <w:r w:rsidR="00894E37" w:rsidRPr="00260140">
        <w:rPr>
          <w:rFonts w:ascii="Arial" w:hAnsi="Arial" w:cs="Arial"/>
          <w:sz w:val="20"/>
          <w:szCs w:val="20"/>
        </w:rPr>
        <w:t>,</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dostosowywać metody i formy pracy do potrzeb i możliwości uczniów,</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sz w:val="20"/>
          <w:szCs w:val="20"/>
        </w:rPr>
        <w:t>zastosować instrukcje do zadań, podawanie dodatkowych zaleceń, instrukcji do pracy indywidualnej, udziela</w:t>
      </w:r>
      <w:r w:rsidR="00894E37" w:rsidRPr="00260140">
        <w:rPr>
          <w:rFonts w:ascii="Arial" w:hAnsi="Arial" w:cs="Arial"/>
          <w:sz w:val="20"/>
          <w:szCs w:val="20"/>
        </w:rPr>
        <w:t>ć</w:t>
      </w:r>
      <w:r w:rsidRPr="00260140">
        <w:rPr>
          <w:rFonts w:ascii="Arial" w:hAnsi="Arial" w:cs="Arial"/>
          <w:sz w:val="20"/>
          <w:szCs w:val="20"/>
        </w:rPr>
        <w:t xml:space="preserve"> konsultacji indywidualnych</w:t>
      </w:r>
      <w:r w:rsidR="00894E37" w:rsidRPr="00260140">
        <w:rPr>
          <w:rFonts w:ascii="Arial" w:hAnsi="Arial" w:cs="Arial"/>
          <w:sz w:val="20"/>
          <w:szCs w:val="20"/>
        </w:rPr>
        <w:t>,</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motywować i aktywizować ucznia do wykonywania czynności zawodowych związanych z realizacją zadania zawodowego,</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sz w:val="20"/>
          <w:szCs w:val="20"/>
        </w:rPr>
      </w:pPr>
      <w:r w:rsidRPr="00260140">
        <w:rPr>
          <w:rFonts w:ascii="Arial" w:hAnsi="Arial" w:cs="Arial"/>
          <w:color w:val="auto"/>
          <w:sz w:val="20"/>
          <w:szCs w:val="20"/>
        </w:rPr>
        <w:t xml:space="preserve">rozwijać zawodowe zainteresowania uczniów, </w:t>
      </w:r>
      <w:r w:rsidRPr="00260140">
        <w:rPr>
          <w:rFonts w:ascii="Arial" w:hAnsi="Arial" w:cs="Arial"/>
          <w:sz w:val="20"/>
          <w:szCs w:val="20"/>
        </w:rPr>
        <w:t>zaplanować zadania o większym stopniu złożoności, proponować samodzielne poszerzanie wiedzy, studiowanie dodatkowej literatury,</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sz w:val="20"/>
          <w:szCs w:val="20"/>
        </w:rPr>
        <w:t>w pracy grupowej zwracać uwagę na taki podział zadań między członków zespołu, by każdy wykonywał tę część zadania, której podoła, jeśli charakter zadania to umożliwia</w:t>
      </w:r>
      <w:r w:rsidRPr="00260140">
        <w:rPr>
          <w:rFonts w:ascii="Arial" w:hAnsi="Arial" w:cs="Arial"/>
          <w:color w:val="auto"/>
          <w:sz w:val="20"/>
          <w:szCs w:val="20"/>
        </w:rPr>
        <w:t>.</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PROPONOWANE METODY SPRAWDZANIA OSIĄGNIĘĆ EDUKACYJNYCH UCZNIA</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Sprawdzanie i ocenianie postępów uczniów powinno odbywać się przez cały czas realizacji treści przedmiotu na podstawie kryteriów przedstawionych na początku zajęć. Osiągnięcia</w:t>
      </w:r>
      <w:r w:rsidR="00CE0B27">
        <w:rPr>
          <w:rFonts w:ascii="Arial" w:hAnsi="Arial" w:cs="Arial"/>
          <w:sz w:val="20"/>
          <w:szCs w:val="20"/>
        </w:rPr>
        <w:t xml:space="preserve"> </w:t>
      </w:r>
      <w:r w:rsidRPr="00260140">
        <w:rPr>
          <w:rFonts w:ascii="Arial" w:hAnsi="Arial" w:cs="Arial"/>
          <w:sz w:val="20"/>
          <w:szCs w:val="20"/>
        </w:rPr>
        <w:t>uczniów należy oceniać</w:t>
      </w:r>
      <w:r w:rsidR="00CE0B27">
        <w:rPr>
          <w:rFonts w:ascii="Arial" w:hAnsi="Arial" w:cs="Arial"/>
          <w:sz w:val="20"/>
          <w:szCs w:val="20"/>
        </w:rPr>
        <w:t xml:space="preserve"> </w:t>
      </w:r>
      <w:r w:rsidRPr="00260140">
        <w:rPr>
          <w:rFonts w:ascii="Arial" w:hAnsi="Arial" w:cs="Arial"/>
          <w:sz w:val="20"/>
          <w:szCs w:val="20"/>
        </w:rPr>
        <w:t>w zakresie</w:t>
      </w:r>
      <w:r w:rsidR="00CE0B27">
        <w:rPr>
          <w:rFonts w:ascii="Arial" w:hAnsi="Arial" w:cs="Arial"/>
          <w:sz w:val="20"/>
          <w:szCs w:val="20"/>
        </w:rPr>
        <w:t xml:space="preserve"> </w:t>
      </w:r>
      <w:r w:rsidRPr="00260140">
        <w:rPr>
          <w:rFonts w:ascii="Arial" w:hAnsi="Arial" w:cs="Arial"/>
          <w:sz w:val="20"/>
          <w:szCs w:val="20"/>
        </w:rPr>
        <w:t>wymagań programowych podstawowych</w:t>
      </w:r>
      <w:r w:rsidR="00CE0B27">
        <w:rPr>
          <w:rFonts w:ascii="Arial" w:hAnsi="Arial" w:cs="Arial"/>
          <w:sz w:val="20"/>
          <w:szCs w:val="20"/>
        </w:rPr>
        <w:t xml:space="preserve"> </w:t>
      </w:r>
      <w:r w:rsidRPr="00260140">
        <w:rPr>
          <w:rFonts w:ascii="Arial" w:hAnsi="Arial" w:cs="Arial"/>
          <w:sz w:val="20"/>
          <w:szCs w:val="20"/>
        </w:rPr>
        <w:t>i ponadpodstawowych</w:t>
      </w:r>
      <w:r w:rsidR="00CE0B27">
        <w:rPr>
          <w:rFonts w:ascii="Arial" w:hAnsi="Arial" w:cs="Arial"/>
          <w:sz w:val="20"/>
          <w:szCs w:val="20"/>
        </w:rPr>
        <w:t xml:space="preserve"> </w:t>
      </w:r>
      <w:r w:rsidRPr="00260140">
        <w:rPr>
          <w:rFonts w:ascii="Arial" w:hAnsi="Arial" w:cs="Arial"/>
          <w:sz w:val="20"/>
          <w:szCs w:val="20"/>
        </w:rPr>
        <w:t xml:space="preserve">na podstawie: </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ustnych wypowiedzi, rozumienia teksów pisanych i słuchanych wypowiedzi</w:t>
      </w:r>
      <w:r w:rsidR="00894E37" w:rsidRPr="00260140">
        <w:rPr>
          <w:rFonts w:ascii="Arial" w:hAnsi="Arial" w:cs="Arial"/>
          <w:sz w:val="20"/>
          <w:szCs w:val="20"/>
        </w:rPr>
        <w:t>,</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obserwacji pracy ucznia w trakcie pracy w grupie,</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ukierunkowanej obserwacji pracy ucznia podczas wykonywania ćwiczeń,</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prezentacji ćwiczeń, opracowań</w:t>
      </w:r>
      <w:r w:rsidR="00894E37" w:rsidRPr="00260140">
        <w:rPr>
          <w:rFonts w:ascii="Arial" w:hAnsi="Arial" w:cs="Arial"/>
          <w:sz w:val="20"/>
          <w:szCs w:val="20"/>
        </w:rPr>
        <w:t>.</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 ocenie osiągnięć uczniów należy uwzględnić wszystkie wyniki sprawdzania osiągnięć uczniów.</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Kryteria oceniania osiągnięć uczniów:</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poprawność wykonywania ćwiczeń,</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posługiwanie się </w:t>
      </w:r>
      <w:r w:rsidR="000865BB" w:rsidRPr="00260140">
        <w:rPr>
          <w:rFonts w:ascii="Arial" w:hAnsi="Arial" w:cs="Arial"/>
          <w:sz w:val="20"/>
          <w:szCs w:val="20"/>
        </w:rPr>
        <w:t>poprawną terminologią,</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stosowanie się do</w:t>
      </w:r>
      <w:r w:rsidR="00CE0B27">
        <w:rPr>
          <w:rFonts w:ascii="Arial" w:hAnsi="Arial" w:cs="Arial"/>
          <w:sz w:val="20"/>
          <w:szCs w:val="20"/>
        </w:rPr>
        <w:t xml:space="preserve"> </w:t>
      </w:r>
      <w:r w:rsidRPr="00260140">
        <w:rPr>
          <w:rFonts w:ascii="Arial" w:hAnsi="Arial" w:cs="Arial"/>
          <w:sz w:val="20"/>
          <w:szCs w:val="20"/>
        </w:rPr>
        <w:t>zasad etyki,</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dobór </w:t>
      </w:r>
      <w:r w:rsidR="000865BB" w:rsidRPr="00260140">
        <w:rPr>
          <w:rFonts w:ascii="Arial" w:hAnsi="Arial" w:cs="Arial"/>
          <w:color w:val="auto"/>
          <w:sz w:val="20"/>
          <w:szCs w:val="20"/>
        </w:rPr>
        <w:t xml:space="preserve">odpowiednich </w:t>
      </w:r>
      <w:r w:rsidRPr="00260140">
        <w:rPr>
          <w:rFonts w:ascii="Arial" w:hAnsi="Arial" w:cs="Arial"/>
          <w:color w:val="auto"/>
          <w:sz w:val="20"/>
          <w:szCs w:val="20"/>
        </w:rPr>
        <w:t xml:space="preserve">środków </w:t>
      </w:r>
      <w:r w:rsidR="000865BB" w:rsidRPr="00260140">
        <w:rPr>
          <w:rFonts w:ascii="Arial" w:hAnsi="Arial" w:cs="Arial"/>
          <w:color w:val="auto"/>
          <w:sz w:val="20"/>
          <w:szCs w:val="20"/>
        </w:rPr>
        <w:t>do rozwiązania zadania zawodowego</w:t>
      </w:r>
      <w:r w:rsidRPr="00260140">
        <w:rPr>
          <w:rFonts w:ascii="Arial" w:hAnsi="Arial" w:cs="Arial"/>
          <w:color w:val="auto"/>
          <w:sz w:val="20"/>
          <w:szCs w:val="20"/>
        </w:rPr>
        <w:t>,</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poziom rezultatów ćwiczeń, projektów</w:t>
      </w:r>
      <w:r w:rsidR="00894E37" w:rsidRPr="00260140">
        <w:rPr>
          <w:rFonts w:ascii="Arial" w:hAnsi="Arial" w:cs="Arial"/>
          <w:sz w:val="20"/>
          <w:szCs w:val="20"/>
        </w:rPr>
        <w:t>.</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W procesie oceniania należy również uwzględniać: umiejętność posługiwania się terminologią zawodową, poszukiwania informacji </w:t>
      </w:r>
      <w:r w:rsidR="00894E37" w:rsidRPr="00260140">
        <w:rPr>
          <w:rFonts w:ascii="Arial" w:hAnsi="Arial" w:cs="Arial"/>
          <w:sz w:val="20"/>
          <w:szCs w:val="20"/>
        </w:rPr>
        <w:t xml:space="preserve">w </w:t>
      </w:r>
      <w:r w:rsidR="000865BB" w:rsidRPr="00260140">
        <w:rPr>
          <w:rFonts w:ascii="Arial" w:hAnsi="Arial" w:cs="Arial"/>
          <w:sz w:val="20"/>
          <w:szCs w:val="20"/>
        </w:rPr>
        <w:t xml:space="preserve">literaturze oraz </w:t>
      </w:r>
      <w:r w:rsidRPr="00260140">
        <w:rPr>
          <w:rFonts w:ascii="Arial" w:hAnsi="Arial" w:cs="Arial"/>
          <w:sz w:val="20"/>
          <w:szCs w:val="20"/>
        </w:rPr>
        <w:t xml:space="preserve">w </w:t>
      </w:r>
      <w:r w:rsidR="00894E37" w:rsidRPr="00260140">
        <w:rPr>
          <w:rFonts w:ascii="Arial" w:hAnsi="Arial" w:cs="Arial"/>
          <w:sz w:val="20"/>
          <w:szCs w:val="20"/>
        </w:rPr>
        <w:t>i</w:t>
      </w:r>
      <w:r w:rsidRPr="00260140">
        <w:rPr>
          <w:rFonts w:ascii="Arial" w:hAnsi="Arial" w:cs="Arial"/>
          <w:sz w:val="20"/>
          <w:szCs w:val="20"/>
        </w:rPr>
        <w:t>nternecie, umiejętności współpracy, poziom wykonania ćwiczeń, zaangażowanie ucznia, korzystanie z różnych źródeł informacji, kreatywność, staranność.</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B2D98" w:rsidRPr="00260140" w:rsidRDefault="00DB2D9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B2D98" w:rsidRPr="00260140" w:rsidRDefault="00DB2D98" w:rsidP="00B667C6">
      <w:pPr>
        <w:spacing w:line="360" w:lineRule="auto"/>
        <w:jc w:val="both"/>
        <w:rPr>
          <w:rFonts w:ascii="Arial" w:hAnsi="Arial" w:cs="Arial"/>
          <w:b/>
          <w:bCs/>
          <w:sz w:val="20"/>
          <w:szCs w:val="20"/>
        </w:rPr>
      </w:pPr>
      <w:r w:rsidRPr="00260140">
        <w:rPr>
          <w:rFonts w:ascii="Arial" w:hAnsi="Arial" w:cs="Arial"/>
          <w:b/>
          <w:sz w:val="20"/>
          <w:szCs w:val="20"/>
        </w:rPr>
        <w:t xml:space="preserve">PROPONOWANE METODY </w:t>
      </w:r>
      <w:r w:rsidRPr="00260140">
        <w:rPr>
          <w:rFonts w:ascii="Arial" w:hAnsi="Arial" w:cs="Arial"/>
          <w:b/>
          <w:bCs/>
          <w:sz w:val="20"/>
          <w:szCs w:val="20"/>
        </w:rPr>
        <w:t>EWALUACJI PRZEDMIOTU</w:t>
      </w:r>
    </w:p>
    <w:p w:rsidR="00DB2D98" w:rsidRPr="00260140" w:rsidRDefault="00DB2D9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Jakość procesu nauczania i uzyskiwane efekty zależą w dużym stopniu od programu nauczania przedmiotu:</w:t>
      </w:r>
    </w:p>
    <w:p w:rsidR="00DB2D98" w:rsidRPr="00260140" w:rsidRDefault="00DB2D98" w:rsidP="00260140">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jego koncepcji,</w:t>
      </w:r>
    </w:p>
    <w:p w:rsidR="00DB2D98" w:rsidRPr="00260140" w:rsidRDefault="00DB2D98" w:rsidP="00260140">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doboru stosowanych metod i technik nauczania,</w:t>
      </w:r>
    </w:p>
    <w:p w:rsidR="00DB2D98" w:rsidRPr="00260140" w:rsidRDefault="00DB2D98" w:rsidP="00260140">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używanych środków dydaktycznych w odniesieniu do założonych celów i treści kształcenia – materiału nauczania. </w:t>
      </w:r>
    </w:p>
    <w:p w:rsidR="00DB2D98" w:rsidRPr="00260140" w:rsidRDefault="00DB2D9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Realizacja programu nauczania w ramach przedmiotu Elektrotechnika i elektronika powinna zapewnić osiągnięcie założonych efektów z podstawy programowej. Na tym etapie ewaluacji programu nauczania przedmiotu Elektrotechnika i elektronika mogą być wykorzystywane:</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arkusze obserwacji zajęć (lekcji koleżeńskich, nadzoru pedagogicznego), </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notatki własne nauczyciela,</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notatki z rozmów z pracodawcami, rodzicami,</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zestawienia bieżących osiągnięć uczniów,</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karty/arkusze samooceny uczniów,</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wyniki z ćwiczeń w rozwiązywaniu testów egzaminacyjnych (z wykorzystaniem technik komputerowych),</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obserwacje (kompletne, wybiórcze </w:t>
      </w:r>
      <w:r w:rsidR="00894E37" w:rsidRPr="00260140">
        <w:rPr>
          <w:rFonts w:ascii="Arial" w:hAnsi="Arial" w:cs="Arial"/>
          <w:sz w:val="20"/>
          <w:szCs w:val="20"/>
        </w:rPr>
        <w:t>−</w:t>
      </w:r>
      <w:r w:rsidRPr="00260140">
        <w:rPr>
          <w:rFonts w:ascii="Arial" w:hAnsi="Arial" w:cs="Arial"/>
          <w:sz w:val="20"/>
          <w:szCs w:val="20"/>
        </w:rPr>
        <w:t xml:space="preserve"> nastawione na poszczególne elementy, np. kształcenie najważniejszych umiejętności, kształtowanie postaw, indywidualizacja, warunki i sposób realizacji).</w:t>
      </w:r>
    </w:p>
    <w:p w:rsidR="00DB2D98" w:rsidRPr="00260140" w:rsidRDefault="00DB2D9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Oceniając program nauczania w ramach przedmiotu Elektrotechnika i elektronika</w:t>
      </w:r>
      <w:r w:rsidR="00894E37" w:rsidRPr="00260140">
        <w:rPr>
          <w:rFonts w:ascii="Arial" w:hAnsi="Arial" w:cs="Arial"/>
          <w:sz w:val="20"/>
          <w:szCs w:val="20"/>
        </w:rPr>
        <w:t>, należy</w:t>
      </w:r>
      <w:r w:rsidRPr="00260140">
        <w:rPr>
          <w:rFonts w:ascii="Arial" w:hAnsi="Arial" w:cs="Arial"/>
          <w:sz w:val="20"/>
          <w:szCs w:val="20"/>
        </w:rPr>
        <w:t xml:space="preserve"> przeanalizować osiągnięcie założonych celów, jakie program stawia</w:t>
      </w:r>
      <w:r w:rsidR="00DA5C85" w:rsidRPr="00260140">
        <w:rPr>
          <w:rFonts w:ascii="Arial" w:hAnsi="Arial" w:cs="Arial"/>
          <w:sz w:val="20"/>
          <w:szCs w:val="20"/>
        </w:rPr>
        <w:t>,</w:t>
      </w:r>
      <w:r w:rsidRPr="00260140">
        <w:rPr>
          <w:rFonts w:ascii="Arial" w:hAnsi="Arial" w:cs="Arial"/>
          <w:sz w:val="20"/>
          <w:szCs w:val="20"/>
        </w:rPr>
        <w:t> w takim rozumieniu, jakie zostały przyjęte. Zadaniem ewaluacji programu jest: między innymi ulepszenie jego struktury, dodanie lub usunięcie pewnych technik pracy i wskazanie:</w:t>
      </w:r>
    </w:p>
    <w:p w:rsidR="00DB2D98" w:rsidRPr="00260140" w:rsidRDefault="00DB2D98" w:rsidP="00260140">
      <w:pPr>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mocnych stron pracy ucznia (opanowanych umiejętności), </w:t>
      </w:r>
    </w:p>
    <w:p w:rsidR="00DB2D98" w:rsidRPr="00260140" w:rsidRDefault="00DB2D98" w:rsidP="00260140">
      <w:pPr>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słabych stron pracy ucznia (nieopanowanych umiejętności), </w:t>
      </w:r>
    </w:p>
    <w:p w:rsidR="00DB2D98" w:rsidRPr="00260140" w:rsidRDefault="00DB2D98" w:rsidP="00260140">
      <w:pPr>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sposobów poprawy pracy przez ucznia, </w:t>
      </w:r>
    </w:p>
    <w:p w:rsidR="00DB2D98" w:rsidRPr="00260140" w:rsidRDefault="00DB2D98" w:rsidP="00260140">
      <w:pPr>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jak uczeń </w:t>
      </w:r>
      <w:r w:rsidR="00DA5C85" w:rsidRPr="00260140">
        <w:rPr>
          <w:rFonts w:ascii="Arial" w:hAnsi="Arial" w:cs="Arial"/>
          <w:sz w:val="20"/>
          <w:szCs w:val="20"/>
        </w:rPr>
        <w:t xml:space="preserve">ma </w:t>
      </w:r>
      <w:r w:rsidRPr="00260140">
        <w:rPr>
          <w:rFonts w:ascii="Arial" w:hAnsi="Arial" w:cs="Arial"/>
          <w:sz w:val="20"/>
          <w:szCs w:val="20"/>
        </w:rPr>
        <w:t>dalej pracować, aby przyswoić nieopanowane wiadomości i umiejętności.</w:t>
      </w:r>
    </w:p>
    <w:p w:rsidR="00DB2D98" w:rsidRPr="00260140" w:rsidRDefault="00DB2D9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 efekcie końcowym ewaluacji programu nauczania do przedmiotu Elektrotechnika i elektronika, należy ustalić:</w:t>
      </w:r>
    </w:p>
    <w:p w:rsidR="00DB2D98" w:rsidRPr="00260140" w:rsidRDefault="00DB2D98" w:rsidP="00260140">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które czynniki sprzyjają realizacji programu?</w:t>
      </w:r>
    </w:p>
    <w:p w:rsidR="00DB2D98" w:rsidRPr="00260140" w:rsidRDefault="00DB2D98" w:rsidP="00260140">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które czynniki nie sprzyjają realizacji programu? </w:t>
      </w:r>
    </w:p>
    <w:p w:rsidR="00DB2D98" w:rsidRPr="00260140" w:rsidRDefault="00DB2D98" w:rsidP="00260140">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jakie są ewentualne uboczne skutki (pożądane i niepożądane) realizacji programu?</w:t>
      </w:r>
    </w:p>
    <w:p w:rsidR="00DB2D98" w:rsidRPr="00260140" w:rsidRDefault="00DB2D98" w:rsidP="00260140">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260140">
        <w:rPr>
          <w:rFonts w:ascii="Arial" w:hAnsi="Arial" w:cs="Arial"/>
          <w:sz w:val="20"/>
          <w:szCs w:val="20"/>
        </w:rPr>
        <w:t>jakie czynności należy wykonać dla optymalizacji i modernizacji programu?</w:t>
      </w:r>
    </w:p>
    <w:p w:rsidR="00DB2D98" w:rsidRPr="00260140" w:rsidRDefault="00DB2D9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p>
    <w:p w:rsidR="00B26FAD" w:rsidRDefault="000C36DD" w:rsidP="00B667C6">
      <w:pPr>
        <w:spacing w:line="360" w:lineRule="auto"/>
        <w:rPr>
          <w:rFonts w:ascii="Arial" w:hAnsi="Arial" w:cs="Arial"/>
          <w:b/>
          <w:sz w:val="20"/>
          <w:szCs w:val="20"/>
        </w:rPr>
      </w:pPr>
      <w:r w:rsidRPr="00260140">
        <w:rPr>
          <w:rFonts w:ascii="Arial" w:hAnsi="Arial" w:cs="Arial"/>
          <w:bCs/>
          <w:sz w:val="20"/>
          <w:szCs w:val="20"/>
        </w:rPr>
        <w:br w:type="page"/>
      </w:r>
      <w:r w:rsidR="00B26FAD">
        <w:rPr>
          <w:rFonts w:ascii="Arial" w:hAnsi="Arial" w:cs="Arial"/>
          <w:b/>
          <w:sz w:val="20"/>
          <w:szCs w:val="20"/>
        </w:rPr>
        <w:t>NAZWA PRZEDMIOTU</w:t>
      </w:r>
      <w:r w:rsidRPr="00B26FAD">
        <w:rPr>
          <w:rFonts w:ascii="Arial" w:hAnsi="Arial" w:cs="Arial"/>
          <w:b/>
          <w:sz w:val="20"/>
          <w:szCs w:val="20"/>
        </w:rPr>
        <w:t xml:space="preserve"> </w:t>
      </w:r>
    </w:p>
    <w:p w:rsidR="000C36DD" w:rsidRPr="00B26FAD" w:rsidRDefault="000C36DD" w:rsidP="00B667C6">
      <w:pPr>
        <w:spacing w:line="360" w:lineRule="auto"/>
        <w:rPr>
          <w:rFonts w:ascii="Arial" w:hAnsi="Arial" w:cs="Arial"/>
          <w:b/>
          <w:sz w:val="20"/>
          <w:szCs w:val="20"/>
        </w:rPr>
      </w:pPr>
      <w:r w:rsidRPr="00B26FAD">
        <w:rPr>
          <w:rFonts w:ascii="Arial" w:hAnsi="Arial" w:cs="Arial"/>
          <w:b/>
          <w:sz w:val="20"/>
          <w:szCs w:val="20"/>
        </w:rPr>
        <w:t>Język obcy zawodowy</w:t>
      </w:r>
      <w:r w:rsidR="005A69AA" w:rsidRPr="00B26FAD">
        <w:rPr>
          <w:rFonts w:ascii="Arial" w:hAnsi="Arial" w:cs="Arial"/>
          <w:b/>
          <w:sz w:val="20"/>
          <w:szCs w:val="20"/>
        </w:rPr>
        <w:t xml:space="preserve"> </w:t>
      </w:r>
    </w:p>
    <w:p w:rsidR="000C36DD" w:rsidRPr="00B26FAD" w:rsidRDefault="000C36DD" w:rsidP="00260140">
      <w:pPr>
        <w:spacing w:line="360" w:lineRule="auto"/>
        <w:jc w:val="both"/>
        <w:rPr>
          <w:rFonts w:ascii="Arial" w:hAnsi="Arial" w:cs="Arial"/>
          <w:sz w:val="20"/>
          <w:szCs w:val="20"/>
        </w:rPr>
      </w:pPr>
    </w:p>
    <w:p w:rsidR="00D44DBC" w:rsidRPr="00B26FAD" w:rsidRDefault="00D44DBC" w:rsidP="00B667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 xml:space="preserve">Cele ogólne </w:t>
      </w:r>
    </w:p>
    <w:p w:rsidR="00C443E6" w:rsidRPr="00B26FAD" w:rsidRDefault="00C443E6" w:rsidP="00B26FAD">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26FAD">
        <w:rPr>
          <w:rFonts w:ascii="Arial" w:eastAsia="Arial" w:hAnsi="Arial" w:cs="Arial"/>
          <w:sz w:val="20"/>
          <w:szCs w:val="20"/>
        </w:rPr>
        <w:t>Opanowanie podstawowego zasobu środków językowych w języku obcym</w:t>
      </w:r>
      <w:r w:rsidRPr="00B26FAD">
        <w:rPr>
          <w:rFonts w:ascii="Arial" w:hAnsi="Arial" w:cs="Arial"/>
          <w:color w:val="auto"/>
          <w:sz w:val="20"/>
          <w:szCs w:val="20"/>
        </w:rPr>
        <w:t xml:space="preserve"> stosowanych w pracy zawodowej</w:t>
      </w:r>
      <w:r w:rsidR="00112F0D" w:rsidRPr="00B26FAD">
        <w:rPr>
          <w:rFonts w:ascii="Arial" w:hAnsi="Arial" w:cs="Arial"/>
          <w:color w:val="auto"/>
          <w:sz w:val="20"/>
          <w:szCs w:val="20"/>
        </w:rPr>
        <w:t>.</w:t>
      </w:r>
    </w:p>
    <w:p w:rsidR="00C443E6" w:rsidRPr="00260140" w:rsidRDefault="00C443E6" w:rsidP="00260140">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Prowadzenie rozmów i korespondencji zawodowej</w:t>
      </w:r>
      <w:r w:rsidR="00112F0D" w:rsidRPr="00260140">
        <w:rPr>
          <w:rFonts w:ascii="Arial" w:hAnsi="Arial" w:cs="Arial"/>
          <w:color w:val="auto"/>
          <w:sz w:val="20"/>
          <w:szCs w:val="20"/>
        </w:rPr>
        <w:t>.</w:t>
      </w:r>
    </w:p>
    <w:p w:rsidR="00C443E6" w:rsidRPr="00260140" w:rsidRDefault="00C443E6" w:rsidP="00260140">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Korzystanie z dokumentacji, ofert i stron internetowych w języku obcym</w:t>
      </w:r>
      <w:r w:rsidR="00112F0D" w:rsidRPr="00260140">
        <w:rPr>
          <w:rFonts w:ascii="Arial" w:hAnsi="Arial" w:cs="Arial"/>
          <w:color w:val="auto"/>
          <w:sz w:val="20"/>
          <w:szCs w:val="20"/>
        </w:rPr>
        <w:t>.</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Cele operacyjne</w:t>
      </w:r>
    </w:p>
    <w:p w:rsidR="00D44DBC"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rozpozna</w:t>
      </w:r>
      <w:r w:rsidR="00112F0D" w:rsidRPr="00260140">
        <w:rPr>
          <w:rFonts w:ascii="Arial" w:hAnsi="Arial" w:cs="Arial"/>
          <w:sz w:val="20"/>
          <w:szCs w:val="20"/>
        </w:rPr>
        <w:t>ć</w:t>
      </w:r>
      <w:r w:rsidRPr="00260140">
        <w:rPr>
          <w:rFonts w:ascii="Arial" w:hAnsi="Arial" w:cs="Arial"/>
          <w:sz w:val="20"/>
          <w:szCs w:val="20"/>
        </w:rPr>
        <w:t xml:space="preserve"> oraz stos</w:t>
      </w:r>
      <w:r w:rsidR="00DA5C85" w:rsidRPr="00260140">
        <w:rPr>
          <w:rFonts w:ascii="Arial" w:hAnsi="Arial" w:cs="Arial"/>
          <w:sz w:val="20"/>
          <w:szCs w:val="20"/>
        </w:rPr>
        <w:t>ować</w:t>
      </w:r>
      <w:r w:rsidRPr="00260140">
        <w:rPr>
          <w:rFonts w:ascii="Arial" w:hAnsi="Arial" w:cs="Arial"/>
          <w:sz w:val="20"/>
          <w:szCs w:val="20"/>
        </w:rPr>
        <w:t xml:space="preserve"> środki językowe umożliwiające realizację czynności zawodowych</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określ</w:t>
      </w:r>
      <w:r w:rsidR="005C34CE" w:rsidRPr="00260140">
        <w:rPr>
          <w:rFonts w:ascii="Arial" w:hAnsi="Arial" w:cs="Arial"/>
          <w:sz w:val="20"/>
          <w:szCs w:val="20"/>
        </w:rPr>
        <w:t>a</w:t>
      </w:r>
      <w:r w:rsidR="00112F0D" w:rsidRPr="00260140">
        <w:rPr>
          <w:rFonts w:ascii="Arial" w:hAnsi="Arial" w:cs="Arial"/>
          <w:sz w:val="20"/>
          <w:szCs w:val="20"/>
        </w:rPr>
        <w:t>ć</w:t>
      </w:r>
      <w:r w:rsidRPr="00260140">
        <w:rPr>
          <w:rFonts w:ascii="Arial" w:hAnsi="Arial" w:cs="Arial"/>
          <w:sz w:val="20"/>
          <w:szCs w:val="20"/>
        </w:rPr>
        <w:t xml:space="preserve"> główną myśl wypowiedzi/tekstu lub fragmentu wypowiedzi/tekstu</w:t>
      </w:r>
      <w:r w:rsidR="00330AC4" w:rsidRPr="00260140">
        <w:rPr>
          <w:rFonts w:ascii="Arial" w:hAnsi="Arial" w:cs="Arial"/>
          <w:sz w:val="20"/>
          <w:szCs w:val="20"/>
        </w:rPr>
        <w:t>;</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odnaleźć</w:t>
      </w:r>
      <w:r w:rsidR="00C443E6" w:rsidRPr="00260140">
        <w:rPr>
          <w:rFonts w:ascii="Arial" w:hAnsi="Arial" w:cs="Arial"/>
          <w:sz w:val="20"/>
          <w:szCs w:val="20"/>
        </w:rPr>
        <w:t xml:space="preserve"> w wypowiedzi/tekście określone informacje</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rozpozna</w:t>
      </w:r>
      <w:r w:rsidR="00112F0D" w:rsidRPr="00260140">
        <w:rPr>
          <w:rFonts w:ascii="Arial" w:hAnsi="Arial" w:cs="Arial"/>
          <w:sz w:val="20"/>
          <w:szCs w:val="20"/>
        </w:rPr>
        <w:t>ć</w:t>
      </w:r>
      <w:r w:rsidRPr="00260140">
        <w:rPr>
          <w:rFonts w:ascii="Arial" w:hAnsi="Arial" w:cs="Arial"/>
          <w:sz w:val="20"/>
          <w:szCs w:val="20"/>
        </w:rPr>
        <w:t xml:space="preserve"> związki między poszczególnymi częściami tekstu</w:t>
      </w:r>
      <w:r w:rsidR="00330AC4" w:rsidRPr="00260140">
        <w:rPr>
          <w:rFonts w:ascii="Arial" w:hAnsi="Arial" w:cs="Arial"/>
          <w:sz w:val="20"/>
          <w:szCs w:val="20"/>
        </w:rPr>
        <w:t>;</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uporządkować informacje zgodnie z określonym porządkiem;</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opis</w:t>
      </w:r>
      <w:r w:rsidR="005C34CE" w:rsidRPr="00260140">
        <w:rPr>
          <w:rFonts w:ascii="Arial" w:hAnsi="Arial" w:cs="Arial"/>
          <w:sz w:val="20"/>
          <w:szCs w:val="20"/>
        </w:rPr>
        <w:t>ywać</w:t>
      </w:r>
      <w:r w:rsidRPr="00260140">
        <w:rPr>
          <w:rFonts w:ascii="Arial" w:hAnsi="Arial" w:cs="Arial"/>
          <w:sz w:val="20"/>
          <w:szCs w:val="20"/>
        </w:rPr>
        <w:t xml:space="preserve"> przedmioty, działania i zjawiska związane z czynnościami zawodowymi</w:t>
      </w:r>
      <w:r w:rsidR="00330AC4" w:rsidRPr="00260140">
        <w:rPr>
          <w:rFonts w:ascii="Arial" w:hAnsi="Arial" w:cs="Arial"/>
          <w:sz w:val="20"/>
          <w:szCs w:val="20"/>
        </w:rPr>
        <w:t>;</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przedstawi</w:t>
      </w:r>
      <w:r w:rsidR="005C34CE" w:rsidRPr="00260140">
        <w:rPr>
          <w:rFonts w:ascii="Arial" w:hAnsi="Arial" w:cs="Arial"/>
          <w:sz w:val="20"/>
          <w:szCs w:val="20"/>
        </w:rPr>
        <w:t>a</w:t>
      </w:r>
      <w:r w:rsidRPr="00260140">
        <w:rPr>
          <w:rFonts w:ascii="Arial" w:hAnsi="Arial" w:cs="Arial"/>
          <w:sz w:val="20"/>
          <w:szCs w:val="20"/>
        </w:rPr>
        <w:t>ć</w:t>
      </w:r>
      <w:r w:rsidR="00C443E6" w:rsidRPr="00260140">
        <w:rPr>
          <w:rFonts w:ascii="Arial" w:hAnsi="Arial" w:cs="Arial"/>
          <w:sz w:val="20"/>
          <w:szCs w:val="20"/>
        </w:rPr>
        <w:t xml:space="preserve"> sposób postępowania w różnych sytuacjach zawodowych (np. udziela instrukcji, wskazówek, określa zasady)</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wyraża</w:t>
      </w:r>
      <w:r w:rsidR="00112F0D" w:rsidRPr="00260140">
        <w:rPr>
          <w:rFonts w:ascii="Arial" w:hAnsi="Arial" w:cs="Arial"/>
          <w:sz w:val="20"/>
          <w:szCs w:val="20"/>
        </w:rPr>
        <w:t>ć</w:t>
      </w:r>
      <w:r w:rsidRPr="00260140">
        <w:rPr>
          <w:rFonts w:ascii="Arial" w:hAnsi="Arial" w:cs="Arial"/>
          <w:sz w:val="20"/>
          <w:szCs w:val="20"/>
        </w:rPr>
        <w:t xml:space="preserve"> i uzasadnia</w:t>
      </w:r>
      <w:r w:rsidR="00DA5C85" w:rsidRPr="00260140">
        <w:rPr>
          <w:rFonts w:ascii="Arial" w:hAnsi="Arial" w:cs="Arial"/>
          <w:sz w:val="20"/>
          <w:szCs w:val="20"/>
        </w:rPr>
        <w:t>ć</w:t>
      </w:r>
      <w:r w:rsidRPr="00260140">
        <w:rPr>
          <w:rFonts w:ascii="Arial" w:hAnsi="Arial" w:cs="Arial"/>
          <w:sz w:val="20"/>
          <w:szCs w:val="20"/>
        </w:rPr>
        <w:t xml:space="preserve"> swoje stanowisko</w:t>
      </w:r>
      <w:r w:rsidR="00330AC4" w:rsidRPr="00260140">
        <w:rPr>
          <w:rFonts w:ascii="Arial" w:hAnsi="Arial" w:cs="Arial"/>
          <w:sz w:val="20"/>
          <w:szCs w:val="20"/>
        </w:rPr>
        <w:t>;</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w:t>
      </w:r>
      <w:r w:rsidR="00C443E6" w:rsidRPr="00260140">
        <w:rPr>
          <w:rFonts w:ascii="Arial" w:hAnsi="Arial" w:cs="Arial"/>
          <w:sz w:val="20"/>
          <w:szCs w:val="20"/>
        </w:rPr>
        <w:t>stos</w:t>
      </w:r>
      <w:r w:rsidRPr="00260140">
        <w:rPr>
          <w:rFonts w:ascii="Arial" w:hAnsi="Arial" w:cs="Arial"/>
          <w:sz w:val="20"/>
          <w:szCs w:val="20"/>
        </w:rPr>
        <w:t>ować</w:t>
      </w:r>
      <w:r w:rsidR="00C443E6" w:rsidRPr="00260140">
        <w:rPr>
          <w:rFonts w:ascii="Arial" w:hAnsi="Arial" w:cs="Arial"/>
          <w:sz w:val="20"/>
          <w:szCs w:val="20"/>
        </w:rPr>
        <w:t xml:space="preserve"> zasady konstruowania tekstów o różnych charakterze</w:t>
      </w:r>
      <w:r w:rsidR="00330AC4" w:rsidRPr="00260140">
        <w:rPr>
          <w:rFonts w:ascii="Arial" w:hAnsi="Arial" w:cs="Arial"/>
          <w:sz w:val="20"/>
          <w:szCs w:val="20"/>
        </w:rPr>
        <w:t>;</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zas</w:t>
      </w:r>
      <w:r w:rsidR="00C443E6" w:rsidRPr="00260140">
        <w:rPr>
          <w:rFonts w:ascii="Arial" w:hAnsi="Arial" w:cs="Arial"/>
          <w:sz w:val="20"/>
          <w:szCs w:val="20"/>
        </w:rPr>
        <w:t>tos</w:t>
      </w:r>
      <w:r w:rsidRPr="00260140">
        <w:rPr>
          <w:rFonts w:ascii="Arial" w:hAnsi="Arial" w:cs="Arial"/>
          <w:sz w:val="20"/>
          <w:szCs w:val="20"/>
        </w:rPr>
        <w:t>ować</w:t>
      </w:r>
      <w:r w:rsidR="00C443E6" w:rsidRPr="00260140">
        <w:rPr>
          <w:rFonts w:ascii="Arial" w:hAnsi="Arial" w:cs="Arial"/>
          <w:sz w:val="20"/>
          <w:szCs w:val="20"/>
        </w:rPr>
        <w:t xml:space="preserve"> formalny lub nieformalny styl wypowiedzi adekwatnie do sytuacji</w:t>
      </w:r>
      <w:r w:rsidR="00330AC4" w:rsidRPr="00260140">
        <w:rPr>
          <w:rFonts w:ascii="Arial" w:hAnsi="Arial" w:cs="Arial"/>
          <w:sz w:val="20"/>
          <w:szCs w:val="20"/>
        </w:rPr>
        <w:t>;</w:t>
      </w:r>
    </w:p>
    <w:p w:rsidR="00112F0D"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rozpocz</w:t>
      </w:r>
      <w:r w:rsidR="00112F0D" w:rsidRPr="00260140">
        <w:rPr>
          <w:rFonts w:ascii="Arial" w:hAnsi="Arial" w:cs="Arial"/>
          <w:sz w:val="20"/>
          <w:szCs w:val="20"/>
        </w:rPr>
        <w:t>ąć</w:t>
      </w:r>
      <w:r w:rsidRPr="00260140">
        <w:rPr>
          <w:rFonts w:ascii="Arial" w:hAnsi="Arial" w:cs="Arial"/>
          <w:sz w:val="20"/>
          <w:szCs w:val="20"/>
        </w:rPr>
        <w:t xml:space="preserve">, </w:t>
      </w:r>
      <w:r w:rsidR="00112F0D" w:rsidRPr="00260140">
        <w:rPr>
          <w:rFonts w:ascii="Arial" w:hAnsi="Arial" w:cs="Arial"/>
          <w:sz w:val="20"/>
          <w:szCs w:val="20"/>
        </w:rPr>
        <w:t>przeprowadzić i zakończyć rozmowę;</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w:t>
      </w:r>
      <w:r w:rsidR="00C443E6" w:rsidRPr="00260140">
        <w:rPr>
          <w:rFonts w:ascii="Arial" w:hAnsi="Arial" w:cs="Arial"/>
          <w:sz w:val="20"/>
          <w:szCs w:val="20"/>
        </w:rPr>
        <w:t>zysk</w:t>
      </w:r>
      <w:r w:rsidRPr="00260140">
        <w:rPr>
          <w:rFonts w:ascii="Arial" w:hAnsi="Arial" w:cs="Arial"/>
          <w:sz w:val="20"/>
          <w:szCs w:val="20"/>
        </w:rPr>
        <w:t>ać</w:t>
      </w:r>
      <w:r w:rsidR="00C443E6" w:rsidRPr="00260140">
        <w:rPr>
          <w:rFonts w:ascii="Arial" w:hAnsi="Arial" w:cs="Arial"/>
          <w:sz w:val="20"/>
          <w:szCs w:val="20"/>
        </w:rPr>
        <w:t xml:space="preserve"> i przekaz</w:t>
      </w:r>
      <w:r w:rsidRPr="00260140">
        <w:rPr>
          <w:rFonts w:ascii="Arial" w:hAnsi="Arial" w:cs="Arial"/>
          <w:sz w:val="20"/>
          <w:szCs w:val="20"/>
        </w:rPr>
        <w:t>ać</w:t>
      </w:r>
      <w:r w:rsidR="00C443E6" w:rsidRPr="00260140">
        <w:rPr>
          <w:rFonts w:ascii="Arial" w:hAnsi="Arial" w:cs="Arial"/>
          <w:sz w:val="20"/>
          <w:szCs w:val="20"/>
        </w:rPr>
        <w:t xml:space="preserve"> informacje i wyjaśnienia</w:t>
      </w:r>
      <w:r w:rsidR="00330AC4" w:rsidRPr="00260140">
        <w:rPr>
          <w:rFonts w:ascii="Arial" w:hAnsi="Arial" w:cs="Arial"/>
          <w:sz w:val="20"/>
          <w:szCs w:val="20"/>
        </w:rPr>
        <w:t>;</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wyrazić swoje</w:t>
      </w:r>
      <w:r w:rsidR="00C443E6" w:rsidRPr="00260140">
        <w:rPr>
          <w:rFonts w:ascii="Arial" w:hAnsi="Arial" w:cs="Arial"/>
          <w:sz w:val="20"/>
          <w:szCs w:val="20"/>
        </w:rPr>
        <w:t xml:space="preserve"> opinie i uzasadni</w:t>
      </w:r>
      <w:r w:rsidRPr="00260140">
        <w:rPr>
          <w:rFonts w:ascii="Arial" w:hAnsi="Arial" w:cs="Arial"/>
          <w:sz w:val="20"/>
          <w:szCs w:val="20"/>
        </w:rPr>
        <w:t>ć</w:t>
      </w:r>
      <w:r w:rsidR="00C443E6" w:rsidRPr="00260140">
        <w:rPr>
          <w:rFonts w:ascii="Arial" w:hAnsi="Arial" w:cs="Arial"/>
          <w:sz w:val="20"/>
          <w:szCs w:val="20"/>
        </w:rPr>
        <w:t xml:space="preserve"> je, </w:t>
      </w:r>
      <w:r w:rsidRPr="00260140">
        <w:rPr>
          <w:rFonts w:ascii="Arial" w:hAnsi="Arial" w:cs="Arial"/>
          <w:sz w:val="20"/>
          <w:szCs w:val="20"/>
        </w:rPr>
        <w:t>za</w:t>
      </w:r>
      <w:r w:rsidR="00C443E6" w:rsidRPr="00260140">
        <w:rPr>
          <w:rFonts w:ascii="Arial" w:hAnsi="Arial" w:cs="Arial"/>
          <w:sz w:val="20"/>
          <w:szCs w:val="20"/>
        </w:rPr>
        <w:t>pyta</w:t>
      </w:r>
      <w:r w:rsidRPr="00260140">
        <w:rPr>
          <w:rFonts w:ascii="Arial" w:hAnsi="Arial" w:cs="Arial"/>
          <w:sz w:val="20"/>
          <w:szCs w:val="20"/>
        </w:rPr>
        <w:t>ć</w:t>
      </w:r>
      <w:r w:rsidR="00C443E6" w:rsidRPr="00260140">
        <w:rPr>
          <w:rFonts w:ascii="Arial" w:hAnsi="Arial" w:cs="Arial"/>
          <w:sz w:val="20"/>
          <w:szCs w:val="20"/>
        </w:rPr>
        <w:t xml:space="preserve"> o opini</w:t>
      </w:r>
      <w:r w:rsidRPr="00260140">
        <w:rPr>
          <w:rFonts w:ascii="Arial" w:hAnsi="Arial" w:cs="Arial"/>
          <w:sz w:val="20"/>
          <w:szCs w:val="20"/>
        </w:rPr>
        <w:t>ę</w:t>
      </w:r>
      <w:r w:rsidR="00330AC4" w:rsidRPr="00260140">
        <w:rPr>
          <w:rFonts w:ascii="Arial" w:hAnsi="Arial" w:cs="Arial"/>
          <w:sz w:val="20"/>
          <w:szCs w:val="20"/>
        </w:rPr>
        <w:t>;</w:t>
      </w:r>
    </w:p>
    <w:p w:rsidR="00C443E6" w:rsidRPr="00260140" w:rsidRDefault="00330AC4"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przeprowadzić</w:t>
      </w:r>
      <w:r w:rsidR="00CE0B27">
        <w:rPr>
          <w:rFonts w:ascii="Arial" w:hAnsi="Arial" w:cs="Arial"/>
          <w:sz w:val="20"/>
          <w:szCs w:val="20"/>
        </w:rPr>
        <w:t xml:space="preserve"> </w:t>
      </w:r>
      <w:r w:rsidR="00C443E6" w:rsidRPr="00260140">
        <w:rPr>
          <w:rFonts w:ascii="Arial" w:hAnsi="Arial" w:cs="Arial"/>
          <w:sz w:val="20"/>
          <w:szCs w:val="20"/>
        </w:rPr>
        <w:t>proste negocjacje związane z czynnościami zawodowymi</w:t>
      </w:r>
      <w:r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pyta</w:t>
      </w:r>
      <w:r w:rsidR="00330AC4" w:rsidRPr="00260140">
        <w:rPr>
          <w:rFonts w:ascii="Arial" w:hAnsi="Arial" w:cs="Arial"/>
          <w:sz w:val="20"/>
          <w:szCs w:val="20"/>
        </w:rPr>
        <w:t>ć</w:t>
      </w:r>
      <w:r w:rsidRPr="00260140">
        <w:rPr>
          <w:rFonts w:ascii="Arial" w:hAnsi="Arial" w:cs="Arial"/>
          <w:sz w:val="20"/>
          <w:szCs w:val="20"/>
        </w:rPr>
        <w:t xml:space="preserve"> o upodobania i intencje innych osób</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stos</w:t>
      </w:r>
      <w:r w:rsidR="00330AC4" w:rsidRPr="00260140">
        <w:rPr>
          <w:rFonts w:ascii="Arial" w:hAnsi="Arial" w:cs="Arial"/>
          <w:sz w:val="20"/>
          <w:szCs w:val="20"/>
        </w:rPr>
        <w:t>ować</w:t>
      </w:r>
      <w:r w:rsidRPr="00260140">
        <w:rPr>
          <w:rFonts w:ascii="Arial" w:hAnsi="Arial" w:cs="Arial"/>
          <w:sz w:val="20"/>
          <w:szCs w:val="20"/>
        </w:rPr>
        <w:t xml:space="preserve"> zwroty i formy grzecznościowe</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dostosow</w:t>
      </w:r>
      <w:r w:rsidR="00330AC4" w:rsidRPr="00260140">
        <w:rPr>
          <w:rFonts w:ascii="Arial" w:hAnsi="Arial" w:cs="Arial"/>
          <w:sz w:val="20"/>
          <w:szCs w:val="20"/>
        </w:rPr>
        <w:t>ać</w:t>
      </w:r>
      <w:r w:rsidRPr="00260140">
        <w:rPr>
          <w:rFonts w:ascii="Arial" w:hAnsi="Arial" w:cs="Arial"/>
          <w:sz w:val="20"/>
          <w:szCs w:val="20"/>
        </w:rPr>
        <w:t xml:space="preserve"> styl wypowiedzi do sytuacji</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przekaz</w:t>
      </w:r>
      <w:r w:rsidR="00330AC4" w:rsidRPr="00260140">
        <w:rPr>
          <w:rFonts w:ascii="Arial" w:hAnsi="Arial" w:cs="Arial"/>
          <w:sz w:val="20"/>
          <w:szCs w:val="20"/>
        </w:rPr>
        <w:t>ać</w:t>
      </w:r>
      <w:r w:rsidRPr="00260140">
        <w:rPr>
          <w:rFonts w:ascii="Arial" w:hAnsi="Arial" w:cs="Arial"/>
          <w:sz w:val="20"/>
          <w:szCs w:val="20"/>
        </w:rPr>
        <w:t xml:space="preserve"> w języku obcym nowożytnym informacje zawarte w materiałach wizualnych</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przekaz</w:t>
      </w:r>
      <w:r w:rsidR="00330AC4" w:rsidRPr="00260140">
        <w:rPr>
          <w:rFonts w:ascii="Arial" w:hAnsi="Arial" w:cs="Arial"/>
          <w:sz w:val="20"/>
          <w:szCs w:val="20"/>
        </w:rPr>
        <w:t>ać</w:t>
      </w:r>
      <w:r w:rsidRPr="00260140">
        <w:rPr>
          <w:rFonts w:ascii="Arial" w:hAnsi="Arial" w:cs="Arial"/>
          <w:sz w:val="20"/>
          <w:szCs w:val="20"/>
        </w:rPr>
        <w:t xml:space="preserve"> w języku polskim informacje sformułowane w języku obcym nowożytnym</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przekaz</w:t>
      </w:r>
      <w:r w:rsidR="00330AC4" w:rsidRPr="00260140">
        <w:rPr>
          <w:rFonts w:ascii="Arial" w:hAnsi="Arial" w:cs="Arial"/>
          <w:sz w:val="20"/>
          <w:szCs w:val="20"/>
        </w:rPr>
        <w:t>ać</w:t>
      </w:r>
      <w:r w:rsidRPr="00260140">
        <w:rPr>
          <w:rFonts w:ascii="Arial" w:hAnsi="Arial" w:cs="Arial"/>
          <w:sz w:val="20"/>
          <w:szCs w:val="20"/>
        </w:rPr>
        <w:t xml:space="preserve"> w języku obcym nowożytnym informacje sformułowane w języku polskim lub tym języku obcym nowożytnym</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przedstawi</w:t>
      </w:r>
      <w:r w:rsidR="005C34CE" w:rsidRPr="00260140">
        <w:rPr>
          <w:rFonts w:ascii="Arial" w:hAnsi="Arial" w:cs="Arial"/>
          <w:sz w:val="20"/>
          <w:szCs w:val="20"/>
        </w:rPr>
        <w:t>a</w:t>
      </w:r>
      <w:r w:rsidR="00330AC4" w:rsidRPr="00260140">
        <w:rPr>
          <w:rFonts w:ascii="Arial" w:hAnsi="Arial" w:cs="Arial"/>
          <w:sz w:val="20"/>
          <w:szCs w:val="20"/>
        </w:rPr>
        <w:t>ć</w:t>
      </w:r>
      <w:r w:rsidRPr="00260140">
        <w:rPr>
          <w:rFonts w:ascii="Arial" w:hAnsi="Arial" w:cs="Arial"/>
          <w:sz w:val="20"/>
          <w:szCs w:val="20"/>
        </w:rPr>
        <w:t xml:space="preserve"> publicznie w języku obcym nowożytnym wcześniej opracowany materiał, np. prezentację</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korzysta</w:t>
      </w:r>
      <w:r w:rsidR="00330AC4" w:rsidRPr="00260140">
        <w:rPr>
          <w:rFonts w:ascii="Arial" w:hAnsi="Arial" w:cs="Arial"/>
          <w:sz w:val="20"/>
          <w:szCs w:val="20"/>
        </w:rPr>
        <w:t>ć</w:t>
      </w:r>
      <w:r w:rsidRPr="00260140">
        <w:rPr>
          <w:rFonts w:ascii="Arial" w:hAnsi="Arial" w:cs="Arial"/>
          <w:sz w:val="20"/>
          <w:szCs w:val="20"/>
        </w:rPr>
        <w:t xml:space="preserve"> ze słownika dwujęzycznego i jednojęzycznego</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współdziała</w:t>
      </w:r>
      <w:r w:rsidR="00330AC4" w:rsidRPr="00260140">
        <w:rPr>
          <w:rFonts w:ascii="Arial" w:hAnsi="Arial" w:cs="Arial"/>
          <w:sz w:val="20"/>
          <w:szCs w:val="20"/>
        </w:rPr>
        <w:t>ć</w:t>
      </w:r>
      <w:r w:rsidRPr="00260140">
        <w:rPr>
          <w:rFonts w:ascii="Arial" w:hAnsi="Arial" w:cs="Arial"/>
          <w:sz w:val="20"/>
          <w:szCs w:val="20"/>
        </w:rPr>
        <w:t xml:space="preserve"> z innymi osobami, realizując zadania językowe</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korzysta</w:t>
      </w:r>
      <w:r w:rsidR="00330AC4" w:rsidRPr="00260140">
        <w:rPr>
          <w:rFonts w:ascii="Arial" w:hAnsi="Arial" w:cs="Arial"/>
          <w:sz w:val="20"/>
          <w:szCs w:val="20"/>
        </w:rPr>
        <w:t>ć</w:t>
      </w:r>
      <w:r w:rsidRPr="00260140">
        <w:rPr>
          <w:rFonts w:ascii="Arial" w:hAnsi="Arial" w:cs="Arial"/>
          <w:sz w:val="20"/>
          <w:szCs w:val="20"/>
        </w:rPr>
        <w:t xml:space="preserve"> z tekstów w języku obcym, również za pomocą technologii informacyjno-komunikacyjnych</w:t>
      </w:r>
      <w:r w:rsidR="00330AC4" w:rsidRPr="00260140">
        <w:rPr>
          <w:rFonts w:ascii="Arial" w:hAnsi="Arial" w:cs="Arial"/>
          <w:sz w:val="20"/>
          <w:szCs w:val="20"/>
        </w:rPr>
        <w:t>;</w:t>
      </w:r>
    </w:p>
    <w:p w:rsidR="00C443E6" w:rsidRPr="00260140" w:rsidRDefault="00330AC4"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w:t>
      </w:r>
      <w:r w:rsidR="00C443E6" w:rsidRPr="00260140">
        <w:rPr>
          <w:rFonts w:ascii="Arial" w:hAnsi="Arial" w:cs="Arial"/>
          <w:sz w:val="20"/>
          <w:szCs w:val="20"/>
        </w:rPr>
        <w:t>identyfik</w:t>
      </w:r>
      <w:r w:rsidRPr="00260140">
        <w:rPr>
          <w:rFonts w:ascii="Arial" w:hAnsi="Arial" w:cs="Arial"/>
          <w:sz w:val="20"/>
          <w:szCs w:val="20"/>
        </w:rPr>
        <w:t>ować</w:t>
      </w:r>
      <w:r w:rsidR="00C443E6" w:rsidRPr="00260140">
        <w:rPr>
          <w:rFonts w:ascii="Arial" w:hAnsi="Arial" w:cs="Arial"/>
          <w:sz w:val="20"/>
          <w:szCs w:val="20"/>
        </w:rPr>
        <w:t xml:space="preserve"> słowa klucze, internacjonalizmy</w:t>
      </w:r>
      <w:r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wykorzyst</w:t>
      </w:r>
      <w:r w:rsidR="00330AC4" w:rsidRPr="00260140">
        <w:rPr>
          <w:rFonts w:ascii="Arial" w:hAnsi="Arial" w:cs="Arial"/>
          <w:sz w:val="20"/>
          <w:szCs w:val="20"/>
        </w:rPr>
        <w:t>ać</w:t>
      </w:r>
      <w:r w:rsidRPr="00260140">
        <w:rPr>
          <w:rFonts w:ascii="Arial" w:hAnsi="Arial" w:cs="Arial"/>
          <w:sz w:val="20"/>
          <w:szCs w:val="20"/>
        </w:rPr>
        <w:t xml:space="preserve"> kontekst (tam, gdzie to możliwe), aby w przybliżeniu określić znaczenie słowa</w:t>
      </w:r>
      <w:r w:rsidR="00330AC4" w:rsidRPr="00260140">
        <w:rPr>
          <w:rFonts w:ascii="Arial" w:hAnsi="Arial" w:cs="Arial"/>
          <w:sz w:val="20"/>
          <w:szCs w:val="20"/>
        </w:rPr>
        <w:t>;</w:t>
      </w:r>
    </w:p>
    <w:p w:rsidR="00C443E6" w:rsidRPr="00260140" w:rsidRDefault="00330AC4"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uprościć</w:t>
      </w:r>
      <w:r w:rsidR="00C443E6" w:rsidRPr="00260140">
        <w:rPr>
          <w:rFonts w:ascii="Arial" w:hAnsi="Arial" w:cs="Arial"/>
          <w:sz w:val="20"/>
          <w:szCs w:val="20"/>
        </w:rPr>
        <w:t xml:space="preserve"> (jeżeli to konieczne) wypowiedź, </w:t>
      </w:r>
      <w:r w:rsidRPr="00260140">
        <w:rPr>
          <w:rFonts w:ascii="Arial" w:hAnsi="Arial" w:cs="Arial"/>
          <w:sz w:val="20"/>
          <w:szCs w:val="20"/>
        </w:rPr>
        <w:t>zastąpić</w:t>
      </w:r>
      <w:r w:rsidR="00C443E6" w:rsidRPr="00260140">
        <w:rPr>
          <w:rFonts w:ascii="Arial" w:hAnsi="Arial" w:cs="Arial"/>
          <w:sz w:val="20"/>
          <w:szCs w:val="20"/>
        </w:rPr>
        <w:t xml:space="preserve"> nieznane słowa innymi, wykorzyst</w:t>
      </w:r>
      <w:r w:rsidR="00DA5C85" w:rsidRPr="00260140">
        <w:rPr>
          <w:rFonts w:ascii="Arial" w:hAnsi="Arial" w:cs="Arial"/>
          <w:sz w:val="20"/>
          <w:szCs w:val="20"/>
        </w:rPr>
        <w:t>ać</w:t>
      </w:r>
      <w:r w:rsidR="00C443E6" w:rsidRPr="00260140">
        <w:rPr>
          <w:rFonts w:ascii="Arial" w:hAnsi="Arial" w:cs="Arial"/>
          <w:sz w:val="20"/>
          <w:szCs w:val="20"/>
        </w:rPr>
        <w:t xml:space="preserve"> opis, środki niewerbalne</w:t>
      </w:r>
      <w:r w:rsidRPr="00260140">
        <w:rPr>
          <w:rFonts w:ascii="Arial" w:hAnsi="Arial" w:cs="Arial"/>
          <w:sz w:val="20"/>
          <w:szCs w:val="20"/>
        </w:rPr>
        <w:t>.</w:t>
      </w:r>
    </w:p>
    <w:p w:rsidR="00B26FAD" w:rsidRDefault="00B26FAD" w:rsidP="00B26FAD">
      <w:pPr>
        <w:spacing w:line="360" w:lineRule="auto"/>
        <w:rPr>
          <w:rFonts w:ascii="Arial" w:hAnsi="Arial" w:cs="Arial"/>
          <w:sz w:val="20"/>
          <w:szCs w:val="20"/>
        </w:rPr>
      </w:pPr>
    </w:p>
    <w:p w:rsidR="00B26FAD" w:rsidRDefault="00B26FAD" w:rsidP="00B26FAD">
      <w:pPr>
        <w:spacing w:line="360" w:lineRule="auto"/>
        <w:rPr>
          <w:rFonts w:ascii="Arial" w:hAnsi="Arial" w:cs="Arial"/>
          <w:sz w:val="20"/>
          <w:szCs w:val="20"/>
        </w:rPr>
      </w:pPr>
    </w:p>
    <w:p w:rsidR="00D44DBC" w:rsidRPr="00342A3F" w:rsidRDefault="00B26FAD" w:rsidP="00B26FAD">
      <w:pPr>
        <w:spacing w:line="360" w:lineRule="auto"/>
        <w:rPr>
          <w:rFonts w:ascii="Arial" w:hAnsi="Arial" w:cs="Arial"/>
          <w:i/>
          <w:color w:val="auto"/>
          <w:sz w:val="20"/>
          <w:szCs w:val="20"/>
        </w:rPr>
      </w:pPr>
      <w:r w:rsidRPr="00C904CC">
        <w:rPr>
          <w:rFonts w:ascii="Arial" w:hAnsi="Arial" w:cs="Arial"/>
          <w:b/>
          <w:sz w:val="20"/>
          <w:szCs w:val="20"/>
        </w:rPr>
        <w:t>MATERIA</w:t>
      </w:r>
      <w:r w:rsidR="00342A3F">
        <w:rPr>
          <w:rFonts w:ascii="Arial" w:hAnsi="Arial" w:cs="Arial"/>
          <w:b/>
          <w:sz w:val="20"/>
          <w:szCs w:val="20"/>
        </w:rPr>
        <w:t>Ł NAUCZANIA Język obcy zawodowy</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981"/>
        <w:gridCol w:w="845"/>
        <w:gridCol w:w="3928"/>
        <w:gridCol w:w="3637"/>
        <w:gridCol w:w="1163"/>
      </w:tblGrid>
      <w:tr w:rsidR="00C443E6" w:rsidRPr="004B669E" w:rsidTr="00D82C9E">
        <w:tc>
          <w:tcPr>
            <w:tcW w:w="586" w:type="pct"/>
            <w:vMerge w:val="restart"/>
          </w:tcPr>
          <w:p w:rsidR="00C443E6" w:rsidRPr="004B669E" w:rsidRDefault="00C443E6" w:rsidP="00B26E7B">
            <w:pPr>
              <w:rPr>
                <w:rFonts w:ascii="Arial" w:hAnsi="Arial" w:cs="Arial"/>
                <w:sz w:val="20"/>
                <w:szCs w:val="20"/>
              </w:rPr>
            </w:pPr>
            <w:r w:rsidRPr="004B669E">
              <w:rPr>
                <w:rFonts w:ascii="Arial" w:hAnsi="Arial" w:cs="Arial"/>
                <w:sz w:val="20"/>
                <w:szCs w:val="20"/>
              </w:rPr>
              <w:t>Dział programowy</w:t>
            </w:r>
          </w:p>
        </w:tc>
        <w:tc>
          <w:tcPr>
            <w:tcW w:w="1048" w:type="pct"/>
            <w:vMerge w:val="restart"/>
          </w:tcPr>
          <w:p w:rsidR="00C443E6" w:rsidRPr="004B669E" w:rsidRDefault="00C443E6" w:rsidP="00B26E7B">
            <w:pPr>
              <w:rPr>
                <w:rFonts w:ascii="Arial" w:hAnsi="Arial" w:cs="Arial"/>
                <w:sz w:val="20"/>
                <w:szCs w:val="20"/>
              </w:rPr>
            </w:pPr>
            <w:r w:rsidRPr="004B669E">
              <w:rPr>
                <w:rFonts w:ascii="Arial" w:hAnsi="Arial" w:cs="Arial"/>
                <w:sz w:val="20"/>
                <w:szCs w:val="20"/>
              </w:rPr>
              <w:t>Tematy jednostek metodycznych</w:t>
            </w:r>
          </w:p>
        </w:tc>
        <w:tc>
          <w:tcPr>
            <w:tcW w:w="297" w:type="pct"/>
            <w:vMerge w:val="restart"/>
          </w:tcPr>
          <w:p w:rsidR="00C443E6" w:rsidRPr="004B669E" w:rsidRDefault="00C443E6" w:rsidP="00B26E7B">
            <w:pPr>
              <w:rPr>
                <w:sz w:val="20"/>
                <w:szCs w:val="20"/>
              </w:rPr>
            </w:pPr>
            <w:r w:rsidRPr="004B669E">
              <w:rPr>
                <w:rFonts w:ascii="Arial" w:hAnsi="Arial" w:cs="Arial"/>
                <w:sz w:val="20"/>
                <w:szCs w:val="20"/>
              </w:rPr>
              <w:t>Liczba godz.</w:t>
            </w:r>
          </w:p>
        </w:tc>
        <w:tc>
          <w:tcPr>
            <w:tcW w:w="2659" w:type="pct"/>
            <w:gridSpan w:val="2"/>
          </w:tcPr>
          <w:p w:rsidR="00C443E6" w:rsidRPr="004B669E" w:rsidRDefault="00C443E6" w:rsidP="00B26FAD">
            <w:pPr>
              <w:jc w:val="center"/>
              <w:rPr>
                <w:sz w:val="20"/>
                <w:szCs w:val="20"/>
              </w:rPr>
            </w:pPr>
            <w:r w:rsidRPr="004B669E">
              <w:rPr>
                <w:rFonts w:ascii="Arial" w:hAnsi="Arial" w:cs="Arial"/>
                <w:sz w:val="20"/>
                <w:szCs w:val="20"/>
              </w:rPr>
              <w:t>Wymagania programowe</w:t>
            </w:r>
          </w:p>
        </w:tc>
        <w:tc>
          <w:tcPr>
            <w:tcW w:w="409" w:type="pct"/>
          </w:tcPr>
          <w:p w:rsidR="00C443E6" w:rsidRPr="004B669E" w:rsidRDefault="00C443E6" w:rsidP="00B26E7B">
            <w:pPr>
              <w:rPr>
                <w:rFonts w:ascii="Arial" w:hAnsi="Arial" w:cs="Arial"/>
                <w:sz w:val="20"/>
                <w:szCs w:val="20"/>
              </w:rPr>
            </w:pPr>
            <w:r w:rsidRPr="004B669E">
              <w:rPr>
                <w:rFonts w:ascii="Arial" w:hAnsi="Arial" w:cs="Arial"/>
                <w:sz w:val="20"/>
                <w:szCs w:val="20"/>
              </w:rPr>
              <w:t>Uwagi o realizacji</w:t>
            </w:r>
          </w:p>
        </w:tc>
      </w:tr>
      <w:tr w:rsidR="00C443E6" w:rsidRPr="004B669E" w:rsidTr="00D82C9E">
        <w:tc>
          <w:tcPr>
            <w:tcW w:w="586" w:type="pct"/>
            <w:vMerge/>
          </w:tcPr>
          <w:p w:rsidR="00C443E6" w:rsidRPr="004B669E" w:rsidRDefault="00C443E6" w:rsidP="00B26E7B">
            <w:pPr>
              <w:rPr>
                <w:rFonts w:ascii="Arial" w:hAnsi="Arial" w:cs="Arial"/>
                <w:sz w:val="20"/>
                <w:szCs w:val="20"/>
              </w:rPr>
            </w:pPr>
          </w:p>
        </w:tc>
        <w:tc>
          <w:tcPr>
            <w:tcW w:w="1048" w:type="pct"/>
            <w:vMerge/>
          </w:tcPr>
          <w:p w:rsidR="00C443E6" w:rsidRPr="004B669E" w:rsidRDefault="00C443E6" w:rsidP="00B26E7B">
            <w:pPr>
              <w:rPr>
                <w:rFonts w:ascii="Arial" w:hAnsi="Arial" w:cs="Arial"/>
                <w:sz w:val="20"/>
                <w:szCs w:val="20"/>
              </w:rPr>
            </w:pPr>
          </w:p>
        </w:tc>
        <w:tc>
          <w:tcPr>
            <w:tcW w:w="297" w:type="pct"/>
            <w:vMerge/>
          </w:tcPr>
          <w:p w:rsidR="00C443E6" w:rsidRPr="004B669E" w:rsidRDefault="00C443E6" w:rsidP="00B26E7B">
            <w:pPr>
              <w:rPr>
                <w:sz w:val="20"/>
                <w:szCs w:val="20"/>
              </w:rPr>
            </w:pPr>
          </w:p>
        </w:tc>
        <w:tc>
          <w:tcPr>
            <w:tcW w:w="1381" w:type="pct"/>
          </w:tcPr>
          <w:p w:rsidR="00C443E6" w:rsidRPr="004B669E" w:rsidRDefault="00C443E6" w:rsidP="00B26FAD">
            <w:pPr>
              <w:rPr>
                <w:rFonts w:ascii="Arial" w:hAnsi="Arial" w:cs="Arial"/>
                <w:sz w:val="20"/>
                <w:szCs w:val="20"/>
              </w:rPr>
            </w:pPr>
            <w:r w:rsidRPr="004B669E">
              <w:rPr>
                <w:rFonts w:ascii="Arial" w:hAnsi="Arial" w:cs="Arial"/>
                <w:sz w:val="20"/>
                <w:szCs w:val="20"/>
              </w:rPr>
              <w:t>Podstawowe</w:t>
            </w:r>
          </w:p>
          <w:p w:rsidR="00C443E6" w:rsidRPr="004B669E" w:rsidRDefault="00C443E6" w:rsidP="00260140">
            <w:pPr>
              <w:rPr>
                <w:b/>
                <w:sz w:val="20"/>
                <w:szCs w:val="20"/>
              </w:rPr>
            </w:pPr>
            <w:r w:rsidRPr="004B669E">
              <w:rPr>
                <w:rFonts w:ascii="Arial" w:hAnsi="Arial" w:cs="Arial"/>
                <w:b/>
                <w:sz w:val="20"/>
                <w:szCs w:val="20"/>
              </w:rPr>
              <w:t>Uczeń potrafi:</w:t>
            </w:r>
          </w:p>
        </w:tc>
        <w:tc>
          <w:tcPr>
            <w:tcW w:w="1279" w:type="pct"/>
          </w:tcPr>
          <w:p w:rsidR="00C443E6" w:rsidRPr="004B669E" w:rsidRDefault="00C443E6" w:rsidP="00260140">
            <w:pPr>
              <w:rPr>
                <w:rFonts w:ascii="Arial" w:hAnsi="Arial" w:cs="Arial"/>
                <w:sz w:val="20"/>
                <w:szCs w:val="20"/>
              </w:rPr>
            </w:pPr>
            <w:r w:rsidRPr="004B669E">
              <w:rPr>
                <w:rFonts w:ascii="Arial" w:hAnsi="Arial" w:cs="Arial"/>
                <w:sz w:val="20"/>
                <w:szCs w:val="20"/>
              </w:rPr>
              <w:t>Ponadpodstawowe</w:t>
            </w:r>
          </w:p>
          <w:p w:rsidR="00C443E6" w:rsidRPr="004B669E" w:rsidRDefault="00C443E6" w:rsidP="00260140">
            <w:pPr>
              <w:rPr>
                <w:b/>
                <w:sz w:val="20"/>
                <w:szCs w:val="20"/>
              </w:rPr>
            </w:pPr>
            <w:r w:rsidRPr="004B669E">
              <w:rPr>
                <w:rFonts w:ascii="Arial" w:hAnsi="Arial" w:cs="Arial"/>
                <w:b/>
                <w:sz w:val="20"/>
                <w:szCs w:val="20"/>
              </w:rPr>
              <w:t>Uczeń potrafi:</w:t>
            </w:r>
          </w:p>
        </w:tc>
        <w:tc>
          <w:tcPr>
            <w:tcW w:w="409" w:type="pct"/>
          </w:tcPr>
          <w:p w:rsidR="00C443E6" w:rsidRPr="004B669E" w:rsidRDefault="00C443E6" w:rsidP="00B26E7B">
            <w:pPr>
              <w:rPr>
                <w:rFonts w:ascii="Arial" w:hAnsi="Arial" w:cs="Arial"/>
                <w:sz w:val="20"/>
                <w:szCs w:val="20"/>
              </w:rPr>
            </w:pPr>
            <w:r w:rsidRPr="004B669E">
              <w:rPr>
                <w:rFonts w:ascii="Arial" w:hAnsi="Arial" w:cs="Arial"/>
                <w:sz w:val="20"/>
                <w:szCs w:val="20"/>
              </w:rPr>
              <w:t>Etap realizacji</w:t>
            </w:r>
          </w:p>
        </w:tc>
      </w:tr>
      <w:tr w:rsidR="00C443E6" w:rsidRPr="004B669E" w:rsidTr="00D82C9E">
        <w:tc>
          <w:tcPr>
            <w:tcW w:w="586" w:type="pct"/>
            <w:vMerge w:val="restart"/>
          </w:tcPr>
          <w:p w:rsidR="00C443E6" w:rsidRPr="004B669E" w:rsidRDefault="00C443E6" w:rsidP="00B26FAD">
            <w:pPr>
              <w:spacing w:line="288" w:lineRule="auto"/>
              <w:rPr>
                <w:rFonts w:ascii="Arial" w:hAnsi="Arial" w:cs="Arial"/>
                <w:sz w:val="20"/>
                <w:szCs w:val="20"/>
              </w:rPr>
            </w:pPr>
            <w:r w:rsidRPr="004B669E">
              <w:rPr>
                <w:rFonts w:ascii="Arial" w:hAnsi="Arial" w:cs="Arial"/>
                <w:sz w:val="20"/>
                <w:szCs w:val="20"/>
              </w:rPr>
              <w:t>I. Komunikacja w języku obcym</w:t>
            </w:r>
          </w:p>
        </w:tc>
        <w:tc>
          <w:tcPr>
            <w:tcW w:w="1048" w:type="pct"/>
          </w:tcPr>
          <w:p w:rsidR="00C443E6" w:rsidRPr="004B669E" w:rsidRDefault="00C443E6" w:rsidP="00B26E7B">
            <w:pPr>
              <w:numPr>
                <w:ilvl w:val="0"/>
                <w:numId w:val="67"/>
              </w:num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sz w:val="20"/>
                <w:szCs w:val="20"/>
              </w:rPr>
            </w:pPr>
            <w:r w:rsidRPr="004B669E">
              <w:rPr>
                <w:rFonts w:ascii="Arial" w:hAnsi="Arial" w:cs="Arial"/>
                <w:sz w:val="20"/>
                <w:szCs w:val="20"/>
              </w:rPr>
              <w:t>Terminologia związana z wykonywaniem zadań zawodowych or</w:t>
            </w:r>
            <w:r>
              <w:rPr>
                <w:rFonts w:ascii="Arial" w:hAnsi="Arial" w:cs="Arial"/>
                <w:sz w:val="20"/>
                <w:szCs w:val="20"/>
              </w:rPr>
              <w:t>az dotycząca organizacji pracy</w:t>
            </w:r>
          </w:p>
          <w:p w:rsidR="00C443E6" w:rsidRPr="004B669E" w:rsidRDefault="00C443E6" w:rsidP="00B26E7B">
            <w:pPr>
              <w:ind w:left="360"/>
              <w:rPr>
                <w:rFonts w:ascii="Arial" w:hAnsi="Arial" w:cs="Arial"/>
                <w:color w:val="auto"/>
                <w:sz w:val="20"/>
                <w:szCs w:val="20"/>
              </w:rPr>
            </w:pPr>
          </w:p>
        </w:tc>
        <w:tc>
          <w:tcPr>
            <w:tcW w:w="297" w:type="pct"/>
            <w:vAlign w:val="center"/>
          </w:tcPr>
          <w:p w:rsidR="00C443E6" w:rsidRPr="004B669E" w:rsidRDefault="00C443E6" w:rsidP="00B26E7B">
            <w:pPr>
              <w:jc w:val="center"/>
              <w:rPr>
                <w:rFonts w:ascii="Arial" w:hAnsi="Arial" w:cs="Arial"/>
                <w:sz w:val="20"/>
                <w:szCs w:val="20"/>
              </w:rPr>
            </w:pPr>
          </w:p>
        </w:tc>
        <w:tc>
          <w:tcPr>
            <w:tcW w:w="1381" w:type="pct"/>
          </w:tcPr>
          <w:p w:rsidR="00C443E6" w:rsidRPr="004B669E" w:rsidRDefault="00C443E6" w:rsidP="00B26FAD">
            <w:pPr>
              <w:numPr>
                <w:ilvl w:val="0"/>
                <w:numId w:val="68"/>
              </w:numPr>
              <w:spacing w:before="20" w:after="20"/>
              <w:rPr>
                <w:rFonts w:ascii="Arial" w:hAnsi="Arial" w:cs="Arial"/>
                <w:sz w:val="20"/>
                <w:szCs w:val="20"/>
              </w:rPr>
            </w:pPr>
            <w:r w:rsidRPr="004B669E">
              <w:rPr>
                <w:rFonts w:ascii="Arial" w:hAnsi="Arial" w:cs="Arial"/>
                <w:sz w:val="20"/>
                <w:szCs w:val="20"/>
              </w:rPr>
              <w:t xml:space="preserve">posłużyć się terminologią związaną z </w:t>
            </w:r>
            <w:r w:rsidR="001644D1">
              <w:rPr>
                <w:rFonts w:ascii="Arial" w:hAnsi="Arial" w:cs="Arial"/>
                <w:sz w:val="20"/>
                <w:szCs w:val="20"/>
              </w:rPr>
              <w:t>lakiernictwem</w:t>
            </w:r>
            <w:r w:rsidR="00DA5C85">
              <w:rPr>
                <w:rFonts w:ascii="Arial" w:hAnsi="Arial" w:cs="Arial"/>
                <w:sz w:val="20"/>
                <w:szCs w:val="20"/>
              </w:rPr>
              <w:t>,</w:t>
            </w:r>
            <w:r w:rsidRPr="004B669E">
              <w:rPr>
                <w:rFonts w:ascii="Arial" w:hAnsi="Arial" w:cs="Arial"/>
                <w:sz w:val="20"/>
                <w:szCs w:val="20"/>
              </w:rPr>
              <w:t xml:space="preserve"> w tym organizacją stanowiska pracy </w:t>
            </w:r>
            <w:r>
              <w:rPr>
                <w:rFonts w:ascii="Arial" w:hAnsi="Arial" w:cs="Arial"/>
                <w:sz w:val="20"/>
                <w:szCs w:val="20"/>
              </w:rPr>
              <w:t>lakiernika samochodowego</w:t>
            </w:r>
          </w:p>
          <w:p w:rsidR="00C443E6" w:rsidRPr="004B669E" w:rsidRDefault="00C443E6" w:rsidP="00B26FAD">
            <w:pPr>
              <w:numPr>
                <w:ilvl w:val="0"/>
                <w:numId w:val="68"/>
              </w:numPr>
              <w:spacing w:before="20" w:after="20"/>
              <w:rPr>
                <w:rFonts w:ascii="Arial" w:hAnsi="Arial" w:cs="Arial"/>
                <w:sz w:val="20"/>
                <w:szCs w:val="20"/>
              </w:rPr>
            </w:pPr>
            <w:r w:rsidRPr="004B669E">
              <w:rPr>
                <w:rFonts w:ascii="Arial" w:hAnsi="Arial" w:cs="Arial"/>
                <w:sz w:val="20"/>
                <w:szCs w:val="20"/>
              </w:rPr>
              <w:t xml:space="preserve">opisać w języku obcym czynności </w:t>
            </w:r>
            <w:r>
              <w:rPr>
                <w:rFonts w:ascii="Arial" w:hAnsi="Arial" w:cs="Arial"/>
                <w:sz w:val="20"/>
                <w:szCs w:val="20"/>
              </w:rPr>
              <w:t>związane z zadaniami zawodowymi</w:t>
            </w:r>
          </w:p>
          <w:p w:rsidR="00C443E6" w:rsidRPr="004B669E" w:rsidRDefault="00C443E6" w:rsidP="00260140">
            <w:pPr>
              <w:numPr>
                <w:ilvl w:val="0"/>
                <w:numId w:val="68"/>
              </w:numPr>
              <w:spacing w:before="20" w:after="20"/>
              <w:rPr>
                <w:rFonts w:ascii="Arial" w:hAnsi="Arial" w:cs="Arial"/>
                <w:sz w:val="20"/>
                <w:szCs w:val="20"/>
              </w:rPr>
            </w:pPr>
            <w:r w:rsidRPr="004B669E">
              <w:rPr>
                <w:rFonts w:ascii="Arial" w:hAnsi="Arial" w:cs="Arial"/>
                <w:sz w:val="20"/>
                <w:szCs w:val="20"/>
              </w:rPr>
              <w:t>nazwać materiały, narzędzia, maszyny i inne środki stosowane w wykonywaniu zadań zawodowych w języku obcym</w:t>
            </w:r>
          </w:p>
          <w:p w:rsidR="00C443E6" w:rsidRPr="004B669E" w:rsidRDefault="00C443E6" w:rsidP="00260140">
            <w:pPr>
              <w:numPr>
                <w:ilvl w:val="0"/>
                <w:numId w:val="68"/>
              </w:numPr>
              <w:spacing w:before="20" w:after="20"/>
              <w:rPr>
                <w:rFonts w:ascii="Arial" w:hAnsi="Arial" w:cs="Arial"/>
                <w:sz w:val="20"/>
                <w:szCs w:val="20"/>
              </w:rPr>
            </w:pPr>
            <w:r w:rsidRPr="004B669E">
              <w:rPr>
                <w:rFonts w:ascii="Arial" w:hAnsi="Arial" w:cs="Arial"/>
                <w:sz w:val="20"/>
                <w:szCs w:val="20"/>
              </w:rPr>
              <w:t>posłużyć się słownikami języka obcego i polskiego</w:t>
            </w:r>
          </w:p>
          <w:p w:rsidR="00C443E6" w:rsidRPr="004B669E" w:rsidRDefault="00C443E6" w:rsidP="00260140">
            <w:pPr>
              <w:spacing w:before="20" w:after="20"/>
              <w:contextualSpacing/>
              <w:rPr>
                <w:rFonts w:ascii="Arial" w:hAnsi="Arial" w:cs="Arial"/>
                <w:sz w:val="20"/>
                <w:szCs w:val="20"/>
              </w:rPr>
            </w:pPr>
          </w:p>
        </w:tc>
        <w:tc>
          <w:tcPr>
            <w:tcW w:w="1279" w:type="pct"/>
          </w:tcPr>
          <w:p w:rsidR="00C443E6" w:rsidRPr="004B669E" w:rsidRDefault="00C443E6" w:rsidP="00260140">
            <w:pPr>
              <w:numPr>
                <w:ilvl w:val="0"/>
                <w:numId w:val="68"/>
              </w:numPr>
              <w:spacing w:before="20" w:after="20"/>
              <w:rPr>
                <w:rFonts w:ascii="Arial" w:hAnsi="Arial" w:cs="Arial"/>
                <w:sz w:val="20"/>
                <w:szCs w:val="20"/>
              </w:rPr>
            </w:pPr>
            <w:r w:rsidRPr="004B669E">
              <w:rPr>
                <w:rFonts w:ascii="Arial" w:hAnsi="Arial" w:cs="Arial"/>
                <w:sz w:val="20"/>
                <w:szCs w:val="20"/>
              </w:rPr>
              <w:t>posłużyć się terminologią w zakresie wspomagającym wykonywanie zadań zawodowych</w:t>
            </w:r>
          </w:p>
          <w:p w:rsidR="00C443E6" w:rsidRPr="004B669E" w:rsidRDefault="00C443E6" w:rsidP="00260140">
            <w:pPr>
              <w:spacing w:before="20" w:after="20"/>
              <w:rPr>
                <w:rFonts w:ascii="Arial" w:hAnsi="Arial" w:cs="Arial"/>
                <w:sz w:val="20"/>
                <w:szCs w:val="20"/>
                <w:highlight w:val="yellow"/>
              </w:rPr>
            </w:pPr>
          </w:p>
        </w:tc>
        <w:tc>
          <w:tcPr>
            <w:tcW w:w="409" w:type="pct"/>
          </w:tcPr>
          <w:p w:rsidR="00C443E6" w:rsidRPr="004B669E" w:rsidRDefault="006A6047" w:rsidP="00B26E7B">
            <w:pPr>
              <w:rPr>
                <w:rFonts w:ascii="Arial" w:hAnsi="Arial" w:cs="Arial"/>
                <w:sz w:val="20"/>
                <w:szCs w:val="20"/>
              </w:rPr>
            </w:pPr>
            <w:r>
              <w:rPr>
                <w:rFonts w:ascii="Arial" w:hAnsi="Arial" w:cs="Arial"/>
                <w:sz w:val="20"/>
                <w:szCs w:val="20"/>
              </w:rPr>
              <w:t>Klasa III</w:t>
            </w:r>
          </w:p>
        </w:tc>
      </w:tr>
      <w:tr w:rsidR="00C443E6" w:rsidRPr="004B669E" w:rsidTr="00D82C9E">
        <w:tc>
          <w:tcPr>
            <w:tcW w:w="586" w:type="pct"/>
            <w:vMerge/>
          </w:tcPr>
          <w:p w:rsidR="00C443E6" w:rsidRPr="004B669E" w:rsidRDefault="00C443E6" w:rsidP="00B26E7B">
            <w:pPr>
              <w:rPr>
                <w:rFonts w:ascii="Arial" w:hAnsi="Arial" w:cs="Arial"/>
                <w:sz w:val="20"/>
                <w:szCs w:val="20"/>
              </w:rPr>
            </w:pPr>
          </w:p>
        </w:tc>
        <w:tc>
          <w:tcPr>
            <w:tcW w:w="1048" w:type="pct"/>
          </w:tcPr>
          <w:p w:rsidR="00C443E6" w:rsidRPr="004B669E" w:rsidRDefault="00C443E6" w:rsidP="00B26E7B">
            <w:pPr>
              <w:numPr>
                <w:ilvl w:val="0"/>
                <w:numId w:val="67"/>
              </w:num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sz w:val="20"/>
                <w:szCs w:val="20"/>
              </w:rPr>
            </w:pPr>
            <w:r w:rsidRPr="004B669E">
              <w:rPr>
                <w:rFonts w:ascii="Arial" w:hAnsi="Arial" w:cs="Arial"/>
                <w:sz w:val="20"/>
                <w:szCs w:val="20"/>
              </w:rPr>
              <w:t xml:space="preserve">Rozmowa zawodowa </w:t>
            </w:r>
            <w:r w:rsidR="00DA5C85">
              <w:rPr>
                <w:rFonts w:ascii="Arial" w:hAnsi="Arial" w:cs="Arial"/>
                <w:sz w:val="20"/>
                <w:szCs w:val="20"/>
              </w:rPr>
              <w:t>−</w:t>
            </w:r>
            <w:r w:rsidRPr="004B669E">
              <w:rPr>
                <w:rFonts w:ascii="Arial" w:hAnsi="Arial" w:cs="Arial"/>
                <w:sz w:val="20"/>
                <w:szCs w:val="20"/>
              </w:rPr>
              <w:t xml:space="preserve"> rodzaje rozmów, zasady, formy grzecznościowe </w:t>
            </w:r>
          </w:p>
          <w:p w:rsidR="00C443E6" w:rsidRPr="004B669E" w:rsidRDefault="00C443E6" w:rsidP="00B26E7B">
            <w:pPr>
              <w:rPr>
                <w:rFonts w:ascii="Arial" w:hAnsi="Arial" w:cs="Arial"/>
                <w:color w:val="auto"/>
                <w:sz w:val="20"/>
                <w:szCs w:val="20"/>
              </w:rPr>
            </w:pPr>
          </w:p>
        </w:tc>
        <w:tc>
          <w:tcPr>
            <w:tcW w:w="297" w:type="pct"/>
            <w:vAlign w:val="center"/>
          </w:tcPr>
          <w:p w:rsidR="00C443E6" w:rsidRPr="004B669E" w:rsidRDefault="00C443E6" w:rsidP="00B26E7B">
            <w:pPr>
              <w:jc w:val="center"/>
              <w:rPr>
                <w:rFonts w:ascii="Arial" w:hAnsi="Arial" w:cs="Arial"/>
                <w:sz w:val="20"/>
                <w:szCs w:val="20"/>
              </w:rPr>
            </w:pPr>
          </w:p>
        </w:tc>
        <w:tc>
          <w:tcPr>
            <w:tcW w:w="1381" w:type="pct"/>
          </w:tcPr>
          <w:p w:rsidR="00C443E6" w:rsidRPr="004B669E" w:rsidRDefault="00C443E6" w:rsidP="00B26FAD">
            <w:pPr>
              <w:numPr>
                <w:ilvl w:val="0"/>
                <w:numId w:val="69"/>
              </w:numPr>
              <w:spacing w:before="20" w:after="20"/>
              <w:rPr>
                <w:rFonts w:ascii="Arial" w:hAnsi="Arial" w:cs="Arial"/>
                <w:color w:val="auto"/>
                <w:sz w:val="20"/>
                <w:szCs w:val="20"/>
              </w:rPr>
            </w:pPr>
            <w:r w:rsidRPr="004B669E">
              <w:rPr>
                <w:rFonts w:ascii="Arial" w:hAnsi="Arial" w:cs="Arial"/>
                <w:color w:val="auto"/>
                <w:sz w:val="20"/>
                <w:szCs w:val="20"/>
              </w:rPr>
              <w:t>porozumieć się ze współpracownikiem w języku obcym w zakr</w:t>
            </w:r>
            <w:r>
              <w:rPr>
                <w:rFonts w:ascii="Arial" w:hAnsi="Arial" w:cs="Arial"/>
                <w:color w:val="auto"/>
                <w:sz w:val="20"/>
                <w:szCs w:val="20"/>
              </w:rPr>
              <w:t>esie realizacji prac w zawodzie</w:t>
            </w:r>
          </w:p>
          <w:p w:rsidR="00C443E6" w:rsidRPr="004B669E" w:rsidRDefault="00C443E6" w:rsidP="00B26FAD">
            <w:pPr>
              <w:numPr>
                <w:ilvl w:val="0"/>
                <w:numId w:val="69"/>
              </w:numPr>
              <w:spacing w:before="20" w:after="20"/>
              <w:rPr>
                <w:rFonts w:ascii="Arial" w:hAnsi="Arial" w:cs="Arial"/>
                <w:color w:val="auto"/>
                <w:sz w:val="20"/>
                <w:szCs w:val="20"/>
              </w:rPr>
            </w:pPr>
            <w:r w:rsidRPr="004B669E">
              <w:rPr>
                <w:rFonts w:ascii="Arial" w:hAnsi="Arial" w:cs="Arial"/>
                <w:color w:val="auto"/>
                <w:sz w:val="20"/>
                <w:szCs w:val="20"/>
              </w:rPr>
              <w:t>przeprowadzić rozmowę o pracę jako pracownik i pracodawca</w:t>
            </w:r>
          </w:p>
          <w:p w:rsidR="00C443E6" w:rsidRPr="004B669E" w:rsidRDefault="00C443E6" w:rsidP="00260140">
            <w:pPr>
              <w:numPr>
                <w:ilvl w:val="0"/>
                <w:numId w:val="69"/>
              </w:numPr>
              <w:spacing w:before="20" w:after="20"/>
              <w:rPr>
                <w:rFonts w:ascii="Arial" w:hAnsi="Arial" w:cs="Arial"/>
                <w:color w:val="auto"/>
                <w:sz w:val="20"/>
                <w:szCs w:val="20"/>
              </w:rPr>
            </w:pPr>
            <w:r w:rsidRPr="004B669E">
              <w:rPr>
                <w:rFonts w:ascii="Arial" w:hAnsi="Arial" w:cs="Arial"/>
                <w:color w:val="auto"/>
                <w:sz w:val="20"/>
                <w:szCs w:val="20"/>
              </w:rPr>
              <w:t>przeprowadzić instruktaż w języku obcym</w:t>
            </w:r>
          </w:p>
          <w:p w:rsidR="00C443E6" w:rsidRPr="004B669E" w:rsidRDefault="00C443E6" w:rsidP="00260140">
            <w:pPr>
              <w:numPr>
                <w:ilvl w:val="0"/>
                <w:numId w:val="69"/>
              </w:numPr>
              <w:spacing w:before="20" w:after="20"/>
              <w:rPr>
                <w:rFonts w:ascii="Arial" w:hAnsi="Arial" w:cs="Arial"/>
                <w:color w:val="auto"/>
                <w:sz w:val="20"/>
                <w:szCs w:val="20"/>
              </w:rPr>
            </w:pPr>
            <w:r w:rsidRPr="004B669E">
              <w:rPr>
                <w:rFonts w:ascii="Arial" w:hAnsi="Arial" w:cs="Arial"/>
                <w:color w:val="auto"/>
                <w:sz w:val="20"/>
                <w:szCs w:val="20"/>
              </w:rPr>
              <w:t>stosować zasady komunikacji interpersonalnej w rozmowie w języku obcym</w:t>
            </w:r>
          </w:p>
        </w:tc>
        <w:tc>
          <w:tcPr>
            <w:tcW w:w="1279" w:type="pct"/>
          </w:tcPr>
          <w:p w:rsidR="00C443E6" w:rsidRPr="004B669E" w:rsidRDefault="00C443E6" w:rsidP="00260140">
            <w:pPr>
              <w:numPr>
                <w:ilvl w:val="0"/>
                <w:numId w:val="69"/>
              </w:numPr>
              <w:spacing w:before="20" w:after="20"/>
              <w:rPr>
                <w:rFonts w:ascii="Arial" w:hAnsi="Arial" w:cs="Arial"/>
                <w:color w:val="auto"/>
                <w:sz w:val="20"/>
                <w:szCs w:val="20"/>
              </w:rPr>
            </w:pPr>
            <w:r w:rsidRPr="004B669E">
              <w:rPr>
                <w:rFonts w:ascii="Arial" w:hAnsi="Arial" w:cs="Arial"/>
                <w:color w:val="auto"/>
                <w:sz w:val="20"/>
                <w:szCs w:val="20"/>
              </w:rPr>
              <w:t xml:space="preserve">uwzględnić w rozmowie specyfikę języka i kultury, której język obcy dotyczy </w:t>
            </w:r>
          </w:p>
        </w:tc>
        <w:tc>
          <w:tcPr>
            <w:tcW w:w="409" w:type="pct"/>
          </w:tcPr>
          <w:p w:rsidR="00C443E6" w:rsidRPr="004B669E" w:rsidRDefault="006A6047" w:rsidP="00B26E7B">
            <w:pPr>
              <w:rPr>
                <w:rFonts w:ascii="Arial" w:hAnsi="Arial" w:cs="Arial"/>
                <w:sz w:val="20"/>
                <w:szCs w:val="20"/>
              </w:rPr>
            </w:pPr>
            <w:r>
              <w:rPr>
                <w:rFonts w:ascii="Arial" w:hAnsi="Arial" w:cs="Arial"/>
                <w:sz w:val="20"/>
                <w:szCs w:val="20"/>
              </w:rPr>
              <w:t>Klasa III</w:t>
            </w:r>
          </w:p>
        </w:tc>
      </w:tr>
      <w:tr w:rsidR="00C443E6" w:rsidRPr="004B669E" w:rsidTr="00D82C9E">
        <w:tc>
          <w:tcPr>
            <w:tcW w:w="586" w:type="pct"/>
            <w:vMerge/>
          </w:tcPr>
          <w:p w:rsidR="00C443E6" w:rsidRPr="004B669E" w:rsidRDefault="00C443E6" w:rsidP="00B26E7B">
            <w:pPr>
              <w:rPr>
                <w:rFonts w:ascii="Arial" w:hAnsi="Arial" w:cs="Arial"/>
                <w:sz w:val="20"/>
                <w:szCs w:val="20"/>
              </w:rPr>
            </w:pPr>
          </w:p>
        </w:tc>
        <w:tc>
          <w:tcPr>
            <w:tcW w:w="1048" w:type="pct"/>
          </w:tcPr>
          <w:p w:rsidR="00C443E6" w:rsidRPr="004B669E" w:rsidRDefault="00C443E6" w:rsidP="00B26E7B">
            <w:pPr>
              <w:numPr>
                <w:ilvl w:val="0"/>
                <w:numId w:val="67"/>
              </w:num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4B669E">
              <w:rPr>
                <w:rFonts w:ascii="Arial" w:hAnsi="Arial" w:cs="Arial"/>
                <w:color w:val="auto"/>
                <w:sz w:val="20"/>
                <w:szCs w:val="20"/>
              </w:rPr>
              <w:t>Rozmowa z klientem/kontrahentem w języku obcym</w:t>
            </w:r>
          </w:p>
        </w:tc>
        <w:tc>
          <w:tcPr>
            <w:tcW w:w="297" w:type="pct"/>
            <w:vAlign w:val="center"/>
          </w:tcPr>
          <w:p w:rsidR="00C443E6" w:rsidRPr="004B669E" w:rsidRDefault="00C443E6" w:rsidP="00B26E7B">
            <w:pPr>
              <w:jc w:val="center"/>
              <w:rPr>
                <w:rFonts w:ascii="Arial" w:hAnsi="Arial" w:cs="Arial"/>
                <w:sz w:val="20"/>
                <w:szCs w:val="20"/>
              </w:rPr>
            </w:pPr>
          </w:p>
        </w:tc>
        <w:tc>
          <w:tcPr>
            <w:tcW w:w="1381" w:type="pct"/>
          </w:tcPr>
          <w:p w:rsidR="00C443E6" w:rsidRPr="004B669E" w:rsidRDefault="00C443E6" w:rsidP="00B26FAD">
            <w:pPr>
              <w:numPr>
                <w:ilvl w:val="0"/>
                <w:numId w:val="69"/>
              </w:numPr>
              <w:spacing w:before="20" w:after="20"/>
              <w:rPr>
                <w:rFonts w:ascii="Arial" w:hAnsi="Arial" w:cs="Arial"/>
                <w:sz w:val="20"/>
                <w:szCs w:val="20"/>
              </w:rPr>
            </w:pPr>
            <w:r w:rsidRPr="004B669E">
              <w:rPr>
                <w:rFonts w:ascii="Arial" w:hAnsi="Arial" w:cs="Arial"/>
                <w:sz w:val="20"/>
                <w:szCs w:val="20"/>
              </w:rPr>
              <w:t>przeprowadzić rozmowę z klien</w:t>
            </w:r>
            <w:r>
              <w:rPr>
                <w:rFonts w:ascii="Arial" w:hAnsi="Arial" w:cs="Arial"/>
                <w:sz w:val="20"/>
                <w:szCs w:val="20"/>
              </w:rPr>
              <w:t>tem/kontrahentem w języku obcym</w:t>
            </w:r>
          </w:p>
          <w:p w:rsidR="00C443E6" w:rsidRPr="004B669E" w:rsidRDefault="00C443E6" w:rsidP="00260140">
            <w:pPr>
              <w:numPr>
                <w:ilvl w:val="0"/>
                <w:numId w:val="69"/>
              </w:numPr>
              <w:spacing w:before="20" w:after="20"/>
              <w:rPr>
                <w:rFonts w:ascii="Arial" w:hAnsi="Arial" w:cs="Arial"/>
                <w:sz w:val="20"/>
                <w:szCs w:val="20"/>
              </w:rPr>
            </w:pPr>
            <w:r w:rsidRPr="004B669E">
              <w:rPr>
                <w:rFonts w:ascii="Arial" w:hAnsi="Arial" w:cs="Arial"/>
                <w:sz w:val="20"/>
                <w:szCs w:val="20"/>
              </w:rPr>
              <w:t>zastosować zasady komunikacji z klientem/kontrahentem</w:t>
            </w:r>
          </w:p>
          <w:p w:rsidR="00C443E6" w:rsidRPr="004B669E" w:rsidRDefault="00C443E6" w:rsidP="00260140">
            <w:pPr>
              <w:numPr>
                <w:ilvl w:val="0"/>
                <w:numId w:val="69"/>
              </w:numPr>
              <w:spacing w:before="20" w:after="20"/>
              <w:rPr>
                <w:rFonts w:ascii="Arial" w:hAnsi="Arial" w:cs="Arial"/>
                <w:sz w:val="20"/>
                <w:szCs w:val="20"/>
              </w:rPr>
            </w:pPr>
            <w:r w:rsidRPr="004B669E">
              <w:rPr>
                <w:rFonts w:ascii="Arial" w:hAnsi="Arial" w:cs="Arial"/>
                <w:sz w:val="20"/>
                <w:szCs w:val="20"/>
              </w:rPr>
              <w:t>dostosować formy komunikowania się do kultury własnej i rozmówcy</w:t>
            </w:r>
          </w:p>
          <w:p w:rsidR="00C443E6" w:rsidRPr="004B669E" w:rsidRDefault="00C443E6" w:rsidP="00260140">
            <w:pPr>
              <w:numPr>
                <w:ilvl w:val="0"/>
                <w:numId w:val="69"/>
              </w:numPr>
              <w:spacing w:before="20" w:after="20"/>
              <w:rPr>
                <w:rFonts w:ascii="Arial" w:hAnsi="Arial" w:cs="Arial"/>
                <w:sz w:val="20"/>
                <w:szCs w:val="20"/>
              </w:rPr>
            </w:pPr>
            <w:r w:rsidRPr="004B669E">
              <w:rPr>
                <w:rFonts w:ascii="Arial" w:hAnsi="Arial" w:cs="Arial"/>
                <w:sz w:val="20"/>
                <w:szCs w:val="20"/>
              </w:rPr>
              <w:t>wyjaśnić klientowi/kontrahentowi jego wątpliwości</w:t>
            </w:r>
          </w:p>
        </w:tc>
        <w:tc>
          <w:tcPr>
            <w:tcW w:w="1279" w:type="pct"/>
          </w:tcPr>
          <w:p w:rsidR="00C443E6" w:rsidRPr="004B669E" w:rsidRDefault="00C443E6" w:rsidP="00260140">
            <w:pPr>
              <w:numPr>
                <w:ilvl w:val="0"/>
                <w:numId w:val="69"/>
              </w:numPr>
              <w:spacing w:before="20" w:after="20"/>
              <w:rPr>
                <w:rFonts w:ascii="Arial" w:hAnsi="Arial" w:cs="Arial"/>
                <w:sz w:val="20"/>
                <w:szCs w:val="20"/>
              </w:rPr>
            </w:pPr>
            <w:r w:rsidRPr="004B669E">
              <w:rPr>
                <w:rFonts w:ascii="Arial" w:hAnsi="Arial" w:cs="Arial"/>
                <w:sz w:val="20"/>
                <w:szCs w:val="20"/>
              </w:rPr>
              <w:t>przeprowadzić negocjacje z kontrahe</w:t>
            </w:r>
            <w:r>
              <w:rPr>
                <w:rFonts w:ascii="Arial" w:hAnsi="Arial" w:cs="Arial"/>
                <w:sz w:val="20"/>
                <w:szCs w:val="20"/>
              </w:rPr>
              <w:t>ntem w języku obcym</w:t>
            </w:r>
          </w:p>
          <w:p w:rsidR="00C443E6" w:rsidRPr="004B669E" w:rsidRDefault="00C443E6" w:rsidP="00260140">
            <w:pPr>
              <w:numPr>
                <w:ilvl w:val="0"/>
                <w:numId w:val="70"/>
              </w:numPr>
              <w:rPr>
                <w:rFonts w:ascii="Arial" w:hAnsi="Arial" w:cs="Arial"/>
                <w:sz w:val="20"/>
                <w:szCs w:val="20"/>
              </w:rPr>
            </w:pPr>
            <w:r w:rsidRPr="004B669E">
              <w:rPr>
                <w:rFonts w:ascii="Arial" w:hAnsi="Arial" w:cs="Arial"/>
                <w:color w:val="auto"/>
                <w:sz w:val="20"/>
                <w:szCs w:val="20"/>
              </w:rPr>
              <w:t>uwzględnić w negocjacjach specyfikę języka i kultury, której język obcy dotyczy</w:t>
            </w:r>
          </w:p>
          <w:p w:rsidR="00C443E6" w:rsidRPr="004B669E" w:rsidRDefault="00C443E6" w:rsidP="00260140">
            <w:pPr>
              <w:numPr>
                <w:ilvl w:val="0"/>
                <w:numId w:val="70"/>
              </w:numPr>
              <w:rPr>
                <w:rFonts w:ascii="Arial" w:hAnsi="Arial" w:cs="Arial"/>
                <w:sz w:val="20"/>
                <w:szCs w:val="20"/>
              </w:rPr>
            </w:pPr>
            <w:r w:rsidRPr="004B669E">
              <w:rPr>
                <w:rFonts w:ascii="Arial" w:hAnsi="Arial" w:cs="Arial"/>
                <w:sz w:val="20"/>
                <w:szCs w:val="20"/>
              </w:rPr>
              <w:t>przeprowadzić rozmowę w banku w języku obcym</w:t>
            </w:r>
          </w:p>
        </w:tc>
        <w:tc>
          <w:tcPr>
            <w:tcW w:w="409" w:type="pct"/>
          </w:tcPr>
          <w:p w:rsidR="00C443E6" w:rsidRPr="004B669E" w:rsidRDefault="006A6047" w:rsidP="00B26E7B">
            <w:pPr>
              <w:rPr>
                <w:rFonts w:ascii="Arial" w:hAnsi="Arial" w:cs="Arial"/>
                <w:sz w:val="20"/>
                <w:szCs w:val="20"/>
              </w:rPr>
            </w:pPr>
            <w:r>
              <w:rPr>
                <w:rFonts w:ascii="Arial" w:hAnsi="Arial" w:cs="Arial"/>
                <w:sz w:val="20"/>
                <w:szCs w:val="20"/>
              </w:rPr>
              <w:t>Klasa III</w:t>
            </w:r>
          </w:p>
        </w:tc>
      </w:tr>
      <w:tr w:rsidR="00C443E6" w:rsidRPr="004B669E" w:rsidTr="00D82C9E">
        <w:trPr>
          <w:trHeight w:val="3396"/>
        </w:trPr>
        <w:tc>
          <w:tcPr>
            <w:tcW w:w="586" w:type="pct"/>
            <w:vMerge/>
          </w:tcPr>
          <w:p w:rsidR="00C443E6" w:rsidRPr="004B669E" w:rsidRDefault="00C443E6" w:rsidP="00B26E7B">
            <w:pPr>
              <w:rPr>
                <w:rFonts w:ascii="Arial" w:hAnsi="Arial" w:cs="Arial"/>
                <w:sz w:val="20"/>
                <w:szCs w:val="20"/>
              </w:rPr>
            </w:pPr>
          </w:p>
        </w:tc>
        <w:tc>
          <w:tcPr>
            <w:tcW w:w="1048" w:type="pct"/>
          </w:tcPr>
          <w:p w:rsidR="00C443E6" w:rsidRPr="004B669E" w:rsidRDefault="00C443E6" w:rsidP="00B26E7B">
            <w:pPr>
              <w:numPr>
                <w:ilvl w:val="0"/>
                <w:numId w:val="67"/>
              </w:num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4B669E">
              <w:rPr>
                <w:rFonts w:ascii="Arial" w:hAnsi="Arial" w:cs="Arial"/>
                <w:color w:val="auto"/>
                <w:sz w:val="20"/>
                <w:szCs w:val="20"/>
              </w:rPr>
              <w:t>Korespondencja w języku obcym</w:t>
            </w:r>
          </w:p>
        </w:tc>
        <w:tc>
          <w:tcPr>
            <w:tcW w:w="297" w:type="pct"/>
            <w:vAlign w:val="center"/>
          </w:tcPr>
          <w:p w:rsidR="00C443E6" w:rsidRPr="004B669E" w:rsidRDefault="00C443E6" w:rsidP="00B26E7B">
            <w:pPr>
              <w:jc w:val="center"/>
              <w:rPr>
                <w:rFonts w:ascii="Arial" w:hAnsi="Arial" w:cs="Arial"/>
                <w:sz w:val="20"/>
                <w:szCs w:val="20"/>
              </w:rPr>
            </w:pPr>
          </w:p>
        </w:tc>
        <w:tc>
          <w:tcPr>
            <w:tcW w:w="1381" w:type="pct"/>
          </w:tcPr>
          <w:p w:rsidR="00C443E6" w:rsidRPr="004B669E" w:rsidRDefault="00C443E6" w:rsidP="00B26FAD">
            <w:pPr>
              <w:numPr>
                <w:ilvl w:val="0"/>
                <w:numId w:val="70"/>
              </w:numPr>
              <w:spacing w:before="20" w:after="20"/>
              <w:rPr>
                <w:rFonts w:ascii="Arial" w:hAnsi="Arial" w:cs="Arial"/>
                <w:color w:val="auto"/>
                <w:sz w:val="20"/>
                <w:szCs w:val="20"/>
              </w:rPr>
            </w:pPr>
            <w:r w:rsidRPr="004B669E">
              <w:rPr>
                <w:rFonts w:ascii="Arial" w:hAnsi="Arial" w:cs="Arial"/>
                <w:color w:val="auto"/>
                <w:sz w:val="20"/>
                <w:szCs w:val="20"/>
              </w:rPr>
              <w:t>przygotować różne rodzaje korespondencji w wersji elektronicznej i innej</w:t>
            </w:r>
          </w:p>
          <w:p w:rsidR="00C443E6" w:rsidRPr="004B669E" w:rsidRDefault="00C443E6" w:rsidP="00260140">
            <w:pPr>
              <w:numPr>
                <w:ilvl w:val="0"/>
                <w:numId w:val="70"/>
              </w:numPr>
              <w:spacing w:before="20" w:after="20"/>
              <w:rPr>
                <w:rFonts w:ascii="Arial" w:hAnsi="Arial" w:cs="Arial"/>
                <w:color w:val="auto"/>
                <w:sz w:val="20"/>
                <w:szCs w:val="20"/>
              </w:rPr>
            </w:pPr>
            <w:r w:rsidRPr="004B669E">
              <w:rPr>
                <w:rFonts w:ascii="Arial" w:hAnsi="Arial" w:cs="Arial"/>
                <w:color w:val="auto"/>
                <w:sz w:val="20"/>
                <w:szCs w:val="20"/>
              </w:rPr>
              <w:t>stosować formy grzecznościowe i zasady prowadzenia korespondencji służbowej</w:t>
            </w:r>
          </w:p>
          <w:p w:rsidR="00C443E6" w:rsidRPr="004B669E" w:rsidRDefault="00C443E6" w:rsidP="00260140">
            <w:pPr>
              <w:numPr>
                <w:ilvl w:val="0"/>
                <w:numId w:val="70"/>
              </w:numPr>
              <w:spacing w:before="20" w:after="20"/>
              <w:rPr>
                <w:rFonts w:ascii="Arial" w:hAnsi="Arial" w:cs="Arial"/>
                <w:color w:val="auto"/>
                <w:sz w:val="20"/>
                <w:szCs w:val="20"/>
              </w:rPr>
            </w:pPr>
            <w:r w:rsidRPr="004B669E">
              <w:rPr>
                <w:rFonts w:ascii="Arial" w:hAnsi="Arial" w:cs="Arial"/>
                <w:color w:val="auto"/>
                <w:sz w:val="20"/>
                <w:szCs w:val="20"/>
              </w:rPr>
              <w:t>odczytać informacje zawarte w korespondencji związanej z wykonywanym zawodem</w:t>
            </w:r>
          </w:p>
          <w:p w:rsidR="00C443E6" w:rsidRPr="004B669E" w:rsidRDefault="00C443E6" w:rsidP="00260140">
            <w:pPr>
              <w:numPr>
                <w:ilvl w:val="0"/>
                <w:numId w:val="70"/>
              </w:numPr>
              <w:spacing w:before="20" w:after="20"/>
              <w:rPr>
                <w:rFonts w:ascii="Arial" w:hAnsi="Arial" w:cs="Arial"/>
                <w:color w:val="auto"/>
                <w:sz w:val="20"/>
                <w:szCs w:val="20"/>
              </w:rPr>
            </w:pPr>
            <w:r w:rsidRPr="004B669E">
              <w:rPr>
                <w:rFonts w:ascii="Arial" w:hAnsi="Arial" w:cs="Arial"/>
                <w:color w:val="auto"/>
                <w:sz w:val="20"/>
                <w:szCs w:val="20"/>
              </w:rPr>
              <w:t>odpowiedzieć na korespondencję w języku obcym zgodnie z zasadami etykiety</w:t>
            </w:r>
          </w:p>
        </w:tc>
        <w:tc>
          <w:tcPr>
            <w:tcW w:w="1279" w:type="pct"/>
          </w:tcPr>
          <w:p w:rsidR="00C443E6" w:rsidRPr="004B669E" w:rsidRDefault="00C443E6" w:rsidP="00260140">
            <w:pPr>
              <w:numPr>
                <w:ilvl w:val="0"/>
                <w:numId w:val="70"/>
              </w:numPr>
              <w:spacing w:before="20" w:after="20"/>
              <w:rPr>
                <w:rFonts w:ascii="Arial" w:hAnsi="Arial" w:cs="Arial"/>
                <w:color w:val="auto"/>
                <w:sz w:val="20"/>
                <w:szCs w:val="20"/>
              </w:rPr>
            </w:pPr>
            <w:r w:rsidRPr="004B669E">
              <w:rPr>
                <w:rFonts w:ascii="Arial" w:hAnsi="Arial" w:cs="Arial"/>
                <w:color w:val="auto"/>
                <w:sz w:val="20"/>
                <w:szCs w:val="20"/>
              </w:rPr>
              <w:t>rozróżniać rodzaje korespondencji służbowych w zależności od treści i adresata/nadawcy(klient, pracownik, kontrahent, urzędy)</w:t>
            </w:r>
          </w:p>
          <w:p w:rsidR="00C443E6" w:rsidRPr="004B669E" w:rsidRDefault="00C443E6" w:rsidP="00260140">
            <w:pPr>
              <w:numPr>
                <w:ilvl w:val="0"/>
                <w:numId w:val="70"/>
              </w:numPr>
              <w:rPr>
                <w:rFonts w:ascii="Arial" w:hAnsi="Arial" w:cs="Arial"/>
                <w:sz w:val="20"/>
                <w:szCs w:val="20"/>
              </w:rPr>
            </w:pPr>
            <w:r w:rsidRPr="004B669E">
              <w:rPr>
                <w:rFonts w:ascii="Arial" w:hAnsi="Arial" w:cs="Arial"/>
                <w:sz w:val="20"/>
                <w:szCs w:val="20"/>
              </w:rPr>
              <w:t>przygotować ofertę handlową w języku obcym</w:t>
            </w:r>
          </w:p>
          <w:p w:rsidR="00C443E6" w:rsidRPr="004B669E" w:rsidRDefault="00C443E6" w:rsidP="00260140">
            <w:pPr>
              <w:numPr>
                <w:ilvl w:val="0"/>
                <w:numId w:val="70"/>
              </w:numPr>
              <w:rPr>
                <w:rFonts w:ascii="Arial" w:hAnsi="Arial" w:cs="Arial"/>
                <w:sz w:val="20"/>
                <w:szCs w:val="20"/>
              </w:rPr>
            </w:pPr>
            <w:r w:rsidRPr="004B669E">
              <w:rPr>
                <w:rFonts w:ascii="Arial" w:hAnsi="Arial" w:cs="Arial"/>
                <w:color w:val="auto"/>
                <w:sz w:val="20"/>
                <w:szCs w:val="20"/>
              </w:rPr>
              <w:t>odpowiedzieć na zapytania ofertowe i reklamacje</w:t>
            </w:r>
          </w:p>
          <w:p w:rsidR="00C443E6" w:rsidRPr="004B669E" w:rsidRDefault="00C443E6" w:rsidP="00260140">
            <w:pPr>
              <w:ind w:left="360"/>
              <w:rPr>
                <w:rFonts w:ascii="Arial" w:hAnsi="Arial" w:cs="Arial"/>
                <w:sz w:val="20"/>
                <w:szCs w:val="20"/>
              </w:rPr>
            </w:pPr>
          </w:p>
        </w:tc>
        <w:tc>
          <w:tcPr>
            <w:tcW w:w="409" w:type="pct"/>
          </w:tcPr>
          <w:p w:rsidR="00C443E6" w:rsidRPr="004B669E" w:rsidRDefault="006A6047" w:rsidP="00B26E7B">
            <w:pPr>
              <w:rPr>
                <w:rFonts w:ascii="Arial" w:hAnsi="Arial" w:cs="Arial"/>
                <w:sz w:val="20"/>
                <w:szCs w:val="20"/>
              </w:rPr>
            </w:pPr>
            <w:r>
              <w:rPr>
                <w:rFonts w:ascii="Arial" w:hAnsi="Arial" w:cs="Arial"/>
                <w:sz w:val="20"/>
                <w:szCs w:val="20"/>
              </w:rPr>
              <w:t>Klasa III</w:t>
            </w:r>
          </w:p>
        </w:tc>
      </w:tr>
      <w:tr w:rsidR="00C443E6" w:rsidRPr="004B669E" w:rsidTr="00D82C9E">
        <w:tc>
          <w:tcPr>
            <w:tcW w:w="586" w:type="pct"/>
            <w:vMerge w:val="restart"/>
          </w:tcPr>
          <w:p w:rsidR="00C443E6" w:rsidRPr="004B669E" w:rsidRDefault="00C443E6" w:rsidP="00260140">
            <w:pPr>
              <w:rPr>
                <w:rFonts w:ascii="Arial" w:hAnsi="Arial" w:cs="Arial"/>
                <w:sz w:val="20"/>
                <w:szCs w:val="20"/>
              </w:rPr>
            </w:pPr>
            <w:r w:rsidRPr="004B669E">
              <w:rPr>
                <w:rFonts w:ascii="Arial" w:hAnsi="Arial" w:cs="Arial"/>
                <w:sz w:val="20"/>
                <w:szCs w:val="20"/>
              </w:rPr>
              <w:t>II. Dokumentacja w języku obcym</w:t>
            </w:r>
          </w:p>
        </w:tc>
        <w:tc>
          <w:tcPr>
            <w:tcW w:w="1048" w:type="pct"/>
          </w:tcPr>
          <w:p w:rsidR="00C443E6" w:rsidRPr="004B669E" w:rsidRDefault="00C443E6" w:rsidP="00B26E7B">
            <w:pPr>
              <w:numPr>
                <w:ilvl w:val="0"/>
                <w:numId w:val="72"/>
              </w:numPr>
              <w:rPr>
                <w:rFonts w:ascii="Arial" w:hAnsi="Arial" w:cs="Arial"/>
                <w:sz w:val="20"/>
                <w:szCs w:val="20"/>
              </w:rPr>
            </w:pPr>
            <w:r w:rsidRPr="004B669E">
              <w:rPr>
                <w:rFonts w:ascii="Arial" w:hAnsi="Arial" w:cs="Arial"/>
                <w:sz w:val="20"/>
                <w:szCs w:val="20"/>
              </w:rPr>
              <w:t>Dokumentacja techniczna</w:t>
            </w:r>
          </w:p>
        </w:tc>
        <w:tc>
          <w:tcPr>
            <w:tcW w:w="297" w:type="pct"/>
            <w:vAlign w:val="center"/>
          </w:tcPr>
          <w:p w:rsidR="00C443E6" w:rsidRPr="004B669E" w:rsidRDefault="00C443E6" w:rsidP="00B26E7B">
            <w:pPr>
              <w:jc w:val="center"/>
              <w:rPr>
                <w:rFonts w:ascii="Arial" w:hAnsi="Arial" w:cs="Arial"/>
                <w:sz w:val="20"/>
                <w:szCs w:val="20"/>
              </w:rPr>
            </w:pPr>
          </w:p>
        </w:tc>
        <w:tc>
          <w:tcPr>
            <w:tcW w:w="1381" w:type="pct"/>
          </w:tcPr>
          <w:p w:rsidR="00C443E6" w:rsidRPr="004B669E" w:rsidRDefault="00C443E6" w:rsidP="00B26FAD">
            <w:pPr>
              <w:numPr>
                <w:ilvl w:val="0"/>
                <w:numId w:val="71"/>
              </w:numPr>
              <w:spacing w:before="20" w:after="20"/>
              <w:rPr>
                <w:rFonts w:ascii="Arial" w:hAnsi="Arial" w:cs="Arial"/>
                <w:color w:val="auto"/>
                <w:sz w:val="20"/>
                <w:szCs w:val="20"/>
              </w:rPr>
            </w:pPr>
            <w:r w:rsidRPr="004B669E">
              <w:rPr>
                <w:rFonts w:ascii="Arial" w:hAnsi="Arial" w:cs="Arial"/>
                <w:color w:val="auto"/>
                <w:sz w:val="20"/>
                <w:szCs w:val="20"/>
              </w:rPr>
              <w:t>posługiwać się dokumentacją techniczną</w:t>
            </w:r>
            <w:r>
              <w:rPr>
                <w:rFonts w:ascii="Arial" w:hAnsi="Arial" w:cs="Arial"/>
                <w:color w:val="auto"/>
                <w:sz w:val="20"/>
                <w:szCs w:val="20"/>
              </w:rPr>
              <w:t xml:space="preserve"> związaną z wykonywanym zawodem</w:t>
            </w:r>
          </w:p>
          <w:p w:rsidR="00C443E6" w:rsidRPr="004B669E" w:rsidRDefault="00C443E6" w:rsidP="00B26FAD">
            <w:pPr>
              <w:numPr>
                <w:ilvl w:val="0"/>
                <w:numId w:val="71"/>
              </w:numPr>
              <w:spacing w:before="20" w:after="20"/>
              <w:rPr>
                <w:rFonts w:ascii="Arial" w:hAnsi="Arial" w:cs="Arial"/>
                <w:color w:val="auto"/>
                <w:sz w:val="20"/>
                <w:szCs w:val="20"/>
              </w:rPr>
            </w:pPr>
            <w:r w:rsidRPr="004B669E">
              <w:rPr>
                <w:rFonts w:ascii="Arial" w:hAnsi="Arial" w:cs="Arial"/>
                <w:color w:val="auto"/>
                <w:sz w:val="20"/>
                <w:szCs w:val="20"/>
              </w:rPr>
              <w:t>skorzystać z</w:t>
            </w:r>
            <w:r>
              <w:rPr>
                <w:rFonts w:ascii="Arial" w:hAnsi="Arial" w:cs="Arial"/>
                <w:color w:val="auto"/>
                <w:sz w:val="20"/>
                <w:szCs w:val="20"/>
              </w:rPr>
              <w:t xml:space="preserve"> obcojęzycznych norm branżowych</w:t>
            </w:r>
          </w:p>
          <w:p w:rsidR="00C443E6" w:rsidRPr="004B669E" w:rsidRDefault="00C443E6" w:rsidP="00B26FAD">
            <w:pPr>
              <w:numPr>
                <w:ilvl w:val="0"/>
                <w:numId w:val="71"/>
              </w:numPr>
              <w:spacing w:before="20" w:after="20"/>
              <w:rPr>
                <w:rFonts w:ascii="Arial" w:hAnsi="Arial" w:cs="Arial"/>
                <w:color w:val="auto"/>
                <w:sz w:val="20"/>
                <w:szCs w:val="20"/>
              </w:rPr>
            </w:pPr>
            <w:r w:rsidRPr="004B669E">
              <w:rPr>
                <w:rFonts w:ascii="Arial" w:hAnsi="Arial" w:cs="Arial"/>
                <w:color w:val="auto"/>
                <w:sz w:val="20"/>
                <w:szCs w:val="20"/>
              </w:rPr>
              <w:t>skorzystać z obcojęzycznych ofert</w:t>
            </w:r>
          </w:p>
          <w:p w:rsidR="00C443E6" w:rsidRPr="004B669E" w:rsidRDefault="00C443E6" w:rsidP="00260140">
            <w:pPr>
              <w:numPr>
                <w:ilvl w:val="0"/>
                <w:numId w:val="71"/>
              </w:numPr>
              <w:spacing w:before="20" w:after="20"/>
              <w:rPr>
                <w:rFonts w:ascii="Arial" w:hAnsi="Arial" w:cs="Arial"/>
                <w:color w:val="auto"/>
                <w:sz w:val="20"/>
                <w:szCs w:val="20"/>
              </w:rPr>
            </w:pPr>
            <w:r w:rsidRPr="004B669E">
              <w:rPr>
                <w:rFonts w:ascii="Arial" w:hAnsi="Arial" w:cs="Arial"/>
                <w:color w:val="auto"/>
                <w:sz w:val="20"/>
                <w:szCs w:val="20"/>
              </w:rPr>
              <w:t xml:space="preserve">przygotować dokumentację naprawy, obsługi, usługi w języku obcym </w:t>
            </w:r>
          </w:p>
        </w:tc>
        <w:tc>
          <w:tcPr>
            <w:tcW w:w="1279" w:type="pct"/>
          </w:tcPr>
          <w:p w:rsidR="00C443E6" w:rsidRPr="004B669E" w:rsidRDefault="00C443E6" w:rsidP="00260140">
            <w:pPr>
              <w:rPr>
                <w:rFonts w:ascii="Arial" w:hAnsi="Arial" w:cs="Arial"/>
                <w:color w:val="auto"/>
                <w:sz w:val="20"/>
                <w:szCs w:val="20"/>
              </w:rPr>
            </w:pPr>
          </w:p>
        </w:tc>
        <w:tc>
          <w:tcPr>
            <w:tcW w:w="409" w:type="pct"/>
          </w:tcPr>
          <w:p w:rsidR="00C443E6" w:rsidRPr="004B669E" w:rsidRDefault="006A6047" w:rsidP="004B7672">
            <w:pPr>
              <w:contextualSpacing/>
              <w:rPr>
                <w:rFonts w:ascii="Arial" w:hAnsi="Arial" w:cs="Arial"/>
                <w:sz w:val="20"/>
                <w:szCs w:val="20"/>
              </w:rPr>
            </w:pPr>
            <w:r>
              <w:rPr>
                <w:rFonts w:ascii="Arial" w:hAnsi="Arial" w:cs="Arial"/>
                <w:sz w:val="20"/>
                <w:szCs w:val="20"/>
              </w:rPr>
              <w:t>Klasa III</w:t>
            </w:r>
          </w:p>
        </w:tc>
      </w:tr>
      <w:tr w:rsidR="00C443E6" w:rsidRPr="004B669E" w:rsidTr="00D82C9E">
        <w:trPr>
          <w:trHeight w:val="1722"/>
        </w:trPr>
        <w:tc>
          <w:tcPr>
            <w:tcW w:w="586" w:type="pct"/>
            <w:vMerge/>
            <w:vAlign w:val="center"/>
          </w:tcPr>
          <w:p w:rsidR="00C443E6" w:rsidRPr="004B669E" w:rsidRDefault="00C443E6" w:rsidP="00B26E7B">
            <w:pPr>
              <w:jc w:val="center"/>
              <w:rPr>
                <w:rFonts w:ascii="Arial" w:hAnsi="Arial" w:cs="Arial"/>
                <w:sz w:val="20"/>
                <w:szCs w:val="20"/>
              </w:rPr>
            </w:pPr>
          </w:p>
        </w:tc>
        <w:tc>
          <w:tcPr>
            <w:tcW w:w="1048" w:type="pct"/>
          </w:tcPr>
          <w:p w:rsidR="00C443E6" w:rsidRPr="004B669E" w:rsidRDefault="00C443E6" w:rsidP="00B26E7B">
            <w:pPr>
              <w:numPr>
                <w:ilvl w:val="0"/>
                <w:numId w:val="72"/>
              </w:numPr>
              <w:rPr>
                <w:rFonts w:ascii="Arial" w:hAnsi="Arial" w:cs="Arial"/>
                <w:sz w:val="20"/>
                <w:szCs w:val="20"/>
              </w:rPr>
            </w:pPr>
            <w:r w:rsidRPr="004B669E">
              <w:rPr>
                <w:rFonts w:ascii="Arial" w:hAnsi="Arial" w:cs="Arial"/>
                <w:sz w:val="20"/>
                <w:szCs w:val="20"/>
              </w:rPr>
              <w:t>Oferty i o</w:t>
            </w:r>
            <w:r>
              <w:rPr>
                <w:rFonts w:ascii="Arial" w:hAnsi="Arial" w:cs="Arial"/>
                <w:sz w:val="20"/>
                <w:szCs w:val="20"/>
              </w:rPr>
              <w:t>bcojęzyczne strony internetowe</w:t>
            </w:r>
          </w:p>
        </w:tc>
        <w:tc>
          <w:tcPr>
            <w:tcW w:w="297" w:type="pct"/>
            <w:vAlign w:val="center"/>
          </w:tcPr>
          <w:p w:rsidR="00C443E6" w:rsidRPr="004B669E" w:rsidRDefault="00C443E6" w:rsidP="00B26E7B">
            <w:pPr>
              <w:jc w:val="center"/>
              <w:rPr>
                <w:rFonts w:ascii="Arial" w:hAnsi="Arial" w:cs="Arial"/>
                <w:sz w:val="20"/>
                <w:szCs w:val="20"/>
              </w:rPr>
            </w:pPr>
          </w:p>
        </w:tc>
        <w:tc>
          <w:tcPr>
            <w:tcW w:w="1381" w:type="pct"/>
          </w:tcPr>
          <w:p w:rsidR="00C443E6" w:rsidRPr="004B669E" w:rsidRDefault="00C443E6" w:rsidP="00B26FAD">
            <w:pPr>
              <w:numPr>
                <w:ilvl w:val="0"/>
                <w:numId w:val="66"/>
              </w:numPr>
              <w:spacing w:before="20" w:after="20"/>
              <w:rPr>
                <w:rFonts w:ascii="Arial" w:hAnsi="Arial" w:cs="Arial"/>
                <w:color w:val="auto"/>
                <w:sz w:val="20"/>
                <w:szCs w:val="20"/>
              </w:rPr>
            </w:pPr>
            <w:r w:rsidRPr="004B669E">
              <w:rPr>
                <w:rFonts w:ascii="Arial" w:hAnsi="Arial" w:cs="Arial"/>
                <w:color w:val="auto"/>
                <w:sz w:val="20"/>
                <w:szCs w:val="20"/>
              </w:rPr>
              <w:t>uzyskać informacje na obcojęzycznych branżowych stronach internetowych</w:t>
            </w:r>
          </w:p>
          <w:p w:rsidR="00C443E6" w:rsidRPr="00260140" w:rsidRDefault="00C443E6" w:rsidP="00260140">
            <w:pPr>
              <w:numPr>
                <w:ilvl w:val="0"/>
                <w:numId w:val="66"/>
              </w:numPr>
              <w:spacing w:before="20" w:after="20"/>
              <w:rPr>
                <w:rFonts w:ascii="Arial" w:hAnsi="Arial" w:cs="Arial"/>
                <w:sz w:val="20"/>
                <w:szCs w:val="20"/>
              </w:rPr>
            </w:pPr>
            <w:r w:rsidRPr="004B669E">
              <w:rPr>
                <w:rFonts w:ascii="Arial" w:hAnsi="Arial" w:cs="Arial"/>
                <w:color w:val="auto"/>
                <w:sz w:val="20"/>
                <w:szCs w:val="20"/>
              </w:rPr>
              <w:t>wybrać ofertę w obcojęzycznych sklepach internetowych</w:t>
            </w:r>
          </w:p>
        </w:tc>
        <w:tc>
          <w:tcPr>
            <w:tcW w:w="1279" w:type="pct"/>
          </w:tcPr>
          <w:p w:rsidR="00C443E6" w:rsidRPr="004B669E" w:rsidRDefault="00C443E6" w:rsidP="00B26FAD">
            <w:pPr>
              <w:numPr>
                <w:ilvl w:val="0"/>
                <w:numId w:val="66"/>
              </w:numPr>
              <w:rPr>
                <w:rFonts w:ascii="Arial" w:hAnsi="Arial" w:cs="Arial"/>
                <w:color w:val="auto"/>
                <w:sz w:val="20"/>
                <w:szCs w:val="20"/>
              </w:rPr>
            </w:pPr>
            <w:r w:rsidRPr="004B669E">
              <w:rPr>
                <w:rFonts w:ascii="Arial" w:hAnsi="Arial" w:cs="Arial"/>
                <w:color w:val="auto"/>
                <w:sz w:val="20"/>
                <w:szCs w:val="20"/>
              </w:rPr>
              <w:t>dokonać zamówienia/zakupu w obcojęzycznych sklepach internetowych</w:t>
            </w:r>
          </w:p>
        </w:tc>
        <w:tc>
          <w:tcPr>
            <w:tcW w:w="409" w:type="pct"/>
          </w:tcPr>
          <w:p w:rsidR="00C443E6" w:rsidRPr="004B669E" w:rsidRDefault="006A6047" w:rsidP="00B26E7B">
            <w:pPr>
              <w:rPr>
                <w:rFonts w:ascii="Arial" w:hAnsi="Arial" w:cs="Arial"/>
                <w:sz w:val="20"/>
                <w:szCs w:val="20"/>
              </w:rPr>
            </w:pPr>
            <w:r>
              <w:rPr>
                <w:rFonts w:ascii="Arial" w:hAnsi="Arial" w:cs="Arial"/>
                <w:sz w:val="20"/>
                <w:szCs w:val="20"/>
              </w:rPr>
              <w:t>Klasa III</w:t>
            </w:r>
          </w:p>
        </w:tc>
      </w:tr>
      <w:tr w:rsidR="00D90E0F" w:rsidRPr="004B669E" w:rsidTr="00D82C9E">
        <w:trPr>
          <w:trHeight w:val="1722"/>
        </w:trPr>
        <w:tc>
          <w:tcPr>
            <w:tcW w:w="586" w:type="pct"/>
            <w:vAlign w:val="center"/>
          </w:tcPr>
          <w:p w:rsidR="00D90E0F" w:rsidRPr="004B669E" w:rsidRDefault="00D90E0F" w:rsidP="00B26E7B">
            <w:pPr>
              <w:jc w:val="center"/>
              <w:rPr>
                <w:rFonts w:ascii="Arial" w:hAnsi="Arial" w:cs="Arial"/>
                <w:sz w:val="20"/>
                <w:szCs w:val="20"/>
              </w:rPr>
            </w:pPr>
            <w:r>
              <w:rPr>
                <w:rFonts w:ascii="Arial" w:hAnsi="Arial" w:cs="Arial"/>
                <w:sz w:val="20"/>
                <w:szCs w:val="20"/>
              </w:rPr>
              <w:t>Komunikacja społeczna</w:t>
            </w:r>
          </w:p>
        </w:tc>
        <w:tc>
          <w:tcPr>
            <w:tcW w:w="1048" w:type="pct"/>
          </w:tcPr>
          <w:p w:rsidR="00D90E0F" w:rsidRPr="004B669E" w:rsidRDefault="00D90E0F" w:rsidP="00D90E0F">
            <w:pPr>
              <w:rPr>
                <w:rFonts w:ascii="Arial" w:hAnsi="Arial" w:cs="Arial"/>
                <w:sz w:val="20"/>
                <w:szCs w:val="20"/>
              </w:rPr>
            </w:pPr>
            <w:r w:rsidRPr="004B669E">
              <w:rPr>
                <w:rFonts w:ascii="Arial" w:hAnsi="Arial" w:cs="Arial"/>
                <w:sz w:val="20"/>
                <w:szCs w:val="20"/>
              </w:rPr>
              <w:t>Techniki dobrego słuchania i mówienia. Rola pytań, parafrazy</w:t>
            </w:r>
          </w:p>
        </w:tc>
        <w:tc>
          <w:tcPr>
            <w:tcW w:w="297" w:type="pct"/>
            <w:vAlign w:val="center"/>
          </w:tcPr>
          <w:p w:rsidR="00D90E0F" w:rsidRDefault="00D90E0F" w:rsidP="00D90E0F">
            <w:pPr>
              <w:jc w:val="center"/>
              <w:rPr>
                <w:rFonts w:ascii="Arial" w:hAnsi="Arial" w:cs="Arial"/>
                <w:sz w:val="20"/>
                <w:szCs w:val="20"/>
              </w:rPr>
            </w:pPr>
          </w:p>
        </w:tc>
        <w:tc>
          <w:tcPr>
            <w:tcW w:w="1381" w:type="pct"/>
          </w:tcPr>
          <w:p w:rsidR="00D90E0F" w:rsidRPr="004B669E" w:rsidRDefault="00D90E0F" w:rsidP="00D90E0F">
            <w:pPr>
              <w:numPr>
                <w:ilvl w:val="0"/>
                <w:numId w:val="66"/>
              </w:numPr>
              <w:rPr>
                <w:rFonts w:ascii="Arial" w:hAnsi="Arial" w:cs="Arial"/>
                <w:sz w:val="20"/>
                <w:szCs w:val="20"/>
              </w:rPr>
            </w:pPr>
            <w:r w:rsidRPr="004B669E">
              <w:rPr>
                <w:rFonts w:ascii="Arial" w:hAnsi="Arial" w:cs="Arial"/>
                <w:sz w:val="20"/>
                <w:szCs w:val="20"/>
              </w:rPr>
              <w:t>rozróżnić cechy dobrego słuchacza</w:t>
            </w:r>
          </w:p>
          <w:p w:rsidR="00D90E0F" w:rsidRPr="004B669E" w:rsidRDefault="00D90E0F" w:rsidP="00D90E0F">
            <w:pPr>
              <w:numPr>
                <w:ilvl w:val="0"/>
                <w:numId w:val="66"/>
              </w:numPr>
              <w:rPr>
                <w:rFonts w:ascii="Arial" w:hAnsi="Arial" w:cs="Arial"/>
                <w:sz w:val="20"/>
                <w:szCs w:val="20"/>
              </w:rPr>
            </w:pPr>
            <w:r w:rsidRPr="004B669E">
              <w:rPr>
                <w:rFonts w:ascii="Arial" w:hAnsi="Arial" w:cs="Arial"/>
                <w:sz w:val="20"/>
                <w:szCs w:val="20"/>
              </w:rPr>
              <w:t>rozróżnić rodzaje pytań</w:t>
            </w:r>
          </w:p>
          <w:p w:rsidR="00D90E0F" w:rsidRPr="004B669E" w:rsidRDefault="00D90E0F" w:rsidP="00D90E0F">
            <w:pPr>
              <w:numPr>
                <w:ilvl w:val="0"/>
                <w:numId w:val="66"/>
              </w:numPr>
              <w:rPr>
                <w:rFonts w:ascii="Arial" w:hAnsi="Arial" w:cs="Arial"/>
                <w:sz w:val="20"/>
                <w:szCs w:val="20"/>
              </w:rPr>
            </w:pPr>
            <w:r w:rsidRPr="004B669E">
              <w:rPr>
                <w:rFonts w:ascii="Arial" w:hAnsi="Arial" w:cs="Arial"/>
                <w:sz w:val="20"/>
                <w:szCs w:val="20"/>
              </w:rPr>
              <w:t>stosować pytania otwarte i zamknięte w zależności od celu rozmowy</w:t>
            </w:r>
          </w:p>
          <w:p w:rsidR="00D90E0F" w:rsidRDefault="00D90E0F" w:rsidP="00D90E0F">
            <w:pPr>
              <w:numPr>
                <w:ilvl w:val="0"/>
                <w:numId w:val="66"/>
              </w:numPr>
              <w:rPr>
                <w:rFonts w:ascii="Arial" w:hAnsi="Arial" w:cs="Arial"/>
                <w:sz w:val="20"/>
                <w:szCs w:val="20"/>
              </w:rPr>
            </w:pPr>
            <w:r w:rsidRPr="004B669E">
              <w:rPr>
                <w:rFonts w:ascii="Arial" w:hAnsi="Arial" w:cs="Arial"/>
                <w:sz w:val="20"/>
                <w:szCs w:val="20"/>
              </w:rPr>
              <w:t>stosować zachowania dobrego słuchacza</w:t>
            </w:r>
          </w:p>
          <w:p w:rsidR="00513AE1" w:rsidRPr="004B669E" w:rsidRDefault="00513AE1" w:rsidP="00D90E0F">
            <w:pPr>
              <w:numPr>
                <w:ilvl w:val="0"/>
                <w:numId w:val="66"/>
              </w:numPr>
              <w:rPr>
                <w:rFonts w:ascii="Arial" w:hAnsi="Arial" w:cs="Arial"/>
                <w:sz w:val="20"/>
                <w:szCs w:val="20"/>
              </w:rPr>
            </w:pPr>
            <w:r>
              <w:rPr>
                <w:rFonts w:ascii="Arial" w:hAnsi="Arial" w:cs="Arial"/>
                <w:sz w:val="20"/>
                <w:szCs w:val="20"/>
              </w:rPr>
              <w:t>stosować aktywne metody słuchania</w:t>
            </w:r>
          </w:p>
          <w:p w:rsidR="00513AE1" w:rsidRDefault="00D90E0F" w:rsidP="00513AE1">
            <w:pPr>
              <w:numPr>
                <w:ilvl w:val="0"/>
                <w:numId w:val="66"/>
              </w:numPr>
              <w:rPr>
                <w:rFonts w:ascii="Arial" w:hAnsi="Arial" w:cs="Arial"/>
                <w:sz w:val="20"/>
                <w:szCs w:val="20"/>
              </w:rPr>
            </w:pPr>
            <w:r w:rsidRPr="004B669E">
              <w:rPr>
                <w:rFonts w:ascii="Arial" w:hAnsi="Arial" w:cs="Arial"/>
                <w:sz w:val="20"/>
                <w:szCs w:val="20"/>
              </w:rPr>
              <w:t>dbać o dobre zrozumienie treści rozmowy</w:t>
            </w:r>
            <w:r>
              <w:rPr>
                <w:rFonts w:ascii="Arial" w:hAnsi="Arial" w:cs="Arial"/>
                <w:sz w:val="20"/>
                <w:szCs w:val="20"/>
              </w:rPr>
              <w:t>,</w:t>
            </w:r>
            <w:r w:rsidRPr="004B669E">
              <w:rPr>
                <w:rFonts w:ascii="Arial" w:hAnsi="Arial" w:cs="Arial"/>
                <w:sz w:val="20"/>
                <w:szCs w:val="20"/>
              </w:rPr>
              <w:t xml:space="preserve"> stosując parafrazę</w:t>
            </w:r>
          </w:p>
          <w:p w:rsidR="00513AE1" w:rsidRDefault="00513AE1" w:rsidP="00513AE1">
            <w:pPr>
              <w:numPr>
                <w:ilvl w:val="0"/>
                <w:numId w:val="66"/>
              </w:numPr>
              <w:rPr>
                <w:rFonts w:ascii="Arial" w:hAnsi="Arial" w:cs="Arial"/>
                <w:sz w:val="20"/>
                <w:szCs w:val="20"/>
              </w:rPr>
            </w:pPr>
            <w:r>
              <w:rPr>
                <w:rFonts w:ascii="Arial" w:hAnsi="Arial" w:cs="Arial"/>
                <w:sz w:val="20"/>
                <w:szCs w:val="20"/>
              </w:rPr>
              <w:t>rozpoznawać sygnały werbalne i niewerbalne</w:t>
            </w:r>
          </w:p>
          <w:p w:rsidR="00D90E0F" w:rsidRDefault="00D90E0F" w:rsidP="00D90E0F">
            <w:pPr>
              <w:numPr>
                <w:ilvl w:val="0"/>
                <w:numId w:val="66"/>
              </w:numPr>
              <w:rPr>
                <w:rFonts w:ascii="Arial" w:hAnsi="Arial" w:cs="Arial"/>
                <w:sz w:val="20"/>
                <w:szCs w:val="20"/>
              </w:rPr>
            </w:pPr>
            <w:r w:rsidRPr="00D90E0F">
              <w:rPr>
                <w:rFonts w:ascii="Arial" w:hAnsi="Arial" w:cs="Arial"/>
                <w:sz w:val="20"/>
                <w:szCs w:val="20"/>
              </w:rPr>
              <w:t>stosować zasady w dyskusji grupowej</w:t>
            </w:r>
          </w:p>
          <w:p w:rsidR="00513AE1" w:rsidRPr="00D90E0F" w:rsidRDefault="00513AE1" w:rsidP="00D90E0F">
            <w:pPr>
              <w:numPr>
                <w:ilvl w:val="0"/>
                <w:numId w:val="66"/>
              </w:numPr>
              <w:rPr>
                <w:rFonts w:ascii="Arial" w:hAnsi="Arial" w:cs="Arial"/>
                <w:sz w:val="20"/>
                <w:szCs w:val="20"/>
              </w:rPr>
            </w:pPr>
            <w:r>
              <w:rPr>
                <w:rFonts w:ascii="Arial" w:hAnsi="Arial" w:cs="Arial"/>
                <w:sz w:val="20"/>
                <w:szCs w:val="20"/>
              </w:rPr>
              <w:t>udzielić informacji zwrotnej</w:t>
            </w:r>
          </w:p>
        </w:tc>
        <w:tc>
          <w:tcPr>
            <w:tcW w:w="1279" w:type="pct"/>
          </w:tcPr>
          <w:p w:rsidR="00D90E0F" w:rsidRPr="004B669E" w:rsidRDefault="00D90E0F" w:rsidP="00D90E0F">
            <w:pPr>
              <w:pStyle w:val="Tekstkomentarza"/>
              <w:numPr>
                <w:ilvl w:val="0"/>
                <w:numId w:val="6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rPr>
            </w:pPr>
            <w:r w:rsidRPr="004B669E">
              <w:rPr>
                <w:rFonts w:ascii="Arial" w:hAnsi="Arial" w:cs="Arial"/>
              </w:rPr>
              <w:t>scharakteryzować cechy dobrze sformułowanego komunikatu</w:t>
            </w:r>
          </w:p>
          <w:p w:rsidR="00D90E0F" w:rsidRPr="004B669E" w:rsidRDefault="00D90E0F" w:rsidP="00D90E0F">
            <w:pPr>
              <w:pStyle w:val="Tekstkomentarza"/>
              <w:numPr>
                <w:ilvl w:val="0"/>
                <w:numId w:val="6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rPr>
            </w:pPr>
            <w:r w:rsidRPr="004B669E">
              <w:rPr>
                <w:rFonts w:ascii="Arial" w:hAnsi="Arial" w:cs="Arial"/>
              </w:rPr>
              <w:t>wyrazić swoje opinie zgodnie z przyjętymi normami</w:t>
            </w:r>
          </w:p>
          <w:p w:rsidR="00D90E0F" w:rsidRPr="004B669E" w:rsidRDefault="00D90E0F" w:rsidP="00D90E0F">
            <w:pPr>
              <w:pStyle w:val="Tekstkomentarza"/>
              <w:numPr>
                <w:ilvl w:val="0"/>
                <w:numId w:val="6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rPr>
            </w:pPr>
            <w:r w:rsidRPr="004B669E">
              <w:rPr>
                <w:rFonts w:ascii="Arial" w:hAnsi="Arial" w:cs="Arial"/>
              </w:rPr>
              <w:t>moderować dyskusj</w:t>
            </w:r>
            <w:r>
              <w:rPr>
                <w:rFonts w:ascii="Arial" w:hAnsi="Arial" w:cs="Arial"/>
                <w:lang w:val="pl-PL"/>
              </w:rPr>
              <w:t>ę</w:t>
            </w:r>
          </w:p>
          <w:p w:rsidR="00D90E0F" w:rsidRPr="004B669E" w:rsidRDefault="00D90E0F" w:rsidP="00D90E0F">
            <w:pPr>
              <w:pStyle w:val="Tekstkomentarza"/>
              <w:numPr>
                <w:ilvl w:val="0"/>
                <w:numId w:val="6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rPr>
            </w:pPr>
            <w:r w:rsidRPr="004B669E">
              <w:rPr>
                <w:rFonts w:ascii="Arial" w:hAnsi="Arial" w:cs="Arial"/>
              </w:rPr>
              <w:t>opisać rolę umiejętności moderowania dyskusj</w:t>
            </w:r>
            <w:r>
              <w:rPr>
                <w:rFonts w:ascii="Arial" w:hAnsi="Arial" w:cs="Arial"/>
                <w:lang w:val="pl-PL"/>
              </w:rPr>
              <w:t>i</w:t>
            </w:r>
            <w:r w:rsidRPr="004B669E">
              <w:rPr>
                <w:rFonts w:ascii="Arial" w:hAnsi="Arial" w:cs="Arial"/>
              </w:rPr>
              <w:t xml:space="preserve"> w pracy zawodowej</w:t>
            </w:r>
          </w:p>
          <w:p w:rsidR="00D90E0F" w:rsidRPr="00D90E0F" w:rsidRDefault="00D90E0F" w:rsidP="00D90E0F">
            <w:pPr>
              <w:rPr>
                <w:rFonts w:ascii="Arial" w:hAnsi="Arial" w:cs="Arial"/>
                <w:color w:val="auto"/>
                <w:sz w:val="20"/>
                <w:szCs w:val="20"/>
                <w:lang w:val="x-none"/>
              </w:rPr>
            </w:pPr>
          </w:p>
        </w:tc>
        <w:tc>
          <w:tcPr>
            <w:tcW w:w="409" w:type="pct"/>
          </w:tcPr>
          <w:p w:rsidR="00D90E0F" w:rsidRDefault="00D90E0F" w:rsidP="00B26E7B">
            <w:pPr>
              <w:rPr>
                <w:rFonts w:ascii="Arial" w:hAnsi="Arial" w:cs="Arial"/>
                <w:sz w:val="20"/>
                <w:szCs w:val="20"/>
              </w:rPr>
            </w:pPr>
          </w:p>
        </w:tc>
      </w:tr>
      <w:tr w:rsidR="00C443E6" w:rsidRPr="004B669E" w:rsidTr="00D82C9E">
        <w:tc>
          <w:tcPr>
            <w:tcW w:w="1634" w:type="pct"/>
            <w:gridSpan w:val="2"/>
          </w:tcPr>
          <w:p w:rsidR="00C443E6" w:rsidRPr="004B669E" w:rsidRDefault="00C443E6" w:rsidP="00D90E0F">
            <w:pPr>
              <w:tabs>
                <w:tab w:val="center" w:pos="2156"/>
              </w:tabs>
              <w:rPr>
                <w:rFonts w:ascii="Arial" w:hAnsi="Arial" w:cs="Arial"/>
                <w:b/>
                <w:sz w:val="20"/>
                <w:szCs w:val="20"/>
              </w:rPr>
            </w:pPr>
            <w:r w:rsidRPr="004B669E">
              <w:rPr>
                <w:rFonts w:ascii="Arial" w:hAnsi="Arial" w:cs="Arial"/>
                <w:b/>
                <w:sz w:val="20"/>
                <w:szCs w:val="20"/>
              </w:rPr>
              <w:t>RAZEM</w:t>
            </w:r>
            <w:r w:rsidR="00D90E0F">
              <w:rPr>
                <w:rFonts w:ascii="Arial" w:hAnsi="Arial" w:cs="Arial"/>
                <w:b/>
                <w:sz w:val="20"/>
                <w:szCs w:val="20"/>
              </w:rPr>
              <w:tab/>
            </w:r>
          </w:p>
        </w:tc>
        <w:tc>
          <w:tcPr>
            <w:tcW w:w="297" w:type="pct"/>
            <w:vAlign w:val="center"/>
          </w:tcPr>
          <w:p w:rsidR="00C443E6" w:rsidRPr="004B669E" w:rsidRDefault="00C443E6" w:rsidP="00B26E7B">
            <w:pPr>
              <w:jc w:val="center"/>
              <w:rPr>
                <w:rFonts w:ascii="Arial" w:hAnsi="Arial" w:cs="Arial"/>
                <w:b/>
                <w:sz w:val="20"/>
                <w:szCs w:val="20"/>
              </w:rPr>
            </w:pPr>
          </w:p>
        </w:tc>
        <w:tc>
          <w:tcPr>
            <w:tcW w:w="1381" w:type="pct"/>
          </w:tcPr>
          <w:p w:rsidR="00C443E6" w:rsidRPr="004B669E" w:rsidRDefault="00C443E6" w:rsidP="00B26FAD">
            <w:pPr>
              <w:rPr>
                <w:rFonts w:ascii="Arial" w:hAnsi="Arial" w:cs="Arial"/>
                <w:b/>
                <w:sz w:val="20"/>
                <w:szCs w:val="20"/>
              </w:rPr>
            </w:pPr>
          </w:p>
        </w:tc>
        <w:tc>
          <w:tcPr>
            <w:tcW w:w="1279" w:type="pct"/>
          </w:tcPr>
          <w:p w:rsidR="00C443E6" w:rsidRPr="004B669E" w:rsidRDefault="00C443E6" w:rsidP="00260140">
            <w:pPr>
              <w:rPr>
                <w:rFonts w:ascii="Arial" w:hAnsi="Arial" w:cs="Arial"/>
                <w:b/>
                <w:color w:val="auto"/>
                <w:sz w:val="20"/>
                <w:szCs w:val="20"/>
              </w:rPr>
            </w:pPr>
          </w:p>
        </w:tc>
        <w:tc>
          <w:tcPr>
            <w:tcW w:w="409" w:type="pct"/>
          </w:tcPr>
          <w:p w:rsidR="00C443E6" w:rsidRPr="004B669E" w:rsidRDefault="00C443E6" w:rsidP="00B26E7B">
            <w:pPr>
              <w:rPr>
                <w:rFonts w:ascii="Arial" w:hAnsi="Arial" w:cs="Arial"/>
                <w:sz w:val="20"/>
                <w:szCs w:val="20"/>
              </w:rPr>
            </w:pPr>
          </w:p>
        </w:tc>
      </w:tr>
    </w:tbl>
    <w:p w:rsidR="00D44DBC" w:rsidRDefault="00D44DBC" w:rsidP="00B26FAD">
      <w:pPr>
        <w:spacing w:line="360" w:lineRule="auto"/>
        <w:rPr>
          <w:rFonts w:ascii="Arial" w:hAnsi="Arial" w:cs="Arial"/>
          <w:sz w:val="20"/>
          <w:szCs w:val="20"/>
        </w:rPr>
      </w:pPr>
    </w:p>
    <w:p w:rsidR="00D44DBC" w:rsidRPr="00B26FAD"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44DBC" w:rsidRPr="00B26FAD"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26FAD">
        <w:rPr>
          <w:rFonts w:ascii="Arial" w:hAnsi="Arial" w:cs="Arial"/>
          <w:b/>
          <w:sz w:val="20"/>
          <w:szCs w:val="20"/>
        </w:rPr>
        <w:t>PROCEDURY OSIĄGANIA CELÓW KSZTAŁCENIA PRZEDMIOTU</w:t>
      </w:r>
    </w:p>
    <w:p w:rsidR="00D44DBC" w:rsidRPr="00260140" w:rsidRDefault="00D44DBC" w:rsidP="00260140">
      <w:pPr>
        <w:spacing w:line="360" w:lineRule="auto"/>
        <w:jc w:val="both"/>
        <w:rPr>
          <w:rFonts w:ascii="Arial" w:hAnsi="Arial" w:cs="Arial"/>
          <w:kern w:val="24"/>
          <w:sz w:val="20"/>
          <w:szCs w:val="20"/>
        </w:rPr>
      </w:pPr>
      <w:r w:rsidRPr="00260140">
        <w:rPr>
          <w:rFonts w:ascii="Arial" w:hAnsi="Arial" w:cs="Arial"/>
          <w:kern w:val="24"/>
          <w:sz w:val="20"/>
          <w:szCs w:val="20"/>
        </w:rPr>
        <w:t xml:space="preserve">Należy pamiętać, ze przedmiot ma za zadanie m.in. motywowanie uczniów do nauki zawodu, do doskonalenia swoich umiejętności, do rozwoju zawodowego, do podejmowania </w:t>
      </w:r>
      <w:r w:rsidR="00EB73D6" w:rsidRPr="00260140">
        <w:rPr>
          <w:rFonts w:ascii="Arial" w:hAnsi="Arial" w:cs="Arial"/>
          <w:kern w:val="24"/>
          <w:sz w:val="20"/>
          <w:szCs w:val="20"/>
        </w:rPr>
        <w:t xml:space="preserve">i </w:t>
      </w:r>
      <w:r w:rsidRPr="00260140">
        <w:rPr>
          <w:rFonts w:ascii="Arial" w:hAnsi="Arial" w:cs="Arial"/>
          <w:kern w:val="24"/>
          <w:sz w:val="20"/>
          <w:szCs w:val="20"/>
        </w:rPr>
        <w:t>rozwiązywania problemów, a nie tylko ich unikania. Podkreślać należy znaczenie kreatywności i innowacyjności oraz podążania za zmianami technologicznymi</w:t>
      </w:r>
      <w:r w:rsidR="00EB73D6" w:rsidRPr="00260140">
        <w:rPr>
          <w:rFonts w:ascii="Arial" w:hAnsi="Arial" w:cs="Arial"/>
          <w:kern w:val="24"/>
          <w:sz w:val="20"/>
          <w:szCs w:val="20"/>
        </w:rPr>
        <w:t>,</w:t>
      </w:r>
      <w:r w:rsidRPr="00260140">
        <w:rPr>
          <w:rFonts w:ascii="Arial" w:hAnsi="Arial" w:cs="Arial"/>
          <w:kern w:val="24"/>
          <w:sz w:val="20"/>
          <w:szCs w:val="20"/>
        </w:rPr>
        <w:t xml:space="preserve"> zwłaszcza w zawodzie. W związku z tym w</w:t>
      </w:r>
      <w:r w:rsidRPr="00260140">
        <w:rPr>
          <w:rFonts w:ascii="Arial" w:hAnsi="Arial" w:cs="Arial"/>
          <w:i/>
          <w:color w:val="FF0000"/>
          <w:sz w:val="20"/>
          <w:szCs w:val="20"/>
        </w:rPr>
        <w:t xml:space="preserve"> </w:t>
      </w:r>
      <w:r w:rsidRPr="00260140">
        <w:rPr>
          <w:rFonts w:ascii="Arial" w:hAnsi="Arial" w:cs="Arial"/>
          <w:kern w:val="24"/>
          <w:sz w:val="20"/>
          <w:szCs w:val="20"/>
        </w:rPr>
        <w:t>realizacji programu przedmiotu proponuje się stosowanie przede wszystkim aktywizujących metod nauczania stawiających na dużą samodzielność ucznia. Do wykorzystania są: dyskusja dydaktyczna, praca w grupie, ćwiczenia, scenki i symulacje oraz projekty. Zwracając szczególną uwagę na stosowanie metod aktywizujących, można je wspomóc prezentacją filmów dydaktycznych przedstawiających różne rodzaje sytuacji zawodowych, anegdotami i studium przypadków. W procesie nauczania-uczenia się należy zwrócić uwagę na zasady właściwej komunikacji i stosowanie zasad kultury i etyki zawodowej</w:t>
      </w:r>
      <w:r w:rsidR="00EB73D6" w:rsidRPr="00260140">
        <w:rPr>
          <w:rFonts w:ascii="Arial" w:hAnsi="Arial" w:cs="Arial"/>
          <w:kern w:val="24"/>
          <w:sz w:val="20"/>
          <w:szCs w:val="20"/>
        </w:rPr>
        <w:t>,</w:t>
      </w:r>
      <w:r w:rsidRPr="00260140">
        <w:rPr>
          <w:rFonts w:ascii="Arial" w:hAnsi="Arial" w:cs="Arial"/>
          <w:kern w:val="24"/>
          <w:sz w:val="20"/>
          <w:szCs w:val="20"/>
        </w:rPr>
        <w:t xml:space="preserve"> zwłaszcza do wykorzystania w kontaktach z klientem i współpracownikami. Zadanie i ćwiczenia powinny być zarówno indywidualne, jak i zespołowe.</w:t>
      </w:r>
    </w:p>
    <w:p w:rsidR="00D44DBC" w:rsidRPr="001C0CCF"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p>
    <w:p w:rsidR="0097364E" w:rsidRPr="00B26FAD"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26FAD">
        <w:rPr>
          <w:rFonts w:ascii="Arial" w:hAnsi="Arial" w:cs="Arial"/>
          <w:b/>
          <w:color w:val="auto"/>
          <w:sz w:val="20"/>
          <w:szCs w:val="20"/>
        </w:rPr>
        <w:t>Środk</w:t>
      </w:r>
      <w:r w:rsidR="0097364E" w:rsidRPr="00B26FAD">
        <w:rPr>
          <w:rFonts w:ascii="Arial" w:hAnsi="Arial" w:cs="Arial"/>
          <w:b/>
          <w:color w:val="auto"/>
          <w:sz w:val="20"/>
          <w:szCs w:val="20"/>
        </w:rPr>
        <w:t>i dydaktyczne do przedmiotu:</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filmy, </w:t>
      </w:r>
      <w:r w:rsidR="00270573" w:rsidRPr="00260140">
        <w:rPr>
          <w:rFonts w:ascii="Arial" w:hAnsi="Arial" w:cs="Arial"/>
          <w:color w:val="auto"/>
          <w:sz w:val="20"/>
          <w:szCs w:val="20"/>
        </w:rPr>
        <w:t>plansze ilustrujące części pojazdów samochodowych z wykonanymi opisami w języku obcym, dokumentacje serwisowe sporządzone w języku obcym, karty pracy dla uczniów, literatura branżowa w języku obcym</w:t>
      </w:r>
      <w:r w:rsidR="00270573" w:rsidRPr="00260140">
        <w:rPr>
          <w:rFonts w:ascii="Arial" w:hAnsi="Arial" w:cs="Arial"/>
          <w:color w:val="FF0000"/>
          <w:sz w:val="20"/>
          <w:szCs w:val="20"/>
        </w:rPr>
        <w:t>.</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p>
    <w:p w:rsidR="00D44DBC" w:rsidRPr="00260140" w:rsidRDefault="0097364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O</w:t>
      </w:r>
      <w:r w:rsidR="00D44DBC" w:rsidRPr="00260140">
        <w:rPr>
          <w:rFonts w:ascii="Arial" w:hAnsi="Arial" w:cs="Arial"/>
          <w:b/>
          <w:color w:val="auto"/>
          <w:sz w:val="20"/>
          <w:szCs w:val="20"/>
        </w:rPr>
        <w:t xml:space="preserve">budowa dydaktyczna </w:t>
      </w:r>
    </w:p>
    <w:p w:rsidR="00D44DBC" w:rsidRPr="00260140" w:rsidRDefault="0027057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Instrukcje do kart pracy, poradniki metodyczne dla nauczyciela</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7364E" w:rsidRPr="00260140" w:rsidRDefault="00D44DBC"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Warunki realizacji programu przedmiotu</w:t>
      </w:r>
      <w:r w:rsidR="00EB73D6" w:rsidRPr="00260140">
        <w:rPr>
          <w:rFonts w:ascii="Arial" w:hAnsi="Arial" w:cs="Arial"/>
          <w:b/>
          <w:color w:val="auto"/>
          <w:sz w:val="20"/>
          <w:szCs w:val="20"/>
        </w:rPr>
        <w:t>:</w:t>
      </w:r>
    </w:p>
    <w:p w:rsidR="00D44DBC" w:rsidRPr="00260140" w:rsidRDefault="00D44DBC" w:rsidP="00260140">
      <w:pPr>
        <w:spacing w:line="360" w:lineRule="auto"/>
        <w:jc w:val="both"/>
        <w:rPr>
          <w:rFonts w:ascii="Arial" w:hAnsi="Arial" w:cs="Arial"/>
          <w:sz w:val="20"/>
          <w:szCs w:val="20"/>
        </w:rPr>
      </w:pPr>
      <w:r w:rsidRPr="00260140">
        <w:rPr>
          <w:rFonts w:ascii="Arial" w:hAnsi="Arial" w:cs="Arial"/>
          <w:color w:val="auto"/>
          <w:sz w:val="20"/>
          <w:szCs w:val="20"/>
        </w:rPr>
        <w:t>zajęcia powinny odbywać się w</w:t>
      </w:r>
      <w:r w:rsidRPr="00260140">
        <w:rPr>
          <w:rFonts w:ascii="Arial" w:hAnsi="Arial" w:cs="Arial"/>
          <w:i/>
          <w:color w:val="FF0000"/>
          <w:sz w:val="20"/>
          <w:szCs w:val="20"/>
        </w:rPr>
        <w:t xml:space="preserve"> </w:t>
      </w:r>
      <w:r w:rsidRPr="00260140">
        <w:rPr>
          <w:rFonts w:ascii="Arial" w:hAnsi="Arial" w:cs="Arial"/>
          <w:b/>
          <w:bCs/>
          <w:sz w:val="20"/>
          <w:szCs w:val="20"/>
        </w:rPr>
        <w:t xml:space="preserve">Pracowni komunikowania się w języku obcym zawodowym </w:t>
      </w:r>
      <w:r w:rsidRPr="00260140">
        <w:rPr>
          <w:rFonts w:ascii="Arial" w:hAnsi="Arial" w:cs="Arial"/>
          <w:bCs/>
          <w:sz w:val="20"/>
          <w:szCs w:val="20"/>
        </w:rPr>
        <w:t>wyposażonej w:</w:t>
      </w:r>
    </w:p>
    <w:p w:rsidR="00D44DBC" w:rsidRPr="00260140" w:rsidRDefault="00D44DBC" w:rsidP="00260140">
      <w:pPr>
        <w:autoSpaceDE w:val="0"/>
        <w:autoSpaceDN w:val="0"/>
        <w:adjustRightInd w:val="0"/>
        <w:spacing w:line="360" w:lineRule="auto"/>
        <w:ind w:left="567" w:hanging="567"/>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 xml:space="preserve">stanowisko dla nauczyciela wyposażone w komputer stacjonarny z oprogramowaniem biurowym i z dostępem do </w:t>
      </w:r>
      <w:r w:rsidR="00EB73D6" w:rsidRPr="00260140">
        <w:rPr>
          <w:rFonts w:ascii="Arial" w:hAnsi="Arial" w:cs="Arial"/>
          <w:sz w:val="20"/>
          <w:szCs w:val="20"/>
        </w:rPr>
        <w:t>i</w:t>
      </w:r>
      <w:r w:rsidRPr="00260140">
        <w:rPr>
          <w:rFonts w:ascii="Arial" w:hAnsi="Arial" w:cs="Arial"/>
          <w:sz w:val="20"/>
          <w:szCs w:val="20"/>
        </w:rPr>
        <w:t>nternetu, z urządzeniem wielofunkcyjnym;</w:t>
      </w:r>
    </w:p>
    <w:p w:rsidR="00D44DBC" w:rsidRPr="00260140" w:rsidRDefault="00D44DBC" w:rsidP="00260140">
      <w:pPr>
        <w:autoSpaceDE w:val="0"/>
        <w:autoSpaceDN w:val="0"/>
        <w:adjustRightInd w:val="0"/>
        <w:spacing w:line="360" w:lineRule="auto"/>
        <w:ind w:left="567" w:hanging="567"/>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projektor multimedialny, telewizor, ekran projekcyjny, tablicę szkolną białą suchościeralną, tablicę flipchart, słuchawki z mikrofonem, system do nauczania języków obcych;</w:t>
      </w:r>
    </w:p>
    <w:p w:rsidR="00D44DBC" w:rsidRPr="00260140" w:rsidRDefault="00D44DBC" w:rsidP="00260140">
      <w:pPr>
        <w:autoSpaceDE w:val="0"/>
        <w:autoSpaceDN w:val="0"/>
        <w:adjustRightInd w:val="0"/>
        <w:spacing w:line="360" w:lineRule="auto"/>
        <w:ind w:left="567" w:hanging="567"/>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 xml:space="preserve">stanowisko dla każdego ucznia wyposażone w komputer stacjonarny z oprogramowaniem biurowym z dostępem do </w:t>
      </w:r>
      <w:r w:rsidR="00EB73D6" w:rsidRPr="00260140">
        <w:rPr>
          <w:rFonts w:ascii="Arial" w:hAnsi="Arial" w:cs="Arial"/>
          <w:sz w:val="20"/>
          <w:szCs w:val="20"/>
        </w:rPr>
        <w:t>i</w:t>
      </w:r>
      <w:r w:rsidRPr="00260140">
        <w:rPr>
          <w:rFonts w:ascii="Arial" w:hAnsi="Arial" w:cs="Arial"/>
          <w:sz w:val="20"/>
          <w:szCs w:val="20"/>
        </w:rPr>
        <w:t>nternetu oraz słuchawki z mikrofonem;</w:t>
      </w:r>
    </w:p>
    <w:p w:rsidR="00D44DBC" w:rsidRPr="00260140" w:rsidRDefault="00D44DBC" w:rsidP="00260140">
      <w:pPr>
        <w:autoSpaceDE w:val="0"/>
        <w:autoSpaceDN w:val="0"/>
        <w:adjustRightInd w:val="0"/>
        <w:spacing w:line="360" w:lineRule="auto"/>
        <w:ind w:left="567" w:hanging="567"/>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biblioteczk</w:t>
      </w:r>
      <w:r w:rsidR="00EB73D6" w:rsidRPr="00260140">
        <w:rPr>
          <w:rFonts w:ascii="Arial" w:hAnsi="Arial" w:cs="Arial"/>
          <w:sz w:val="20"/>
          <w:szCs w:val="20"/>
        </w:rPr>
        <w:t>ę</w:t>
      </w:r>
      <w:r w:rsidRPr="00260140">
        <w:rPr>
          <w:rFonts w:ascii="Arial" w:hAnsi="Arial" w:cs="Arial"/>
          <w:sz w:val="20"/>
          <w:szCs w:val="20"/>
        </w:rPr>
        <w:t xml:space="preserve"> wyposażon</w:t>
      </w:r>
      <w:r w:rsidR="00EB73D6" w:rsidRPr="00260140">
        <w:rPr>
          <w:rFonts w:ascii="Arial" w:hAnsi="Arial" w:cs="Arial"/>
          <w:sz w:val="20"/>
          <w:szCs w:val="20"/>
        </w:rPr>
        <w:t>ą</w:t>
      </w:r>
      <w:r w:rsidRPr="00260140">
        <w:rPr>
          <w:rFonts w:ascii="Arial" w:hAnsi="Arial" w:cs="Arial"/>
          <w:sz w:val="20"/>
          <w:szCs w:val="20"/>
        </w:rPr>
        <w:t xml:space="preserve"> w słowniki, podręczniki i czasopisma specjalistyczne w języku obcym zawodowym.</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Nauczyciel powinien:</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dostosowywać stanowiska pracy do możliwości psychofizycznych uczniów,</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sz w:val="20"/>
          <w:szCs w:val="20"/>
        </w:rPr>
        <w:t>dostosować stopień trudności zadań oraz czasu ich wykonywania do potrzeb i możliwości uczniów</w:t>
      </w:r>
      <w:r w:rsidR="00EB73D6" w:rsidRPr="00260140">
        <w:rPr>
          <w:rFonts w:ascii="Arial" w:hAnsi="Arial" w:cs="Arial"/>
          <w:sz w:val="20"/>
          <w:szCs w:val="20"/>
        </w:rPr>
        <w:t>,</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dostosowywać metody i formy pracy do potrzeb i możliwości uczniów,</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sz w:val="20"/>
          <w:szCs w:val="20"/>
        </w:rPr>
        <w:t>zastosować instrukcje do zadań, podawanie dodatkowych zaleceń, instrukcji do pracy indywidualnej, udzielanie konsultacji indywidualnych</w:t>
      </w:r>
      <w:r w:rsidR="00075AF8" w:rsidRPr="00260140">
        <w:rPr>
          <w:rFonts w:ascii="Arial" w:hAnsi="Arial" w:cs="Arial"/>
          <w:sz w:val="20"/>
          <w:szCs w:val="20"/>
        </w:rPr>
        <w:t>,</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motywować i aktywizować ucznia do wykonywania czynności zawodowych związanych z realizacją zadania zawodowego,</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sz w:val="20"/>
          <w:szCs w:val="20"/>
        </w:rPr>
      </w:pPr>
      <w:r w:rsidRPr="00260140">
        <w:rPr>
          <w:rFonts w:ascii="Arial" w:hAnsi="Arial" w:cs="Arial"/>
          <w:color w:val="auto"/>
          <w:sz w:val="20"/>
          <w:szCs w:val="20"/>
        </w:rPr>
        <w:t xml:space="preserve">rozwijać zawodowe zainteresowania uczniów, </w:t>
      </w:r>
      <w:r w:rsidRPr="00260140">
        <w:rPr>
          <w:rFonts w:ascii="Arial" w:hAnsi="Arial" w:cs="Arial"/>
          <w:sz w:val="20"/>
          <w:szCs w:val="20"/>
        </w:rPr>
        <w:t>zaplanować zadania o większym stopniu złożoności, proponować samodzielne poszerzanie wiedzy, studiowanie dodatkowej literatury</w:t>
      </w:r>
      <w:r w:rsidR="001C0CCF">
        <w:rPr>
          <w:rFonts w:ascii="Arial" w:hAnsi="Arial" w:cs="Arial"/>
          <w:sz w:val="20"/>
          <w:szCs w:val="20"/>
        </w:rPr>
        <w:t>,</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sz w:val="20"/>
          <w:szCs w:val="20"/>
        </w:rPr>
        <w:t>w pracy grupowej zwracać uwagę na taki podział zadań między członków zespołu, by każdy wykonywał tę część zadania, której podoła, jeśli charakter zadania to umożliwia</w:t>
      </w:r>
      <w:r w:rsidRPr="00260140">
        <w:rPr>
          <w:rFonts w:ascii="Arial" w:hAnsi="Arial" w:cs="Arial"/>
          <w:color w:val="auto"/>
          <w:sz w:val="20"/>
          <w:szCs w:val="20"/>
        </w:rPr>
        <w:t>.</w:t>
      </w:r>
    </w:p>
    <w:p w:rsidR="0097364E" w:rsidRPr="00260140" w:rsidRDefault="0097364E" w:rsidP="00260140">
      <w:pPr>
        <w:pBdr>
          <w:top w:val="none" w:sz="0" w:space="0" w:color="auto"/>
          <w:left w:val="none" w:sz="0" w:space="0" w:color="auto"/>
          <w:bottom w:val="none" w:sz="0" w:space="0" w:color="auto"/>
          <w:right w:val="none" w:sz="0" w:space="0" w:color="auto"/>
          <w:between w:val="none" w:sz="0" w:space="0" w:color="auto"/>
        </w:pBdr>
        <w:spacing w:line="360" w:lineRule="auto"/>
        <w:ind w:left="357"/>
        <w:jc w:val="both"/>
        <w:rPr>
          <w:rFonts w:ascii="Arial" w:hAnsi="Arial" w:cs="Arial"/>
          <w:sz w:val="20"/>
          <w:szCs w:val="20"/>
        </w:rPr>
      </w:pPr>
    </w:p>
    <w:p w:rsidR="00D44DBC" w:rsidRPr="00260140" w:rsidRDefault="0097364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Przykładowe zadania</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Zadanie nr 1</w:t>
      </w:r>
    </w:p>
    <w:p w:rsidR="00D44DBC" w:rsidRPr="00260140" w:rsidRDefault="00CA47D7"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Przeprowadź symulację rozmowy z klientem (wskazany przez nauczyciela drugi uczeń) prowadzonej w języku obcym, dotycząc</w:t>
      </w:r>
      <w:r w:rsidR="00075AF8" w:rsidRPr="00260140">
        <w:rPr>
          <w:rFonts w:ascii="Arial" w:hAnsi="Arial" w:cs="Arial"/>
          <w:color w:val="auto"/>
          <w:sz w:val="20"/>
          <w:szCs w:val="20"/>
        </w:rPr>
        <w:t>ej</w:t>
      </w:r>
      <w:r w:rsidRPr="00260140">
        <w:rPr>
          <w:rFonts w:ascii="Arial" w:hAnsi="Arial" w:cs="Arial"/>
          <w:color w:val="auto"/>
          <w:sz w:val="20"/>
          <w:szCs w:val="20"/>
        </w:rPr>
        <w:t xml:space="preserve"> konieczności rozszerzenia zakresu prac lakierniczych o renowację powłoki lakierniczej na pokrywie bagażnika.</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Zadanie 2</w:t>
      </w:r>
    </w:p>
    <w:p w:rsidR="00D44DBC" w:rsidRPr="00260140" w:rsidRDefault="007D6A0D"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Korzystając z </w:t>
      </w:r>
      <w:r w:rsidR="00075AF8" w:rsidRPr="00260140">
        <w:rPr>
          <w:rFonts w:ascii="Arial" w:hAnsi="Arial" w:cs="Arial"/>
          <w:color w:val="auto"/>
          <w:sz w:val="20"/>
          <w:szCs w:val="20"/>
        </w:rPr>
        <w:t>i</w:t>
      </w:r>
      <w:r w:rsidRPr="00260140">
        <w:rPr>
          <w:rFonts w:ascii="Arial" w:hAnsi="Arial" w:cs="Arial"/>
          <w:color w:val="auto"/>
          <w:sz w:val="20"/>
          <w:szCs w:val="20"/>
        </w:rPr>
        <w:t>nternetu</w:t>
      </w:r>
      <w:r w:rsidR="00075AF8" w:rsidRPr="00260140">
        <w:rPr>
          <w:rFonts w:ascii="Arial" w:hAnsi="Arial" w:cs="Arial"/>
          <w:color w:val="auto"/>
          <w:sz w:val="20"/>
          <w:szCs w:val="20"/>
        </w:rPr>
        <w:t>,</w:t>
      </w:r>
      <w:r w:rsidRPr="00260140">
        <w:rPr>
          <w:rFonts w:ascii="Arial" w:hAnsi="Arial" w:cs="Arial"/>
          <w:color w:val="auto"/>
          <w:sz w:val="20"/>
          <w:szCs w:val="20"/>
        </w:rPr>
        <w:t xml:space="preserve"> wyszukaj kilka ogłoszeń pracy w </w:t>
      </w:r>
      <w:r w:rsidR="008801E7" w:rsidRPr="00260140">
        <w:rPr>
          <w:rFonts w:ascii="Arial" w:hAnsi="Arial" w:cs="Arial"/>
          <w:color w:val="auto"/>
          <w:sz w:val="20"/>
          <w:szCs w:val="20"/>
        </w:rPr>
        <w:t>zawodzie lakiernik samochodowy</w:t>
      </w:r>
      <w:r w:rsidR="00CA47D7" w:rsidRPr="00260140">
        <w:rPr>
          <w:rFonts w:ascii="Arial" w:hAnsi="Arial" w:cs="Arial"/>
          <w:color w:val="auto"/>
          <w:sz w:val="20"/>
          <w:szCs w:val="20"/>
        </w:rPr>
        <w:t>, które są sformułowane w języku obcym</w:t>
      </w:r>
      <w:r w:rsidR="00D44DBC" w:rsidRPr="00260140">
        <w:rPr>
          <w:rFonts w:ascii="Arial" w:hAnsi="Arial" w:cs="Arial"/>
          <w:color w:val="auto"/>
          <w:sz w:val="20"/>
          <w:szCs w:val="20"/>
        </w:rPr>
        <w:t xml:space="preserve">. </w:t>
      </w:r>
      <w:r w:rsidR="008801E7" w:rsidRPr="00260140">
        <w:rPr>
          <w:rFonts w:ascii="Arial" w:hAnsi="Arial" w:cs="Arial"/>
          <w:color w:val="auto"/>
          <w:sz w:val="20"/>
          <w:szCs w:val="20"/>
        </w:rPr>
        <w:t xml:space="preserve">Omów, jakie wymagania są </w:t>
      </w:r>
      <w:r w:rsidR="00CA47D7" w:rsidRPr="00260140">
        <w:rPr>
          <w:rFonts w:ascii="Arial" w:hAnsi="Arial" w:cs="Arial"/>
          <w:color w:val="auto"/>
          <w:sz w:val="20"/>
          <w:szCs w:val="20"/>
        </w:rPr>
        <w:t>niezbędne dla pracodawcy, abyś mógł podjąć u niego pracę.</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PROPONOWANE METODY SPRAWDZANIA OSIĄGNIĘĆ EDUKACYJNYCH UCZNIA</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Sprawdzanie i ocenianie postępów uczniów powinno odbywać się przez cały czas realizacji treści przedmiotu na podstawie kryteriów przedstawionych na początku zajęć. Osiągnięcia</w:t>
      </w:r>
      <w:r w:rsidR="00CE0B27">
        <w:rPr>
          <w:rFonts w:ascii="Arial" w:hAnsi="Arial" w:cs="Arial"/>
          <w:sz w:val="20"/>
          <w:szCs w:val="20"/>
        </w:rPr>
        <w:t xml:space="preserve"> </w:t>
      </w:r>
      <w:r w:rsidRPr="00260140">
        <w:rPr>
          <w:rFonts w:ascii="Arial" w:hAnsi="Arial" w:cs="Arial"/>
          <w:sz w:val="20"/>
          <w:szCs w:val="20"/>
        </w:rPr>
        <w:t>uczniów należy oceniać</w:t>
      </w:r>
      <w:r w:rsidR="00CE0B27">
        <w:rPr>
          <w:rFonts w:ascii="Arial" w:hAnsi="Arial" w:cs="Arial"/>
          <w:sz w:val="20"/>
          <w:szCs w:val="20"/>
        </w:rPr>
        <w:t xml:space="preserve"> </w:t>
      </w:r>
      <w:r w:rsidRPr="00260140">
        <w:rPr>
          <w:rFonts w:ascii="Arial" w:hAnsi="Arial" w:cs="Arial"/>
          <w:sz w:val="20"/>
          <w:szCs w:val="20"/>
        </w:rPr>
        <w:t>w zakresie</w:t>
      </w:r>
      <w:r w:rsidR="00CE0B27">
        <w:rPr>
          <w:rFonts w:ascii="Arial" w:hAnsi="Arial" w:cs="Arial"/>
          <w:sz w:val="20"/>
          <w:szCs w:val="20"/>
        </w:rPr>
        <w:t xml:space="preserve"> </w:t>
      </w:r>
      <w:r w:rsidRPr="00260140">
        <w:rPr>
          <w:rFonts w:ascii="Arial" w:hAnsi="Arial" w:cs="Arial"/>
          <w:sz w:val="20"/>
          <w:szCs w:val="20"/>
        </w:rPr>
        <w:t>wymagań programowych podstawowych</w:t>
      </w:r>
      <w:r w:rsidR="00CE0B27">
        <w:rPr>
          <w:rFonts w:ascii="Arial" w:hAnsi="Arial" w:cs="Arial"/>
          <w:sz w:val="20"/>
          <w:szCs w:val="20"/>
        </w:rPr>
        <w:t xml:space="preserve"> </w:t>
      </w:r>
      <w:r w:rsidRPr="00260140">
        <w:rPr>
          <w:rFonts w:ascii="Arial" w:hAnsi="Arial" w:cs="Arial"/>
          <w:sz w:val="20"/>
          <w:szCs w:val="20"/>
        </w:rPr>
        <w:t>i ponadpodstawowych</w:t>
      </w:r>
      <w:r w:rsidR="00CE0B27">
        <w:rPr>
          <w:rFonts w:ascii="Arial" w:hAnsi="Arial" w:cs="Arial"/>
          <w:sz w:val="20"/>
          <w:szCs w:val="20"/>
        </w:rPr>
        <w:t xml:space="preserve"> </w:t>
      </w:r>
      <w:r w:rsidRPr="00260140">
        <w:rPr>
          <w:rFonts w:ascii="Arial" w:hAnsi="Arial" w:cs="Arial"/>
          <w:sz w:val="20"/>
          <w:szCs w:val="20"/>
        </w:rPr>
        <w:t xml:space="preserve">na podstawie: </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ustnych wypowiedzi, rozumienia teksów pisanych i słuchanych wypowiedzi</w:t>
      </w:r>
      <w:r w:rsidR="00075AF8" w:rsidRPr="00260140">
        <w:rPr>
          <w:rFonts w:ascii="Arial" w:hAnsi="Arial" w:cs="Arial"/>
          <w:sz w:val="20"/>
          <w:szCs w:val="20"/>
        </w:rPr>
        <w:t>,</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obserwacji pracy ucznia w trakcie pracy w grupie,</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ukierunkowanej obserwacji pracy ucznia podczas wykonywania ćwiczeń,</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prezentacji ćwiczeń, opracowań</w:t>
      </w:r>
      <w:r w:rsidR="00075AF8" w:rsidRPr="00260140">
        <w:rPr>
          <w:rFonts w:ascii="Arial" w:hAnsi="Arial" w:cs="Arial"/>
          <w:sz w:val="20"/>
          <w:szCs w:val="20"/>
        </w:rPr>
        <w:t>.</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 ocenie osiągnięć uczniów należy uwzględnić wszystkie wyniki sprawdzania osiągnięć uczniów.</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Kryteria oceniania osiągnięć uczniów:</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poprawność wykonywania ćwiczeń,</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posługiwanie się umiejętnościami językowymi w tracie wykonywania ćwiczeń, odgrywania scenek, realizacji symulacji</w:t>
      </w:r>
      <w:r w:rsidR="00075AF8" w:rsidRPr="00260140">
        <w:rPr>
          <w:rFonts w:ascii="Arial" w:hAnsi="Arial" w:cs="Arial"/>
          <w:sz w:val="20"/>
          <w:szCs w:val="20"/>
        </w:rPr>
        <w:t>,</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stosowanie się do</w:t>
      </w:r>
      <w:r w:rsidR="00CE0B27">
        <w:rPr>
          <w:rFonts w:ascii="Arial" w:hAnsi="Arial" w:cs="Arial"/>
          <w:sz w:val="20"/>
          <w:szCs w:val="20"/>
        </w:rPr>
        <w:t xml:space="preserve"> </w:t>
      </w:r>
      <w:r w:rsidRPr="00260140">
        <w:rPr>
          <w:rFonts w:ascii="Arial" w:hAnsi="Arial" w:cs="Arial"/>
          <w:sz w:val="20"/>
          <w:szCs w:val="20"/>
        </w:rPr>
        <w:t>zasad etyki,</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dobór środków komunikacji do symulowanych sytuacji zawodowych realizowanych w języku obcym,</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poziom rezultatów ćwiczeń, projektów</w:t>
      </w:r>
      <w:r w:rsidR="00075AF8" w:rsidRPr="00260140">
        <w:rPr>
          <w:rFonts w:ascii="Arial" w:hAnsi="Arial" w:cs="Arial"/>
          <w:sz w:val="20"/>
          <w:szCs w:val="20"/>
        </w:rPr>
        <w:t>.</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 procesie oceniania należy również uwzględniać: umiejętność posługiwania się terminologią zawodową, poszukiwan</w:t>
      </w:r>
      <w:r w:rsidR="008801E7" w:rsidRPr="00260140">
        <w:rPr>
          <w:rFonts w:ascii="Arial" w:hAnsi="Arial" w:cs="Arial"/>
          <w:sz w:val="20"/>
          <w:szCs w:val="20"/>
        </w:rPr>
        <w:t xml:space="preserve">ia informacji obcojęzycznych w </w:t>
      </w:r>
      <w:r w:rsidR="00075AF8" w:rsidRPr="00260140">
        <w:rPr>
          <w:rFonts w:ascii="Arial" w:hAnsi="Arial" w:cs="Arial"/>
          <w:sz w:val="20"/>
          <w:szCs w:val="20"/>
        </w:rPr>
        <w:t>i</w:t>
      </w:r>
      <w:r w:rsidRPr="00260140">
        <w:rPr>
          <w:rFonts w:ascii="Arial" w:hAnsi="Arial" w:cs="Arial"/>
          <w:sz w:val="20"/>
          <w:szCs w:val="20"/>
        </w:rPr>
        <w:t>nternecie, umiejętności współpracy, poziom wykonania ćwiczeń, zaangażowanie ucznia, korzystanie z różnych źródeł informacji, kreatywność, staranność.</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A69AA" w:rsidRPr="00260140" w:rsidRDefault="005A69AA" w:rsidP="00260140">
      <w:pPr>
        <w:spacing w:line="360" w:lineRule="auto"/>
        <w:rPr>
          <w:rFonts w:ascii="Arial" w:hAnsi="Arial" w:cs="Arial"/>
          <w:b/>
          <w:sz w:val="20"/>
          <w:szCs w:val="20"/>
        </w:rPr>
      </w:pPr>
    </w:p>
    <w:p w:rsidR="00D44DBC" w:rsidRPr="00260140" w:rsidRDefault="00D44DBC" w:rsidP="00260140">
      <w:pPr>
        <w:spacing w:line="360" w:lineRule="auto"/>
        <w:rPr>
          <w:rFonts w:ascii="Arial" w:hAnsi="Arial" w:cs="Arial"/>
          <w:b/>
          <w:sz w:val="20"/>
          <w:szCs w:val="20"/>
        </w:rPr>
      </w:pPr>
      <w:r w:rsidRPr="00260140">
        <w:rPr>
          <w:rFonts w:ascii="Arial" w:hAnsi="Arial" w:cs="Arial"/>
          <w:b/>
          <w:sz w:val="20"/>
          <w:szCs w:val="20"/>
        </w:rPr>
        <w:t>PROPONOWANE METODY EWALUACJI PRZEDMIOTU</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Jakość procesu nauczania i uzyskiwane efekty zależą w dużym stopniu od programu nauczania przedmiotu:</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zastosowanych środków dydaktycznych w odniesieniu do założonych celów i treści kształcenia – materiału nauczania. </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Realizacja programu nauczania w ramach przedmiotu </w:t>
      </w:r>
      <w:r w:rsidR="00CA47D7" w:rsidRPr="00260140">
        <w:rPr>
          <w:rFonts w:ascii="Arial" w:hAnsi="Arial" w:cs="Arial"/>
          <w:color w:val="auto"/>
          <w:sz w:val="20"/>
          <w:szCs w:val="20"/>
        </w:rPr>
        <w:t>Język obcy zawodowy</w:t>
      </w:r>
      <w:r w:rsidRPr="00260140">
        <w:rPr>
          <w:rFonts w:ascii="Arial" w:hAnsi="Arial" w:cs="Arial"/>
          <w:color w:val="auto"/>
          <w:sz w:val="20"/>
          <w:szCs w:val="20"/>
        </w:rPr>
        <w:t xml:space="preserve"> powinna zapewnić osiągnięcie założonych efektów z podstawy programowej. Na tym etapie ewaluacji programu nauczania przedmiotu </w:t>
      </w:r>
      <w:r w:rsidR="00CA47D7" w:rsidRPr="00260140">
        <w:rPr>
          <w:rFonts w:ascii="Arial" w:hAnsi="Arial" w:cs="Arial"/>
          <w:color w:val="auto"/>
          <w:sz w:val="20"/>
          <w:szCs w:val="20"/>
        </w:rPr>
        <w:t>Język obcy zawodowy</w:t>
      </w:r>
      <w:r w:rsidRPr="00260140">
        <w:rPr>
          <w:rFonts w:ascii="Arial" w:hAnsi="Arial" w:cs="Arial"/>
          <w:color w:val="auto"/>
          <w:sz w:val="20"/>
          <w:szCs w:val="20"/>
        </w:rPr>
        <w:t xml:space="preserve"> mogą być wykorzystywane:</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arkusze obserwacji zajęć (lekcji koleżeńskich, nadzoru pedagogicznego), </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rozwiązywaniu testów egzaminacyjnych z wykorzystaniem technik komputerowych</w:t>
      </w:r>
      <w:r w:rsidR="00075AF8" w:rsidRPr="00260140">
        <w:rPr>
          <w:rFonts w:ascii="Arial" w:hAnsi="Arial" w:cs="Arial"/>
          <w:color w:val="auto"/>
          <w:sz w:val="20"/>
          <w:szCs w:val="20"/>
        </w:rPr>
        <w:t>,</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obserwacje (kompletne, wybiórcze </w:t>
      </w:r>
      <w:r w:rsidR="00075AF8" w:rsidRPr="00260140">
        <w:rPr>
          <w:rFonts w:ascii="Arial" w:hAnsi="Arial" w:cs="Arial"/>
          <w:color w:val="auto"/>
          <w:sz w:val="20"/>
          <w:szCs w:val="20"/>
        </w:rPr>
        <w:t>−</w:t>
      </w:r>
      <w:r w:rsidRPr="00260140">
        <w:rPr>
          <w:rFonts w:ascii="Arial" w:hAnsi="Arial" w:cs="Arial"/>
          <w:color w:val="auto"/>
          <w:sz w:val="20"/>
          <w:szCs w:val="20"/>
        </w:rPr>
        <w:t xml:space="preserve"> nastawione na poszczególne elementy, np. kształcenie najważniejszych umiejętności, kształtowanie postaw, indywidualizacj</w:t>
      </w:r>
      <w:r w:rsidR="00075AF8" w:rsidRPr="00260140">
        <w:rPr>
          <w:rFonts w:ascii="Arial" w:hAnsi="Arial" w:cs="Arial"/>
          <w:color w:val="auto"/>
          <w:sz w:val="20"/>
          <w:szCs w:val="20"/>
        </w:rPr>
        <w:t>ę</w:t>
      </w:r>
      <w:r w:rsidRPr="00260140">
        <w:rPr>
          <w:rFonts w:ascii="Arial" w:hAnsi="Arial" w:cs="Arial"/>
          <w:color w:val="auto"/>
          <w:sz w:val="20"/>
          <w:szCs w:val="20"/>
        </w:rPr>
        <w:t>, warunki i sposób realizacji).</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Oceniając program nauczania w ramach przedmiotu </w:t>
      </w:r>
      <w:r w:rsidR="00CA47D7" w:rsidRPr="00260140">
        <w:rPr>
          <w:rFonts w:ascii="Arial" w:hAnsi="Arial" w:cs="Arial"/>
          <w:color w:val="auto"/>
          <w:sz w:val="20"/>
          <w:szCs w:val="20"/>
        </w:rPr>
        <w:t>Język obcy zawodowy</w:t>
      </w:r>
      <w:r w:rsidR="00075AF8" w:rsidRPr="00260140">
        <w:rPr>
          <w:rFonts w:ascii="Arial" w:hAnsi="Arial" w:cs="Arial"/>
          <w:color w:val="auto"/>
          <w:sz w:val="20"/>
          <w:szCs w:val="20"/>
        </w:rPr>
        <w:t>,</w:t>
      </w:r>
      <w:r w:rsidRPr="00260140">
        <w:rPr>
          <w:rFonts w:ascii="Arial" w:hAnsi="Arial" w:cs="Arial"/>
          <w:color w:val="auto"/>
          <w:sz w:val="20"/>
          <w:szCs w:val="20"/>
        </w:rPr>
        <w:t xml:space="preserve"> należy przeanalizować osiągnięcie założonych celów, jakie program stawia</w:t>
      </w:r>
      <w:r w:rsidR="00075AF8" w:rsidRPr="00260140">
        <w:rPr>
          <w:rFonts w:ascii="Arial" w:hAnsi="Arial" w:cs="Arial"/>
          <w:color w:val="auto"/>
          <w:sz w:val="20"/>
          <w:szCs w:val="20"/>
        </w:rPr>
        <w:t>,</w:t>
      </w:r>
      <w:r w:rsidRPr="00260140">
        <w:rPr>
          <w:rFonts w:ascii="Arial" w:hAnsi="Arial" w:cs="Arial"/>
          <w:color w:val="auto"/>
          <w:sz w:val="20"/>
          <w:szCs w:val="20"/>
        </w:rPr>
        <w:t xml:space="preserve"> w takim rozumieniu, jakie zostały przyjęte. Zadaniem ewaluacji programu jest między innymi ulepszenie jego struktury, dodanie lub usunięcie pewnych technik pracy i wskazanie:</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a) mocnych stron pracy ucznia (opanowanych umiejętności), </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b) słabych stron pracy ucznia (nieopanowanych umiejętności), </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c) sposobów poprawy pracy przez ucznia, </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d) jak uczeń </w:t>
      </w:r>
      <w:r w:rsidR="00266170" w:rsidRPr="00260140">
        <w:rPr>
          <w:rFonts w:ascii="Arial" w:hAnsi="Arial" w:cs="Arial"/>
          <w:color w:val="auto"/>
          <w:sz w:val="20"/>
          <w:szCs w:val="20"/>
        </w:rPr>
        <w:t xml:space="preserve">ma </w:t>
      </w:r>
      <w:r w:rsidRPr="00260140">
        <w:rPr>
          <w:rFonts w:ascii="Arial" w:hAnsi="Arial" w:cs="Arial"/>
          <w:color w:val="auto"/>
          <w:sz w:val="20"/>
          <w:szCs w:val="20"/>
        </w:rPr>
        <w:t>dalej pracować, aby przyswoić nieopanowane wiadomości i umiejętności.</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W efekcie końcowym ewaluacji programu nauczania do przedmiotu </w:t>
      </w:r>
      <w:r w:rsidR="00CA47D7" w:rsidRPr="00260140">
        <w:rPr>
          <w:rFonts w:ascii="Arial" w:hAnsi="Arial" w:cs="Arial"/>
          <w:color w:val="auto"/>
          <w:sz w:val="20"/>
          <w:szCs w:val="20"/>
        </w:rPr>
        <w:t>Język obcy zawodowy</w:t>
      </w:r>
      <w:r w:rsidRPr="00260140">
        <w:rPr>
          <w:rFonts w:ascii="Arial" w:hAnsi="Arial" w:cs="Arial"/>
          <w:color w:val="auto"/>
          <w:sz w:val="20"/>
          <w:szCs w:val="20"/>
        </w:rPr>
        <w:t>, należy ustalić:</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które czynniki nie sprzyjają realizacji programu? </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optymalizacji i modernizacji programu?</w:t>
      </w:r>
    </w:p>
    <w:p w:rsidR="00D44DBC" w:rsidRPr="00260140" w:rsidRDefault="00D44DBC" w:rsidP="00260140">
      <w:pPr>
        <w:spacing w:line="360" w:lineRule="auto"/>
        <w:rPr>
          <w:rFonts w:ascii="Arial" w:hAnsi="Arial" w:cs="Arial"/>
          <w:sz w:val="20"/>
          <w:szCs w:val="20"/>
        </w:rPr>
      </w:pPr>
    </w:p>
    <w:p w:rsidR="000C36DD" w:rsidRPr="00B26FAD" w:rsidRDefault="000C36DD" w:rsidP="00260140">
      <w:pPr>
        <w:spacing w:line="360" w:lineRule="auto"/>
        <w:rPr>
          <w:rFonts w:ascii="Arial" w:hAnsi="Arial" w:cs="Arial"/>
          <w:bCs/>
          <w:sz w:val="20"/>
          <w:szCs w:val="20"/>
        </w:rPr>
      </w:pPr>
    </w:p>
    <w:p w:rsidR="00F05AD7" w:rsidRDefault="000C36DD" w:rsidP="00B26FAD">
      <w:pPr>
        <w:spacing w:line="360" w:lineRule="auto"/>
        <w:rPr>
          <w:rFonts w:ascii="Arial" w:hAnsi="Arial" w:cs="Arial"/>
          <w:b/>
          <w:sz w:val="20"/>
          <w:szCs w:val="20"/>
        </w:rPr>
      </w:pPr>
      <w:r w:rsidRPr="00B26FAD">
        <w:rPr>
          <w:rFonts w:ascii="Arial" w:hAnsi="Arial" w:cs="Arial"/>
          <w:bCs/>
          <w:sz w:val="20"/>
          <w:szCs w:val="20"/>
        </w:rPr>
        <w:br w:type="page"/>
      </w:r>
      <w:r w:rsidR="00F05AD7">
        <w:rPr>
          <w:rFonts w:ascii="Arial" w:hAnsi="Arial" w:cs="Arial"/>
          <w:b/>
          <w:sz w:val="20"/>
          <w:szCs w:val="20"/>
        </w:rPr>
        <w:t>NAZWA PRZEDMIOTU</w:t>
      </w:r>
    </w:p>
    <w:p w:rsidR="000C36DD" w:rsidRPr="00F05AD7" w:rsidRDefault="000C36DD" w:rsidP="00B26FAD">
      <w:pPr>
        <w:spacing w:line="360" w:lineRule="auto"/>
        <w:rPr>
          <w:rFonts w:ascii="Arial" w:hAnsi="Arial" w:cs="Arial"/>
          <w:b/>
          <w:sz w:val="20"/>
          <w:szCs w:val="20"/>
        </w:rPr>
      </w:pPr>
      <w:r w:rsidRPr="00F05AD7">
        <w:rPr>
          <w:rFonts w:ascii="Arial" w:hAnsi="Arial" w:cs="Arial"/>
          <w:b/>
          <w:sz w:val="20"/>
          <w:szCs w:val="20"/>
        </w:rPr>
        <w:t>Podstawy lakiernictwa samochodowego</w:t>
      </w:r>
    </w:p>
    <w:p w:rsidR="00216CDB" w:rsidRPr="00F05AD7" w:rsidRDefault="00216CDB" w:rsidP="00260140">
      <w:pPr>
        <w:spacing w:line="360" w:lineRule="auto"/>
        <w:jc w:val="both"/>
        <w:rPr>
          <w:rFonts w:ascii="Arial" w:hAnsi="Arial" w:cs="Arial"/>
          <w:sz w:val="20"/>
          <w:szCs w:val="20"/>
        </w:rPr>
      </w:pPr>
    </w:p>
    <w:p w:rsidR="00216CDB" w:rsidRPr="00F05AD7" w:rsidRDefault="00216CDB" w:rsidP="00B26FA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05AD7">
        <w:rPr>
          <w:rFonts w:ascii="Arial" w:hAnsi="Arial" w:cs="Arial"/>
          <w:b/>
          <w:sz w:val="20"/>
          <w:szCs w:val="20"/>
        </w:rPr>
        <w:t xml:space="preserve">Cele ogólne </w:t>
      </w:r>
    </w:p>
    <w:p w:rsidR="00216CDB" w:rsidRPr="00260140" w:rsidRDefault="00216CDB" w:rsidP="00260140">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color w:val="auto"/>
          <w:sz w:val="20"/>
          <w:szCs w:val="20"/>
        </w:rPr>
        <w:t>Poznanie technik lakierowania pojazdów samochodowych</w:t>
      </w:r>
      <w:r w:rsidR="007F721E" w:rsidRPr="00260140">
        <w:rPr>
          <w:rFonts w:ascii="Arial" w:hAnsi="Arial" w:cs="Arial"/>
          <w:color w:val="auto"/>
          <w:sz w:val="20"/>
          <w:szCs w:val="20"/>
        </w:rPr>
        <w:t>.</w:t>
      </w:r>
    </w:p>
    <w:p w:rsidR="00216CDB" w:rsidRPr="00260140" w:rsidRDefault="00216CDB" w:rsidP="00260140">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color w:val="auto"/>
          <w:sz w:val="20"/>
          <w:szCs w:val="20"/>
        </w:rPr>
        <w:t>Przygotowanie pojazdu do lakierowania</w:t>
      </w:r>
      <w:r w:rsidR="007F721E" w:rsidRPr="00260140">
        <w:rPr>
          <w:rFonts w:ascii="Arial" w:hAnsi="Arial" w:cs="Arial"/>
          <w:color w:val="auto"/>
          <w:sz w:val="20"/>
          <w:szCs w:val="20"/>
        </w:rPr>
        <w:t>.</w:t>
      </w:r>
    </w:p>
    <w:p w:rsidR="00216CDB" w:rsidRPr="00260140" w:rsidRDefault="00216CDB" w:rsidP="00260140">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color w:val="auto"/>
          <w:sz w:val="20"/>
          <w:szCs w:val="20"/>
        </w:rPr>
        <w:t>Dobór materiałów lakierniczych</w:t>
      </w:r>
      <w:r w:rsidR="007F721E" w:rsidRPr="00260140">
        <w:rPr>
          <w:rFonts w:ascii="Arial" w:hAnsi="Arial" w:cs="Arial"/>
          <w:color w:val="auto"/>
          <w:sz w:val="20"/>
          <w:szCs w:val="20"/>
        </w:rPr>
        <w:t>.</w:t>
      </w:r>
    </w:p>
    <w:p w:rsidR="00216CDB" w:rsidRPr="00260140" w:rsidRDefault="00216CDB" w:rsidP="00260140">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color w:val="auto"/>
          <w:sz w:val="20"/>
          <w:szCs w:val="20"/>
        </w:rPr>
        <w:t>Dobór koloru</w:t>
      </w:r>
      <w:r w:rsidR="008E5C6F" w:rsidRPr="00260140">
        <w:rPr>
          <w:rFonts w:ascii="Arial" w:hAnsi="Arial" w:cs="Arial"/>
          <w:color w:val="auto"/>
          <w:sz w:val="20"/>
          <w:szCs w:val="20"/>
        </w:rPr>
        <w:t>.</w:t>
      </w: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Cele operacyjne</w:t>
      </w:r>
    </w:p>
    <w:p w:rsidR="00216CDB"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216CDB" w:rsidRPr="00260140" w:rsidRDefault="00216CDB" w:rsidP="00260140">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scharakteryzować proces przygotowa</w:t>
      </w:r>
      <w:r w:rsidR="008E5C6F" w:rsidRPr="00260140">
        <w:rPr>
          <w:rFonts w:ascii="Arial" w:hAnsi="Arial" w:cs="Arial"/>
          <w:sz w:val="20"/>
          <w:szCs w:val="20"/>
        </w:rPr>
        <w:t>nia powierzchni do lakierowania</w:t>
      </w:r>
      <w:r w:rsidR="007F721E" w:rsidRPr="00260140">
        <w:rPr>
          <w:rFonts w:ascii="Arial" w:hAnsi="Arial" w:cs="Arial"/>
          <w:sz w:val="20"/>
          <w:szCs w:val="20"/>
        </w:rPr>
        <w:t>;</w:t>
      </w:r>
    </w:p>
    <w:p w:rsidR="00216CDB" w:rsidRPr="00260140" w:rsidRDefault="00216CDB" w:rsidP="00260140">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scharakteryzować proces przygotowania materiałów lakierniczych</w:t>
      </w:r>
      <w:r w:rsidR="007F721E" w:rsidRPr="00260140">
        <w:rPr>
          <w:rFonts w:ascii="Arial" w:hAnsi="Arial" w:cs="Arial"/>
          <w:sz w:val="20"/>
          <w:szCs w:val="20"/>
        </w:rPr>
        <w:t>;</w:t>
      </w:r>
    </w:p>
    <w:p w:rsidR="00216CDB" w:rsidRPr="00260140" w:rsidRDefault="00216CDB" w:rsidP="00260140">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scharakteryzować proces nanoszenia powłok lakierniczych</w:t>
      </w:r>
      <w:r w:rsidR="007F721E" w:rsidRPr="00260140">
        <w:rPr>
          <w:rFonts w:ascii="Arial" w:hAnsi="Arial" w:cs="Arial"/>
          <w:sz w:val="20"/>
          <w:szCs w:val="20"/>
        </w:rPr>
        <w:t>;</w:t>
      </w:r>
    </w:p>
    <w:p w:rsidR="00216CDB" w:rsidRPr="00260140" w:rsidRDefault="00216CDB" w:rsidP="00260140">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scharakteryzować proces suszenia powłok lakierniczych.</w:t>
      </w:r>
    </w:p>
    <w:p w:rsidR="00B26FAD" w:rsidRDefault="00B26FAD" w:rsidP="00260140">
      <w:pPr>
        <w:spacing w:line="360" w:lineRule="auto"/>
        <w:rPr>
          <w:rFonts w:ascii="Arial" w:hAnsi="Arial" w:cs="Arial"/>
          <w:sz w:val="20"/>
          <w:szCs w:val="20"/>
        </w:rPr>
      </w:pPr>
    </w:p>
    <w:p w:rsidR="00B26FAD" w:rsidRDefault="00B26FAD" w:rsidP="00260140">
      <w:pPr>
        <w:spacing w:line="360" w:lineRule="auto"/>
        <w:rPr>
          <w:rFonts w:ascii="Arial" w:hAnsi="Arial" w:cs="Arial"/>
          <w:sz w:val="20"/>
          <w:szCs w:val="20"/>
        </w:rPr>
      </w:pPr>
    </w:p>
    <w:p w:rsidR="00216CDB" w:rsidRPr="00B26FAD" w:rsidRDefault="00F05AD7" w:rsidP="00260140">
      <w:pPr>
        <w:spacing w:line="360" w:lineRule="auto"/>
        <w:rPr>
          <w:rFonts w:ascii="Arial" w:hAnsi="Arial" w:cs="Arial"/>
          <w:sz w:val="20"/>
          <w:szCs w:val="20"/>
        </w:rPr>
      </w:pPr>
      <w:r w:rsidRPr="00C904CC">
        <w:rPr>
          <w:rFonts w:ascii="Arial" w:hAnsi="Arial" w:cs="Arial"/>
          <w:b/>
          <w:sz w:val="20"/>
          <w:szCs w:val="20"/>
        </w:rPr>
        <w:t>MATERIAŁ NAUCZANIA Podstawy lakiernictwa samochodowego</w:t>
      </w:r>
      <w:r w:rsidRPr="00B26FAD" w:rsidDel="00186CF7">
        <w:rPr>
          <w:rFonts w:ascii="Arial" w:hAnsi="Arial" w:cs="Arial"/>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0"/>
        <w:gridCol w:w="4252"/>
        <w:gridCol w:w="3404"/>
        <w:gridCol w:w="1069"/>
      </w:tblGrid>
      <w:tr w:rsidR="00216CDB" w:rsidRPr="000C211D" w:rsidTr="00D82C9E">
        <w:tc>
          <w:tcPr>
            <w:tcW w:w="786" w:type="pct"/>
            <w:vMerge w:val="restar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Dział programowy</w:t>
            </w:r>
          </w:p>
        </w:tc>
        <w:tc>
          <w:tcPr>
            <w:tcW w:w="847" w:type="pct"/>
            <w:vMerge w:val="restar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Tematy jednostek metodycznych</w:t>
            </w:r>
          </w:p>
        </w:tc>
        <w:tc>
          <w:tcPr>
            <w:tcW w:w="299" w:type="pct"/>
            <w:vMerge w:val="restar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0C211D">
              <w:rPr>
                <w:rFonts w:ascii="Arial" w:hAnsi="Arial" w:cs="Arial"/>
                <w:sz w:val="20"/>
                <w:szCs w:val="20"/>
              </w:rPr>
              <w:t>Liczba godz.</w:t>
            </w:r>
          </w:p>
        </w:tc>
        <w:tc>
          <w:tcPr>
            <w:tcW w:w="2692" w:type="pct"/>
            <w:gridSpan w:val="2"/>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0C211D">
              <w:rPr>
                <w:rFonts w:ascii="Arial" w:hAnsi="Arial" w:cs="Arial"/>
                <w:sz w:val="20"/>
                <w:szCs w:val="20"/>
              </w:rPr>
              <w:t>Wymagania programowe</w:t>
            </w:r>
          </w:p>
        </w:tc>
        <w:tc>
          <w:tcPr>
            <w:tcW w:w="376"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C211D">
              <w:rPr>
                <w:rFonts w:ascii="Arial" w:hAnsi="Arial" w:cs="Arial"/>
                <w:color w:val="auto"/>
                <w:sz w:val="20"/>
                <w:szCs w:val="20"/>
              </w:rPr>
              <w:t>Uwagi o realizacji</w:t>
            </w:r>
          </w:p>
        </w:tc>
      </w:tr>
      <w:tr w:rsidR="00216CDB" w:rsidRPr="000C211D" w:rsidTr="00D82C9E">
        <w:tc>
          <w:tcPr>
            <w:tcW w:w="786" w:type="pct"/>
            <w:vMerge/>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vMerge/>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299" w:type="pct"/>
            <w:vMerge/>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Podstawowe</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0C211D">
              <w:rPr>
                <w:rFonts w:ascii="Arial" w:hAnsi="Arial" w:cs="Arial"/>
                <w:b/>
                <w:sz w:val="20"/>
                <w:szCs w:val="20"/>
              </w:rPr>
              <w:t>Uczeń potrafi:</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Ponadpodstawowe</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0C211D">
              <w:rPr>
                <w:rFonts w:ascii="Arial" w:hAnsi="Arial" w:cs="Arial"/>
                <w:b/>
                <w:sz w:val="20"/>
                <w:szCs w:val="20"/>
              </w:rPr>
              <w:t>Uczeń potrafi:</w:t>
            </w:r>
          </w:p>
        </w:tc>
        <w:tc>
          <w:tcPr>
            <w:tcW w:w="376"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C211D">
              <w:rPr>
                <w:rFonts w:ascii="Arial" w:hAnsi="Arial" w:cs="Arial"/>
                <w:color w:val="auto"/>
                <w:sz w:val="20"/>
                <w:szCs w:val="20"/>
              </w:rPr>
              <w:t>Etap realizacji</w:t>
            </w:r>
          </w:p>
        </w:tc>
      </w:tr>
      <w:tr w:rsidR="00216CDB" w:rsidRPr="000C211D" w:rsidTr="00D82C9E">
        <w:tc>
          <w:tcPr>
            <w:tcW w:w="786" w:type="pct"/>
            <w:vMerge w:val="restar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I. Przygotowanie podłoża</w:t>
            </w: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1. </w:t>
            </w:r>
            <w:r w:rsidR="00216CDB">
              <w:rPr>
                <w:rFonts w:ascii="Arial" w:hAnsi="Arial" w:cs="Arial"/>
                <w:sz w:val="20"/>
                <w:szCs w:val="20"/>
              </w:rPr>
              <w:t>Rozpoznawanie materiałów konstrukcyjnych</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rozpoznać stopy żelaza</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rozpoznać stopy miedzi</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rozpoznać stopy glinu</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rozpoznać stopy magnezu</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rozpoznać kompozyty metalowe</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rozpoznaje elementy z tworzyw sztucznych</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zidentyfikować stopy na podstawie oznaczeń</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216CDB" w:rsidRDefault="00DF15B1" w:rsidP="00605D5F">
            <w:r>
              <w:rPr>
                <w:rFonts w:ascii="Arial" w:hAnsi="Arial" w:cs="Arial"/>
                <w:color w:val="auto"/>
                <w:sz w:val="20"/>
                <w:szCs w:val="20"/>
              </w:rPr>
              <w:t>Klasa I</w:t>
            </w:r>
          </w:p>
        </w:tc>
      </w:tr>
      <w:tr w:rsidR="000156D6" w:rsidRPr="000C211D" w:rsidTr="00D82C9E">
        <w:tc>
          <w:tcPr>
            <w:tcW w:w="786" w:type="pct"/>
            <w:vMerge/>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2. Korozja i ochrona przed korozją</w:t>
            </w:r>
          </w:p>
        </w:tc>
        <w:tc>
          <w:tcPr>
            <w:tcW w:w="299"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zdefiniować korozję</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wyszczególnić rodzaje korozji</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p>
        </w:tc>
        <w:tc>
          <w:tcPr>
            <w:tcW w:w="1197"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eastAsia="Arial Unicode MS" w:hAnsi="Arial" w:cs="Arial"/>
                <w:sz w:val="20"/>
                <w:szCs w:val="20"/>
              </w:rPr>
            </w:pPr>
            <w:r>
              <w:rPr>
                <w:rFonts w:ascii="Arial" w:eastAsia="Arial Unicode MS" w:hAnsi="Arial" w:cs="Arial"/>
                <w:sz w:val="20"/>
                <w:szCs w:val="20"/>
              </w:rPr>
              <w:t>- scharakteryzować rodzaje korozji</w:t>
            </w:r>
          </w:p>
          <w:p w:rsidR="000156D6" w:rsidRPr="000C211D" w:rsidRDefault="000156D6" w:rsidP="00260140">
            <w:pPr>
              <w:pBdr>
                <w:top w:val="none" w:sz="0" w:space="0" w:color="auto"/>
                <w:left w:val="none" w:sz="0" w:space="0" w:color="auto"/>
                <w:bottom w:val="none" w:sz="0" w:space="0" w:color="auto"/>
                <w:right w:val="none" w:sz="0" w:space="0" w:color="auto"/>
                <w:between w:val="none" w:sz="0" w:space="0" w:color="auto"/>
              </w:pBdr>
              <w:ind w:left="363" w:hanging="329"/>
              <w:rPr>
                <w:rFonts w:ascii="Arial" w:eastAsia="Arial Unicode MS" w:hAnsi="Arial" w:cs="Arial"/>
                <w:sz w:val="20"/>
                <w:szCs w:val="20"/>
              </w:rPr>
            </w:pPr>
            <w:r>
              <w:rPr>
                <w:rFonts w:ascii="Arial" w:hAnsi="Arial" w:cs="Arial"/>
                <w:sz w:val="20"/>
                <w:szCs w:val="20"/>
              </w:rPr>
              <w:t>- scharakteryzować metalowe powłoki chroniące przed korozją</w:t>
            </w:r>
          </w:p>
        </w:tc>
        <w:tc>
          <w:tcPr>
            <w:tcW w:w="376" w:type="pct"/>
            <w:shd w:val="clear" w:color="auto" w:fill="FFFFFF"/>
          </w:tcPr>
          <w:p w:rsidR="000156D6" w:rsidRDefault="000156D6" w:rsidP="000156D6">
            <w:r>
              <w:rPr>
                <w:rFonts w:ascii="Arial" w:hAnsi="Arial" w:cs="Arial"/>
                <w:color w:val="auto"/>
                <w:sz w:val="20"/>
                <w:szCs w:val="20"/>
              </w:rPr>
              <w:t>Klasa I</w:t>
            </w:r>
          </w:p>
        </w:tc>
      </w:tr>
      <w:tr w:rsidR="000156D6" w:rsidRPr="000C211D" w:rsidTr="00D82C9E">
        <w:tc>
          <w:tcPr>
            <w:tcW w:w="786" w:type="pct"/>
            <w:vMerge/>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0156D6" w:rsidRDefault="000156D6" w:rsidP="000156D6">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Obróbka podłoży metalowych</w:t>
            </w:r>
          </w:p>
        </w:tc>
        <w:tc>
          <w:tcPr>
            <w:tcW w:w="299"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proces wstępnego przygotowania podłoża</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proces odtłuszczenia podłoża</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techniki szlifowania podłoża</w:t>
            </w:r>
          </w:p>
          <w:p w:rsidR="000156D6" w:rsidRDefault="000156D6" w:rsidP="00B26FAD">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przebieg oczyszczania powierzchni z korozji</w:t>
            </w:r>
          </w:p>
        </w:tc>
        <w:tc>
          <w:tcPr>
            <w:tcW w:w="1197"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przebieg oczyszczania powierzchni ze starej powłoki lakierniczej</w:t>
            </w:r>
          </w:p>
          <w:p w:rsidR="000156D6" w:rsidRPr="000C211D"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0156D6" w:rsidRDefault="000156D6" w:rsidP="000156D6">
            <w:r>
              <w:rPr>
                <w:rFonts w:ascii="Arial" w:hAnsi="Arial" w:cs="Arial"/>
                <w:color w:val="auto"/>
                <w:sz w:val="20"/>
                <w:szCs w:val="20"/>
              </w:rPr>
              <w:t>Klasa I</w:t>
            </w:r>
          </w:p>
        </w:tc>
      </w:tr>
      <w:tr w:rsidR="000156D6" w:rsidRPr="000C211D" w:rsidTr="00D82C9E">
        <w:trPr>
          <w:trHeight w:val="710"/>
        </w:trPr>
        <w:tc>
          <w:tcPr>
            <w:tcW w:w="786" w:type="pct"/>
            <w:vMerge/>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0156D6" w:rsidRDefault="000156D6" w:rsidP="000156D6">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Materiały ścierne</w:t>
            </w:r>
          </w:p>
        </w:tc>
        <w:tc>
          <w:tcPr>
            <w:tcW w:w="299"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wymienić materiały ścierne</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określić wpływ ziarnistości na wygląd powierzchni</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nośniki ziarna ściernego</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papiery ścierne</w:t>
            </w:r>
          </w:p>
        </w:tc>
        <w:tc>
          <w:tcPr>
            <w:tcW w:w="1197"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materiały ścierne</w:t>
            </w:r>
          </w:p>
          <w:p w:rsidR="000156D6" w:rsidRPr="000C211D"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0156D6" w:rsidRDefault="000156D6" w:rsidP="000156D6">
            <w:r>
              <w:rPr>
                <w:rFonts w:ascii="Arial" w:hAnsi="Arial" w:cs="Arial"/>
                <w:color w:val="auto"/>
                <w:sz w:val="20"/>
                <w:szCs w:val="20"/>
              </w:rPr>
              <w:t>Klasa I</w:t>
            </w:r>
          </w:p>
        </w:tc>
      </w:tr>
      <w:tr w:rsidR="000156D6" w:rsidRPr="000C211D" w:rsidTr="00D82C9E">
        <w:trPr>
          <w:trHeight w:val="2096"/>
        </w:trPr>
        <w:tc>
          <w:tcPr>
            <w:tcW w:w="786" w:type="pct"/>
            <w:vMerge/>
            <w:shd w:val="clear" w:color="auto" w:fill="FFFFFF"/>
          </w:tcPr>
          <w:p w:rsidR="000156D6" w:rsidRPr="000C211D"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0156D6" w:rsidRDefault="000156D6" w:rsidP="000156D6">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Narzędzia do obróbki powierzchni metalowych</w:t>
            </w:r>
          </w:p>
        </w:tc>
        <w:tc>
          <w:tcPr>
            <w:tcW w:w="299"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narzędzia do czyszczenia powierzchni</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narzędzia szlifierskie</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narzędzia do odrdzewiania</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przyrządy do mocowania czyszczonych elementów</w:t>
            </w:r>
          </w:p>
        </w:tc>
        <w:tc>
          <w:tcPr>
            <w:tcW w:w="1197"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narzędzia do czyszczenia powierzchni</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narzędzia szlifierskie</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narzędzia do odrdzewiania</w:t>
            </w:r>
          </w:p>
          <w:p w:rsidR="000156D6" w:rsidRPr="000C211D"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 przyrządy do mocowania czyszczonych elementów</w:t>
            </w:r>
          </w:p>
        </w:tc>
        <w:tc>
          <w:tcPr>
            <w:tcW w:w="376" w:type="pct"/>
            <w:shd w:val="clear" w:color="auto" w:fill="FFFFFF"/>
          </w:tcPr>
          <w:p w:rsidR="000156D6" w:rsidRDefault="000156D6" w:rsidP="000156D6">
            <w:r>
              <w:rPr>
                <w:rFonts w:ascii="Arial" w:hAnsi="Arial" w:cs="Arial"/>
                <w:color w:val="auto"/>
                <w:sz w:val="20"/>
                <w:szCs w:val="20"/>
              </w:rPr>
              <w:t>Klasa I</w:t>
            </w:r>
          </w:p>
        </w:tc>
      </w:tr>
      <w:tr w:rsidR="000156D6" w:rsidRPr="000C211D" w:rsidTr="00D82C9E">
        <w:tc>
          <w:tcPr>
            <w:tcW w:w="786" w:type="pct"/>
            <w:vMerge w:val="restar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II. Obróbka materiałów niemetalowych</w:t>
            </w:r>
          </w:p>
        </w:tc>
        <w:tc>
          <w:tcPr>
            <w:tcW w:w="847"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 Obróbka podłoży niemetalowych</w:t>
            </w:r>
          </w:p>
        </w:tc>
        <w:tc>
          <w:tcPr>
            <w:tcW w:w="299"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obróbkę drewna</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obróbkę tworzyw sztucznych</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obróbkę materiałów kompozytowych</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materiały pomocnicze</w:t>
            </w:r>
          </w:p>
        </w:tc>
        <w:tc>
          <w:tcPr>
            <w:tcW w:w="1197" w:type="pct"/>
            <w:shd w:val="clear" w:color="auto" w:fill="FFFFFF"/>
          </w:tcPr>
          <w:p w:rsidR="000156D6" w:rsidRPr="000C211D"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 materiały pomocnicze</w:t>
            </w:r>
          </w:p>
        </w:tc>
        <w:tc>
          <w:tcPr>
            <w:tcW w:w="376" w:type="pct"/>
            <w:shd w:val="clear" w:color="auto" w:fill="FFFFFF"/>
          </w:tcPr>
          <w:p w:rsidR="000156D6" w:rsidRDefault="000156D6" w:rsidP="000156D6">
            <w:r>
              <w:rPr>
                <w:rFonts w:ascii="Arial" w:hAnsi="Arial" w:cs="Arial"/>
                <w:color w:val="auto"/>
                <w:sz w:val="20"/>
                <w:szCs w:val="20"/>
              </w:rPr>
              <w:t>Klasa I</w:t>
            </w:r>
            <w:r w:rsidR="00FA2A5C">
              <w:rPr>
                <w:rFonts w:ascii="Arial" w:hAnsi="Arial" w:cs="Arial"/>
                <w:color w:val="auto"/>
                <w:sz w:val="20"/>
                <w:szCs w:val="20"/>
              </w:rPr>
              <w:t>I</w:t>
            </w:r>
          </w:p>
        </w:tc>
      </w:tr>
      <w:tr w:rsidR="00216CDB" w:rsidRPr="000C211D" w:rsidTr="00D82C9E">
        <w:trPr>
          <w:trHeight w:val="856"/>
        </w:trPr>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w:t>
            </w:r>
            <w:r w:rsidR="00216CDB">
              <w:rPr>
                <w:rFonts w:ascii="Arial" w:hAnsi="Arial" w:cs="Arial"/>
                <w:sz w:val="20"/>
                <w:szCs w:val="20"/>
              </w:rPr>
              <w:t>Wady materiałów niemetalowych</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uszkodzenia i wady powierzchni drewnianych</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scharakteryzować proces starzenia tworzyw sztucznych </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 uszkodzenia powierzchni szklanych</w:t>
            </w:r>
          </w:p>
        </w:tc>
        <w:tc>
          <w:tcPr>
            <w:tcW w:w="376" w:type="pct"/>
            <w:shd w:val="clear" w:color="auto" w:fill="FFFFFF"/>
          </w:tcPr>
          <w:p w:rsidR="00216CDB" w:rsidRDefault="00C444B4" w:rsidP="00605D5F">
            <w:pPr>
              <w:rPr>
                <w:rFonts w:ascii="Arial" w:hAnsi="Arial" w:cs="Arial"/>
                <w:color w:val="auto"/>
                <w:sz w:val="20"/>
                <w:szCs w:val="20"/>
              </w:rPr>
            </w:pPr>
            <w:r>
              <w:rPr>
                <w:rFonts w:ascii="Arial" w:hAnsi="Arial" w:cs="Arial"/>
                <w:color w:val="auto"/>
                <w:sz w:val="20"/>
                <w:szCs w:val="20"/>
              </w:rPr>
              <w:t xml:space="preserve">Klasa II </w:t>
            </w:r>
          </w:p>
        </w:tc>
      </w:tr>
      <w:tr w:rsidR="00216CDB" w:rsidRPr="000C211D" w:rsidTr="00D82C9E">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3. </w:t>
            </w:r>
            <w:r w:rsidR="00216CDB">
              <w:rPr>
                <w:rFonts w:ascii="Arial" w:hAnsi="Arial" w:cs="Arial"/>
                <w:sz w:val="20"/>
                <w:szCs w:val="20"/>
              </w:rPr>
              <w:t>Obróbka tworzyw sztucznych</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opisać proces usuwania środków antyadhezyjnych</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ustalać szlifowanie powierzchni z tworzyw sztucznych</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czyszczenia powierzchni wykonanych z tworzyw sztucznych</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scharakteryzować maszyny, urządzenia i materiały do obróbki tworzyw sztucznych</w:t>
            </w: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rPr>
          <w:trHeight w:val="2253"/>
        </w:trPr>
        <w:tc>
          <w:tcPr>
            <w:tcW w:w="786" w:type="pct"/>
            <w:vMerge w:val="restart"/>
            <w:shd w:val="clear" w:color="auto" w:fill="FFFFFF"/>
          </w:tcPr>
          <w:p w:rsidR="00216CDB" w:rsidRDefault="00216CDB" w:rsidP="00216CD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16CDB">
              <w:rPr>
                <w:rFonts w:ascii="Arial" w:hAnsi="Arial" w:cs="Arial"/>
                <w:sz w:val="20"/>
                <w:szCs w:val="20"/>
              </w:rPr>
              <w:t>III.</w:t>
            </w:r>
            <w:r>
              <w:rPr>
                <w:rFonts w:ascii="Arial" w:hAnsi="Arial" w:cs="Arial"/>
                <w:sz w:val="20"/>
                <w:szCs w:val="20"/>
              </w:rPr>
              <w:t xml:space="preserve"> Przygotowanie do naniesienia pierwszej warstwy</w:t>
            </w: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1. </w:t>
            </w:r>
            <w:r w:rsidR="00216CDB">
              <w:rPr>
                <w:rFonts w:ascii="Arial" w:hAnsi="Arial" w:cs="Arial"/>
                <w:sz w:val="20"/>
                <w:szCs w:val="20"/>
              </w:rPr>
              <w:t>Gruntowanie podłoża</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maskowania i zasłaniania powierzchni</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przygotowania do gruntowania</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materiały do gruntowania</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technikę natrysku gruntującego</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rozróżnić pistolety natryskowe</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stanowisko natryskowe</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materiały do gruntowania</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c>
          <w:tcPr>
            <w:tcW w:w="786" w:type="pct"/>
            <w:vMerge/>
            <w:shd w:val="clear" w:color="auto" w:fill="FFFFFF"/>
          </w:tcPr>
          <w:p w:rsidR="00216CDB" w:rsidRDefault="00216CDB" w:rsidP="00605D5F">
            <w:pPr>
              <w:rPr>
                <w:rFonts w:ascii="Arial" w:hAnsi="Arial" w:cs="Arial"/>
                <w:sz w:val="20"/>
                <w:szCs w:val="20"/>
              </w:rPr>
            </w:pP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w:t>
            </w:r>
            <w:r w:rsidR="00216CDB">
              <w:rPr>
                <w:rFonts w:ascii="Arial" w:hAnsi="Arial" w:cs="Arial"/>
                <w:sz w:val="20"/>
                <w:szCs w:val="20"/>
              </w:rPr>
              <w:t>Szpachlowanie</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materiały do szpachlowania</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narzędzia do szpachlowania</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przygotowanie masy szpachlowej</w:t>
            </w:r>
            <w:r w:rsidR="00CE0B27">
              <w:rPr>
                <w:rFonts w:ascii="Arial" w:hAnsi="Arial" w:cs="Arial"/>
                <w:sz w:val="20"/>
                <w:szCs w:val="20"/>
              </w:rPr>
              <w:t xml:space="preserve"> </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 technikę nakładania masy szpachlowej</w:t>
            </w: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rPr>
          <w:trHeight w:val="817"/>
        </w:trPr>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Pr="00FA2A5C"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highlight w:val="green"/>
              </w:rPr>
            </w:pPr>
            <w:r w:rsidRPr="00C444B4">
              <w:rPr>
                <w:rFonts w:ascii="Arial" w:hAnsi="Arial" w:cs="Arial"/>
                <w:sz w:val="20"/>
                <w:szCs w:val="20"/>
              </w:rPr>
              <w:t xml:space="preserve">3. </w:t>
            </w:r>
            <w:r w:rsidR="00216CDB" w:rsidRPr="00C444B4">
              <w:rPr>
                <w:rFonts w:ascii="Arial" w:hAnsi="Arial" w:cs="Arial"/>
                <w:sz w:val="20"/>
                <w:szCs w:val="20"/>
              </w:rPr>
              <w:t>Podkłady wypełniające</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podkłady grubowarstwowe</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technikę natrysku kontrolnego</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metodę „mokro na mokro”</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c>
          <w:tcPr>
            <w:tcW w:w="786" w:type="pct"/>
            <w:vMerge w:val="restart"/>
            <w:shd w:val="clear" w:color="auto" w:fill="FFFFFF"/>
          </w:tcPr>
          <w:p w:rsidR="00216CDB" w:rsidRDefault="008E5C6F" w:rsidP="008E5C6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IV. </w:t>
            </w:r>
            <w:r w:rsidR="00216CDB">
              <w:rPr>
                <w:rFonts w:ascii="Arial" w:hAnsi="Arial" w:cs="Arial"/>
                <w:sz w:val="20"/>
                <w:szCs w:val="20"/>
              </w:rPr>
              <w:t>Nanoszenie pierwszej powłoki lakieru</w:t>
            </w:r>
          </w:p>
        </w:tc>
        <w:tc>
          <w:tcPr>
            <w:tcW w:w="847" w:type="pct"/>
            <w:shd w:val="clear" w:color="auto" w:fill="FFFFFF"/>
          </w:tcPr>
          <w:p w:rsidR="00216CDB" w:rsidRPr="000C211D"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1. </w:t>
            </w:r>
            <w:r w:rsidR="00216CDB">
              <w:rPr>
                <w:rFonts w:ascii="Arial" w:hAnsi="Arial" w:cs="Arial"/>
                <w:sz w:val="20"/>
                <w:szCs w:val="20"/>
              </w:rPr>
              <w:t>Podstawy doboru koloru</w:t>
            </w:r>
          </w:p>
        </w:tc>
        <w:tc>
          <w:tcPr>
            <w:tcW w:w="299"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zdefiniować kolor i barwę</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w:t>
            </w:r>
            <w:r w:rsidR="008E5C6F">
              <w:rPr>
                <w:rFonts w:ascii="Arial" w:hAnsi="Arial" w:cs="Arial"/>
                <w:sz w:val="20"/>
                <w:szCs w:val="20"/>
              </w:rPr>
              <w:t>arakteryzować kolory podstawowe</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system porządkowania barw</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kolory drugo- i trzeciorzędne</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w:t>
            </w:r>
            <w:r w:rsidR="00216CDB">
              <w:rPr>
                <w:rFonts w:ascii="Arial" w:hAnsi="Arial" w:cs="Arial"/>
                <w:sz w:val="20"/>
                <w:szCs w:val="20"/>
              </w:rPr>
              <w:t>Podział lakierów samochodowych</w:t>
            </w:r>
          </w:p>
        </w:tc>
        <w:tc>
          <w:tcPr>
            <w:tcW w:w="299" w:type="pct"/>
            <w:shd w:val="clear" w:color="auto" w:fill="FFFFFF"/>
          </w:tcPr>
          <w:p w:rsidR="00216CDB" w:rsidRDefault="00216CDB" w:rsidP="00FA2A5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składniki lakieru samochodowego</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wymienić </w:t>
            </w:r>
            <w:r w:rsidR="008E5C6F">
              <w:rPr>
                <w:rFonts w:ascii="Arial" w:hAnsi="Arial" w:cs="Arial"/>
                <w:sz w:val="20"/>
                <w:szCs w:val="20"/>
              </w:rPr>
              <w:t>składniki lakieru samochodowego</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techniki niskoemisyjne</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rozróżnić lakiery ze względu na rodzaj rozcieńczalnika</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rozróżnić lakiery ze względu na sposób schnięcia</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 farby proszkowe</w:t>
            </w:r>
          </w:p>
        </w:tc>
        <w:tc>
          <w:tcPr>
            <w:tcW w:w="376" w:type="pct"/>
            <w:shd w:val="clear" w:color="auto" w:fill="FFFFFF"/>
          </w:tcPr>
          <w:p w:rsidR="00216CDB" w:rsidRPr="00BE0D74" w:rsidRDefault="00C444B4" w:rsidP="00605D5F">
            <w:pPr>
              <w:rPr>
                <w:rFonts w:ascii="Arial" w:hAnsi="Arial" w:cs="Arial"/>
                <w:color w:val="auto"/>
                <w:sz w:val="20"/>
                <w:szCs w:val="20"/>
              </w:rPr>
            </w:pPr>
            <w:r>
              <w:rPr>
                <w:rFonts w:ascii="Arial" w:hAnsi="Arial" w:cs="Arial"/>
                <w:color w:val="auto"/>
                <w:sz w:val="20"/>
                <w:szCs w:val="20"/>
              </w:rPr>
              <w:t>Klasa II</w:t>
            </w:r>
          </w:p>
        </w:tc>
      </w:tr>
      <w:tr w:rsidR="00216CDB" w:rsidRPr="000C211D" w:rsidTr="00D82C9E">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3. </w:t>
            </w:r>
            <w:r w:rsidR="00216CDB">
              <w:rPr>
                <w:rFonts w:ascii="Arial" w:hAnsi="Arial" w:cs="Arial"/>
                <w:sz w:val="20"/>
                <w:szCs w:val="20"/>
              </w:rPr>
              <w:t>Dobór parametrów lakieru</w:t>
            </w:r>
          </w:p>
        </w:tc>
        <w:tc>
          <w:tcPr>
            <w:tcW w:w="299" w:type="pct"/>
            <w:shd w:val="clear" w:color="auto" w:fill="FFFFFF"/>
          </w:tcPr>
          <w:p w:rsidR="00216CDB" w:rsidRDefault="006E0FD1"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Pr>
                <w:rFonts w:ascii="Arial" w:hAnsi="Arial" w:cs="Arial"/>
                <w:sz w:val="20"/>
                <w:szCs w:val="20"/>
              </w:rPr>
              <w:t>9</w:t>
            </w: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metody pomiaru lepkości lakieru</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zasady przygotowania lakieru</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proces schnięcia lakieru</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urządzenia do suszenia lakieru</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metody pomiaru grubości lakieru</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rPr>
          <w:trHeight w:val="1305"/>
        </w:trPr>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Pr="000C211D"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4. </w:t>
            </w:r>
            <w:r w:rsidR="00FA2A5C">
              <w:rPr>
                <w:rFonts w:ascii="Arial" w:hAnsi="Arial" w:cs="Arial"/>
                <w:sz w:val="20"/>
                <w:szCs w:val="20"/>
              </w:rPr>
              <w:t>Metody nakładania</w:t>
            </w:r>
            <w:r w:rsidR="00216CDB">
              <w:rPr>
                <w:rFonts w:ascii="Arial" w:hAnsi="Arial" w:cs="Arial"/>
                <w:sz w:val="20"/>
                <w:szCs w:val="20"/>
              </w:rPr>
              <w:t xml:space="preserve"> warstwy lakieru</w:t>
            </w:r>
          </w:p>
        </w:tc>
        <w:tc>
          <w:tcPr>
            <w:tcW w:w="299"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metody natrysku lakieru</w:t>
            </w:r>
          </w:p>
          <w:p w:rsidR="00216CDB" w:rsidRDefault="008E5C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proces natrysku</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przyrządy do nanoszenia warstwy lakieru</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przyrządy do nanoszenia warstwy lakieru</w:t>
            </w: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Pr="00FA2A5C"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highlight w:val="green"/>
              </w:rPr>
            </w:pPr>
            <w:r w:rsidRPr="00891983">
              <w:rPr>
                <w:rFonts w:ascii="Arial" w:hAnsi="Arial" w:cs="Arial"/>
                <w:sz w:val="20"/>
                <w:szCs w:val="20"/>
              </w:rPr>
              <w:t xml:space="preserve">5. </w:t>
            </w:r>
            <w:r w:rsidR="00216CDB" w:rsidRPr="00891983">
              <w:rPr>
                <w:rFonts w:ascii="Arial" w:hAnsi="Arial" w:cs="Arial"/>
                <w:sz w:val="20"/>
                <w:szCs w:val="20"/>
              </w:rPr>
              <w:t>Kontrola lakieru</w:t>
            </w:r>
          </w:p>
        </w:tc>
        <w:tc>
          <w:tcPr>
            <w:tcW w:w="299"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pomiar grubości powłoki</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kontrolę koloru</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kontrolę siły krycia</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wady powłok lakierniczych</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c>
          <w:tcPr>
            <w:tcW w:w="786" w:type="pct"/>
            <w:vMerge w:val="restart"/>
            <w:shd w:val="clear" w:color="auto" w:fill="FFFFFF"/>
          </w:tcPr>
          <w:p w:rsidR="00216CDB" w:rsidRDefault="008E5C6F" w:rsidP="008E5C6F">
            <w:pPr>
              <w:rPr>
                <w:rFonts w:ascii="Arial" w:hAnsi="Arial" w:cs="Arial"/>
                <w:sz w:val="20"/>
                <w:szCs w:val="20"/>
              </w:rPr>
            </w:pPr>
            <w:r>
              <w:rPr>
                <w:rFonts w:ascii="Arial" w:hAnsi="Arial" w:cs="Arial"/>
                <w:sz w:val="20"/>
                <w:szCs w:val="20"/>
              </w:rPr>
              <w:t xml:space="preserve">V. </w:t>
            </w:r>
            <w:r w:rsidR="00216CDB">
              <w:rPr>
                <w:rFonts w:ascii="Arial" w:hAnsi="Arial" w:cs="Arial"/>
                <w:sz w:val="20"/>
                <w:szCs w:val="20"/>
              </w:rPr>
              <w:t>Czynności pomocnicze</w:t>
            </w:r>
          </w:p>
        </w:tc>
        <w:tc>
          <w:tcPr>
            <w:tcW w:w="847" w:type="pct"/>
            <w:shd w:val="clear" w:color="auto" w:fill="FFFFFF"/>
          </w:tcPr>
          <w:p w:rsidR="00216CDB" w:rsidRDefault="003D226F" w:rsidP="00C444B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1. </w:t>
            </w:r>
            <w:r w:rsidR="00C444B4">
              <w:rPr>
                <w:rFonts w:ascii="Arial" w:hAnsi="Arial" w:cs="Arial"/>
                <w:sz w:val="20"/>
                <w:szCs w:val="20"/>
              </w:rPr>
              <w:t>Naprawy nadwozi pojazdów samochodowych</w:t>
            </w:r>
          </w:p>
        </w:tc>
        <w:tc>
          <w:tcPr>
            <w:tcW w:w="299"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techniki łączenia karoserii</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demontażu karoserii</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montażu karoserii</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techniki łączenia karoserii</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76" w:type="pct"/>
            <w:shd w:val="clear" w:color="auto" w:fill="FFFFFF"/>
          </w:tcPr>
          <w:p w:rsidR="00216CDB" w:rsidRDefault="00C444B4" w:rsidP="00605D5F">
            <w:r>
              <w:rPr>
                <w:rFonts w:ascii="Arial" w:hAnsi="Arial" w:cs="Arial"/>
                <w:color w:val="auto"/>
                <w:sz w:val="20"/>
                <w:szCs w:val="20"/>
              </w:rPr>
              <w:t>Klasa III</w:t>
            </w:r>
          </w:p>
        </w:tc>
      </w:tr>
      <w:tr w:rsidR="00216CDB" w:rsidRPr="000C211D" w:rsidTr="00D82C9E">
        <w:tc>
          <w:tcPr>
            <w:tcW w:w="786" w:type="pct"/>
            <w:vMerge/>
            <w:shd w:val="clear" w:color="auto" w:fill="FFFFFF"/>
          </w:tcPr>
          <w:p w:rsidR="00216CDB" w:rsidRDefault="00216CDB" w:rsidP="00605D5F">
            <w:pPr>
              <w:rPr>
                <w:rFonts w:ascii="Arial" w:hAnsi="Arial" w:cs="Arial"/>
                <w:sz w:val="20"/>
                <w:szCs w:val="20"/>
              </w:rPr>
            </w:pP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w:t>
            </w:r>
            <w:r w:rsidR="00216CDB">
              <w:rPr>
                <w:rFonts w:ascii="Arial" w:hAnsi="Arial" w:cs="Arial"/>
                <w:sz w:val="20"/>
                <w:szCs w:val="20"/>
              </w:rPr>
              <w:t>Naprawa elementów z tworzyw sztucznych</w:t>
            </w:r>
          </w:p>
        </w:tc>
        <w:tc>
          <w:tcPr>
            <w:tcW w:w="299" w:type="pct"/>
            <w:shd w:val="clear" w:color="auto" w:fill="FFFFFF"/>
          </w:tcPr>
          <w:p w:rsidR="00216CDB" w:rsidRPr="000C211D" w:rsidRDefault="00216CDB" w:rsidP="002D316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przywracanie kształtu przez podgrzewanie</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klejenia tworzyw sztucznych</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spawania tworzyw sztucznych</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laminowanie tworzyw sztucznych</w:t>
            </w:r>
          </w:p>
        </w:tc>
        <w:tc>
          <w:tcPr>
            <w:tcW w:w="376" w:type="pct"/>
            <w:shd w:val="clear" w:color="auto" w:fill="FFFFFF"/>
          </w:tcPr>
          <w:p w:rsidR="00216CDB" w:rsidRDefault="00C444B4" w:rsidP="00605D5F">
            <w:r>
              <w:rPr>
                <w:rFonts w:ascii="Arial" w:hAnsi="Arial" w:cs="Arial"/>
                <w:color w:val="auto"/>
                <w:sz w:val="20"/>
                <w:szCs w:val="20"/>
              </w:rPr>
              <w:t>Klasa III</w:t>
            </w:r>
          </w:p>
        </w:tc>
      </w:tr>
      <w:tr w:rsidR="00216CDB" w:rsidRPr="000C211D" w:rsidTr="00D82C9E">
        <w:trPr>
          <w:trHeight w:val="769"/>
        </w:trPr>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Pr="00C444B4"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highlight w:val="cyan"/>
              </w:rPr>
            </w:pPr>
            <w:r w:rsidRPr="00891983">
              <w:rPr>
                <w:rFonts w:ascii="Arial" w:hAnsi="Arial" w:cs="Arial"/>
                <w:sz w:val="20"/>
                <w:szCs w:val="20"/>
              </w:rPr>
              <w:t xml:space="preserve">3. </w:t>
            </w:r>
            <w:r w:rsidR="00216CDB" w:rsidRPr="00891983">
              <w:rPr>
                <w:rFonts w:ascii="Arial" w:hAnsi="Arial" w:cs="Arial"/>
                <w:sz w:val="20"/>
                <w:szCs w:val="20"/>
              </w:rPr>
              <w:t>Szyby samochodowe</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rozróżnić rodzaje szyb samochodowych</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demontażu szyb</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montażu szyb</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scharakteryzować materiały i narzędzia do montażu i demontażu szyb</w:t>
            </w:r>
          </w:p>
        </w:tc>
        <w:tc>
          <w:tcPr>
            <w:tcW w:w="376" w:type="pct"/>
            <w:shd w:val="clear" w:color="auto" w:fill="FFFFFF"/>
          </w:tcPr>
          <w:p w:rsidR="00216CDB" w:rsidRDefault="00C444B4" w:rsidP="00605D5F">
            <w:r>
              <w:rPr>
                <w:rFonts w:ascii="Arial" w:hAnsi="Arial" w:cs="Arial"/>
                <w:color w:val="auto"/>
                <w:sz w:val="20"/>
                <w:szCs w:val="20"/>
              </w:rPr>
              <w:t>Klasa III</w:t>
            </w:r>
          </w:p>
        </w:tc>
      </w:tr>
      <w:tr w:rsidR="00D746D5" w:rsidRPr="000C211D" w:rsidTr="00D82C9E">
        <w:tc>
          <w:tcPr>
            <w:tcW w:w="786" w:type="pct"/>
            <w:vMerge w:val="restar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VI. Naprawa powłok lakierniczych</w:t>
            </w:r>
          </w:p>
        </w:tc>
        <w:tc>
          <w:tcPr>
            <w:tcW w:w="84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 Lakierowanie naprawcze</w:t>
            </w:r>
          </w:p>
        </w:tc>
        <w:tc>
          <w:tcPr>
            <w:tcW w:w="299"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rodzaje uszkodzeń lakieru</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kontrolę starej powłoki lakierniczej</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rozpoznać odcień lakieru</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rozpoznać system lakierniczy</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proces oklejania przed lakierowanie</w:t>
            </w:r>
            <w:r w:rsidR="00DF7BBE">
              <w:rPr>
                <w:rFonts w:ascii="Arial" w:hAnsi="Arial" w:cs="Arial"/>
                <w:sz w:val="20"/>
                <w:szCs w:val="20"/>
              </w:rPr>
              <w:t>m</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materiały stosowane w lakiernictwie naprawczym</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błędy lakiernicze</w:t>
            </w:r>
          </w:p>
        </w:tc>
        <w:tc>
          <w:tcPr>
            <w:tcW w:w="119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przyczyny uszkodzeń lakieru</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metody usuwania błędów lakierniczych</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obsługę mieszalni lakierów</w:t>
            </w:r>
          </w:p>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omówić korzystanie z banku barw</w:t>
            </w:r>
          </w:p>
        </w:tc>
        <w:tc>
          <w:tcPr>
            <w:tcW w:w="376" w:type="pct"/>
            <w:shd w:val="clear" w:color="auto" w:fill="FFFFFF"/>
          </w:tcPr>
          <w:p w:rsidR="00D746D5" w:rsidRDefault="00D746D5" w:rsidP="00D746D5">
            <w:r>
              <w:rPr>
                <w:rFonts w:ascii="Arial" w:hAnsi="Arial" w:cs="Arial"/>
                <w:color w:val="auto"/>
                <w:sz w:val="20"/>
                <w:szCs w:val="20"/>
              </w:rPr>
              <w:t>Klasa III</w:t>
            </w:r>
          </w:p>
        </w:tc>
      </w:tr>
      <w:tr w:rsidR="00D746D5" w:rsidRPr="000C211D" w:rsidTr="00D82C9E">
        <w:trPr>
          <w:trHeight w:val="1417"/>
        </w:trPr>
        <w:tc>
          <w:tcPr>
            <w:tcW w:w="786" w:type="pct"/>
            <w:vMerge/>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D746D5" w:rsidRDefault="00D746D5" w:rsidP="001B4A28">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Prace </w:t>
            </w:r>
            <w:r w:rsidRPr="00930D7B">
              <w:rPr>
                <w:rFonts w:ascii="Arial" w:hAnsi="Arial" w:cs="Arial"/>
                <w:color w:val="auto"/>
                <w:sz w:val="20"/>
                <w:szCs w:val="20"/>
              </w:rPr>
              <w:t xml:space="preserve">przygotowawcze i </w:t>
            </w:r>
            <w:r w:rsidR="001B4A28" w:rsidRPr="00930D7B">
              <w:rPr>
                <w:rFonts w:ascii="Arial" w:hAnsi="Arial" w:cs="Arial"/>
                <w:color w:val="auto"/>
                <w:sz w:val="20"/>
                <w:szCs w:val="20"/>
              </w:rPr>
              <w:t>wy</w:t>
            </w:r>
            <w:r w:rsidRPr="00930D7B">
              <w:rPr>
                <w:rFonts w:ascii="Arial" w:hAnsi="Arial" w:cs="Arial"/>
                <w:color w:val="auto"/>
                <w:sz w:val="20"/>
                <w:szCs w:val="20"/>
              </w:rPr>
              <w:t>kończeniowe</w:t>
            </w:r>
          </w:p>
        </w:tc>
        <w:tc>
          <w:tcPr>
            <w:tcW w:w="299"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przygotowania lakieru</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w:t>
            </w:r>
            <w:r w:rsidR="00930D7B">
              <w:rPr>
                <w:rFonts w:ascii="Arial" w:hAnsi="Arial" w:cs="Arial"/>
                <w:sz w:val="20"/>
                <w:szCs w:val="20"/>
              </w:rPr>
              <w:t xml:space="preserve"> proces przygotowania karoserii</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suszenia lakieru</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opisać utylizację odpadów</w:t>
            </w:r>
          </w:p>
        </w:tc>
        <w:tc>
          <w:tcPr>
            <w:tcW w:w="119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przygotowania sprężonego powietrza</w:t>
            </w:r>
          </w:p>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D746D5" w:rsidRDefault="00D746D5" w:rsidP="00D746D5">
            <w:r>
              <w:rPr>
                <w:rFonts w:ascii="Arial" w:hAnsi="Arial" w:cs="Arial"/>
                <w:color w:val="auto"/>
                <w:sz w:val="20"/>
                <w:szCs w:val="20"/>
              </w:rPr>
              <w:t>Klasa III</w:t>
            </w:r>
          </w:p>
        </w:tc>
      </w:tr>
      <w:tr w:rsidR="00D746D5" w:rsidRPr="000C211D" w:rsidTr="00D82C9E">
        <w:tc>
          <w:tcPr>
            <w:tcW w:w="786" w:type="pct"/>
            <w:vMerge w:val="restar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VII. Lakierowanie artystyczne</w:t>
            </w:r>
          </w:p>
        </w:tc>
        <w:tc>
          <w:tcPr>
            <w:tcW w:w="84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 Barwa w reklamie</w:t>
            </w:r>
          </w:p>
        </w:tc>
        <w:tc>
          <w:tcPr>
            <w:tcW w:w="299"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eastAsia="Arial Unicode MS" w:hAnsi="Arial" w:cs="Arial"/>
                <w:sz w:val="20"/>
                <w:szCs w:val="20"/>
              </w:rPr>
              <w:t>- wyjaśnić metody zmiany wymiaru aplikacji</w:t>
            </w:r>
          </w:p>
        </w:tc>
        <w:tc>
          <w:tcPr>
            <w:tcW w:w="119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omówić wpływ doboru barw na odbiór treści</w:t>
            </w:r>
          </w:p>
          <w:p w:rsidR="00D746D5" w:rsidRPr="000C211D" w:rsidRDefault="00D82C9E"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opisać kroje czcionek</w:t>
            </w:r>
          </w:p>
        </w:tc>
        <w:tc>
          <w:tcPr>
            <w:tcW w:w="376" w:type="pct"/>
            <w:shd w:val="clear" w:color="auto" w:fill="FFFFFF"/>
          </w:tcPr>
          <w:p w:rsidR="00D746D5" w:rsidRDefault="00D746D5" w:rsidP="00D746D5">
            <w:r>
              <w:rPr>
                <w:rFonts w:ascii="Arial" w:hAnsi="Arial" w:cs="Arial"/>
                <w:color w:val="auto"/>
                <w:sz w:val="20"/>
                <w:szCs w:val="20"/>
              </w:rPr>
              <w:t>Klasa III</w:t>
            </w:r>
          </w:p>
        </w:tc>
      </w:tr>
      <w:tr w:rsidR="00D746D5" w:rsidRPr="000C211D" w:rsidTr="00D82C9E">
        <w:tc>
          <w:tcPr>
            <w:tcW w:w="786" w:type="pct"/>
            <w:vMerge/>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2. Metody lakierowania artystycznego</w:t>
            </w:r>
          </w:p>
        </w:tc>
        <w:tc>
          <w:tcPr>
            <w:tcW w:w="299" w:type="pct"/>
            <w:shd w:val="clear" w:color="auto" w:fill="FFFFFF"/>
          </w:tcPr>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lakierowanie przy użyciu szablonów</w:t>
            </w:r>
          </w:p>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19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charakteryzować metody lakierowania artystycznego</w:t>
            </w:r>
          </w:p>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lakiery ze specjalnymi efektami optycznymi</w:t>
            </w:r>
          </w:p>
        </w:tc>
        <w:tc>
          <w:tcPr>
            <w:tcW w:w="376" w:type="pct"/>
            <w:shd w:val="clear" w:color="auto" w:fill="FFFFFF"/>
          </w:tcPr>
          <w:p w:rsidR="00D746D5" w:rsidRDefault="00D746D5" w:rsidP="00D746D5">
            <w:r>
              <w:rPr>
                <w:rFonts w:ascii="Arial" w:hAnsi="Arial" w:cs="Arial"/>
                <w:color w:val="auto"/>
                <w:sz w:val="20"/>
                <w:szCs w:val="20"/>
              </w:rPr>
              <w:t>Klasa III</w:t>
            </w:r>
          </w:p>
        </w:tc>
      </w:tr>
      <w:tr w:rsidR="00D746D5" w:rsidRPr="000C211D" w:rsidTr="00D82C9E">
        <w:trPr>
          <w:trHeight w:val="971"/>
        </w:trPr>
        <w:tc>
          <w:tcPr>
            <w:tcW w:w="786" w:type="pct"/>
            <w:vMerge/>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3. Foliowanie samochodów</w:t>
            </w:r>
          </w:p>
        </w:tc>
        <w:tc>
          <w:tcPr>
            <w:tcW w:w="299"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folie do oklejania</w:t>
            </w:r>
          </w:p>
        </w:tc>
        <w:tc>
          <w:tcPr>
            <w:tcW w:w="119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scharakteryzować proces nakładania folii</w:t>
            </w:r>
          </w:p>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xml:space="preserve">- scharakteryzować </w:t>
            </w:r>
            <w:r>
              <w:rPr>
                <w:rFonts w:ascii="Arial" w:hAnsi="Arial" w:cs="Arial"/>
                <w:sz w:val="20"/>
                <w:szCs w:val="20"/>
              </w:rPr>
              <w:t>przyrządy i narzędzia do przyklejania folii</w:t>
            </w:r>
          </w:p>
        </w:tc>
        <w:tc>
          <w:tcPr>
            <w:tcW w:w="376" w:type="pct"/>
            <w:shd w:val="clear" w:color="auto" w:fill="FFFFFF"/>
          </w:tcPr>
          <w:p w:rsidR="00D746D5" w:rsidRDefault="00D746D5" w:rsidP="00D746D5">
            <w:r>
              <w:rPr>
                <w:rFonts w:ascii="Arial" w:hAnsi="Arial" w:cs="Arial"/>
                <w:color w:val="auto"/>
                <w:sz w:val="20"/>
                <w:szCs w:val="20"/>
              </w:rPr>
              <w:t>Klasa III</w:t>
            </w:r>
          </w:p>
        </w:tc>
      </w:tr>
      <w:tr w:rsidR="00D746D5" w:rsidRPr="000C211D" w:rsidTr="00D82C9E">
        <w:tc>
          <w:tcPr>
            <w:tcW w:w="786" w:type="pct"/>
            <w:vMerge w:val="restar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VIII. Czyszczenie i pielęgnacja pojazdów</w:t>
            </w:r>
          </w:p>
        </w:tc>
        <w:tc>
          <w:tcPr>
            <w:tcW w:w="84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1. Mycie </w:t>
            </w:r>
          </w:p>
        </w:tc>
        <w:tc>
          <w:tcPr>
            <w:tcW w:w="299"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w:t>
            </w:r>
            <w:r>
              <w:rPr>
                <w:rFonts w:ascii="Arial" w:eastAsia="Arial Unicode MS" w:hAnsi="Arial" w:cs="Arial"/>
                <w:sz w:val="20"/>
                <w:szCs w:val="20"/>
              </w:rPr>
              <w:t xml:space="preserve"> proces mycia nadwozia</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w:t>
            </w:r>
            <w:r>
              <w:rPr>
                <w:rFonts w:ascii="Arial" w:eastAsia="Arial Unicode MS" w:hAnsi="Arial" w:cs="Arial"/>
                <w:sz w:val="20"/>
                <w:szCs w:val="20"/>
              </w:rPr>
              <w:t xml:space="preserve"> proces mycia podwozia</w:t>
            </w:r>
          </w:p>
          <w:p w:rsidR="00D746D5" w:rsidRPr="00D23BDF"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w:t>
            </w:r>
            <w:r>
              <w:rPr>
                <w:rFonts w:ascii="Arial" w:eastAsia="Arial Unicode MS" w:hAnsi="Arial" w:cs="Arial"/>
                <w:sz w:val="20"/>
                <w:szCs w:val="20"/>
              </w:rPr>
              <w:t xml:space="preserve"> proces mycia silnika</w:t>
            </w:r>
          </w:p>
        </w:tc>
        <w:tc>
          <w:tcPr>
            <w:tcW w:w="1197" w:type="pct"/>
            <w:shd w:val="clear" w:color="auto" w:fill="FFFFFF"/>
          </w:tcPr>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xml:space="preserve">- scharakteryzować własności preparatów używanych do mycia nadwozia, podwozia i silnika </w:t>
            </w:r>
          </w:p>
        </w:tc>
        <w:tc>
          <w:tcPr>
            <w:tcW w:w="376" w:type="pct"/>
            <w:shd w:val="clear" w:color="auto" w:fill="FFFFFF"/>
          </w:tcPr>
          <w:p w:rsidR="00D746D5" w:rsidRDefault="00D746D5" w:rsidP="00D746D5">
            <w:r>
              <w:rPr>
                <w:rFonts w:ascii="Arial" w:hAnsi="Arial" w:cs="Arial"/>
                <w:color w:val="auto"/>
                <w:sz w:val="20"/>
                <w:szCs w:val="20"/>
              </w:rPr>
              <w:t>Klasa III</w:t>
            </w:r>
          </w:p>
        </w:tc>
      </w:tr>
      <w:tr w:rsidR="00D746D5" w:rsidRPr="000C211D" w:rsidTr="00D82C9E">
        <w:trPr>
          <w:trHeight w:val="1334"/>
        </w:trPr>
        <w:tc>
          <w:tcPr>
            <w:tcW w:w="786" w:type="pct"/>
            <w:vMerge/>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2. Nanoszenie powłok ochronno-pielęgnacyjnych</w:t>
            </w:r>
          </w:p>
        </w:tc>
        <w:tc>
          <w:tcPr>
            <w:tcW w:w="299"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scharakteryzować </w:t>
            </w:r>
            <w:r>
              <w:rPr>
                <w:rFonts w:ascii="Arial" w:eastAsia="Arial Unicode MS" w:hAnsi="Arial" w:cs="Arial"/>
                <w:sz w:val="20"/>
                <w:szCs w:val="20"/>
              </w:rPr>
              <w:t>proces</w:t>
            </w:r>
            <w:r>
              <w:rPr>
                <w:rFonts w:ascii="Arial" w:hAnsi="Arial" w:cs="Arial"/>
                <w:sz w:val="20"/>
                <w:szCs w:val="20"/>
              </w:rPr>
              <w:t xml:space="preserve"> nanoszenia powłok ochronno-pielęgnacyjnych</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xml:space="preserve">- scharakteryzować </w:t>
            </w:r>
            <w:r>
              <w:rPr>
                <w:rFonts w:ascii="Arial" w:eastAsia="Arial Unicode MS" w:hAnsi="Arial" w:cs="Arial"/>
                <w:sz w:val="20"/>
                <w:szCs w:val="20"/>
              </w:rPr>
              <w:t>proces polerowania</w:t>
            </w:r>
          </w:p>
          <w:p w:rsidR="00D746D5" w:rsidRPr="00D23BDF"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xml:space="preserve">- scharakteryzować </w:t>
            </w:r>
            <w:r>
              <w:rPr>
                <w:rFonts w:ascii="Arial" w:eastAsia="Arial Unicode MS" w:hAnsi="Arial" w:cs="Arial"/>
                <w:sz w:val="20"/>
                <w:szCs w:val="20"/>
              </w:rPr>
              <w:t>proces konserwacji profili zamkniętych</w:t>
            </w:r>
          </w:p>
        </w:tc>
        <w:tc>
          <w:tcPr>
            <w:tcW w:w="1197" w:type="pct"/>
            <w:shd w:val="clear" w:color="auto" w:fill="FFFFFF"/>
          </w:tcPr>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xml:space="preserve">- </w:t>
            </w:r>
            <w:r>
              <w:rPr>
                <w:rFonts w:ascii="Arial" w:hAnsi="Arial" w:cs="Arial"/>
                <w:sz w:val="20"/>
                <w:szCs w:val="20"/>
              </w:rPr>
              <w:t xml:space="preserve">scharakteryzować </w:t>
            </w:r>
            <w:r>
              <w:rPr>
                <w:rFonts w:ascii="Arial" w:eastAsia="Arial Unicode MS" w:hAnsi="Arial" w:cs="Arial"/>
                <w:sz w:val="20"/>
                <w:szCs w:val="20"/>
              </w:rPr>
              <w:t>proces czyszczenia powierzchni skórzanych</w:t>
            </w:r>
          </w:p>
        </w:tc>
        <w:tc>
          <w:tcPr>
            <w:tcW w:w="376" w:type="pct"/>
            <w:shd w:val="clear" w:color="auto" w:fill="FFFFFF"/>
          </w:tcPr>
          <w:p w:rsidR="00D746D5" w:rsidRDefault="00D746D5" w:rsidP="00D746D5">
            <w:r>
              <w:rPr>
                <w:rFonts w:ascii="Arial" w:hAnsi="Arial" w:cs="Arial"/>
                <w:color w:val="auto"/>
                <w:sz w:val="20"/>
                <w:szCs w:val="20"/>
              </w:rPr>
              <w:t>Klasa III</w:t>
            </w:r>
          </w:p>
        </w:tc>
      </w:tr>
      <w:tr w:rsidR="00D17A5D" w:rsidRPr="000C211D" w:rsidTr="00D82C9E">
        <w:trPr>
          <w:trHeight w:val="1125"/>
        </w:trPr>
        <w:tc>
          <w:tcPr>
            <w:tcW w:w="786" w:type="pct"/>
            <w:shd w:val="clear" w:color="auto" w:fill="FFFFFF"/>
            <w:vAlign w:val="center"/>
          </w:tcPr>
          <w:p w:rsidR="00D17A5D" w:rsidRPr="004B669E" w:rsidRDefault="00D17A5D" w:rsidP="00D17A5D">
            <w:pPr>
              <w:rPr>
                <w:rFonts w:ascii="Arial" w:hAnsi="Arial" w:cs="Arial"/>
                <w:sz w:val="20"/>
                <w:szCs w:val="20"/>
              </w:rPr>
            </w:pPr>
            <w:r>
              <w:rPr>
                <w:rFonts w:ascii="Arial" w:hAnsi="Arial" w:cs="Arial"/>
                <w:sz w:val="20"/>
                <w:szCs w:val="20"/>
              </w:rPr>
              <w:t xml:space="preserve">II. </w:t>
            </w:r>
            <w:r w:rsidRPr="004B669E">
              <w:rPr>
                <w:rFonts w:ascii="Arial" w:hAnsi="Arial" w:cs="Arial"/>
                <w:sz w:val="20"/>
                <w:szCs w:val="20"/>
              </w:rPr>
              <w:t>Zasady i normy zachowania</w:t>
            </w:r>
          </w:p>
        </w:tc>
        <w:tc>
          <w:tcPr>
            <w:tcW w:w="847" w:type="pct"/>
            <w:shd w:val="clear" w:color="auto" w:fill="FFFFFF"/>
          </w:tcPr>
          <w:p w:rsidR="00D17A5D" w:rsidRPr="004B669E" w:rsidRDefault="00D17A5D" w:rsidP="00D17A5D">
            <w:pPr>
              <w:numPr>
                <w:ilvl w:val="0"/>
                <w:numId w:val="78"/>
              </w:numPr>
              <w:rPr>
                <w:rFonts w:ascii="Arial" w:hAnsi="Arial" w:cs="Arial"/>
                <w:sz w:val="20"/>
                <w:szCs w:val="20"/>
              </w:rPr>
            </w:pPr>
            <w:r w:rsidRPr="004B669E">
              <w:rPr>
                <w:rFonts w:ascii="Arial" w:hAnsi="Arial" w:cs="Arial"/>
                <w:sz w:val="20"/>
                <w:szCs w:val="20"/>
              </w:rPr>
              <w:t>Pojęcie etyki i ogólne normy etyczne</w:t>
            </w:r>
          </w:p>
        </w:tc>
        <w:tc>
          <w:tcPr>
            <w:tcW w:w="299" w:type="pct"/>
            <w:shd w:val="clear" w:color="auto" w:fill="FFFFFF"/>
            <w:vAlign w:val="center"/>
          </w:tcPr>
          <w:p w:rsidR="00D17A5D" w:rsidRPr="004B669E" w:rsidRDefault="00D17A5D" w:rsidP="00D17A5D">
            <w:pPr>
              <w:jc w:val="center"/>
              <w:rPr>
                <w:rFonts w:ascii="Arial" w:hAnsi="Arial" w:cs="Arial"/>
                <w:sz w:val="20"/>
                <w:szCs w:val="20"/>
              </w:rPr>
            </w:pPr>
          </w:p>
        </w:tc>
        <w:tc>
          <w:tcPr>
            <w:tcW w:w="1495" w:type="pct"/>
            <w:shd w:val="clear" w:color="auto" w:fill="FFFFFF"/>
          </w:tcPr>
          <w:p w:rsidR="00D17A5D" w:rsidRPr="004B669E" w:rsidRDefault="00D17A5D" w:rsidP="00D17A5D">
            <w:pPr>
              <w:numPr>
                <w:ilvl w:val="0"/>
                <w:numId w:val="6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uzasadnić potrzebę stosowania </w:t>
            </w:r>
            <w:r w:rsidRPr="004B669E">
              <w:rPr>
                <w:rFonts w:ascii="Arial" w:eastAsia="Calibri" w:hAnsi="Arial" w:cs="Arial"/>
                <w:color w:val="auto"/>
                <w:sz w:val="20"/>
                <w:szCs w:val="20"/>
              </w:rPr>
              <w:t>reguł i procedur obowiązujących w społecznym środowisku pracy</w:t>
            </w:r>
          </w:p>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scharakteryzować uniwersalne zasady etyki</w:t>
            </w:r>
          </w:p>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podać przykłady zasad (norm, reguł) moralnych</w:t>
            </w:r>
          </w:p>
          <w:p w:rsidR="00D17A5D" w:rsidRPr="004B669E" w:rsidRDefault="00D17A5D" w:rsidP="00D17A5D">
            <w:pPr>
              <w:rPr>
                <w:rFonts w:ascii="Arial" w:hAnsi="Arial" w:cs="Arial"/>
                <w:color w:val="auto"/>
                <w:sz w:val="20"/>
                <w:szCs w:val="20"/>
              </w:rPr>
            </w:pPr>
          </w:p>
        </w:tc>
        <w:tc>
          <w:tcPr>
            <w:tcW w:w="1197" w:type="pct"/>
            <w:shd w:val="clear" w:color="auto" w:fill="FFFFFF"/>
          </w:tcPr>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wymienić prawa i obowiązki ucznia w kontekście praw człowieka</w:t>
            </w:r>
          </w:p>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rozpoznać przypadki naruszania praw ucznia i praw człowieka</w:t>
            </w:r>
          </w:p>
          <w:p w:rsidR="00D17A5D" w:rsidRPr="004B669E" w:rsidRDefault="00D17A5D" w:rsidP="00D17A5D">
            <w:pPr>
              <w:numPr>
                <w:ilvl w:val="0"/>
                <w:numId w:val="66"/>
              </w:numPr>
              <w:spacing w:before="20" w:after="20"/>
              <w:rPr>
                <w:rFonts w:ascii="Arial" w:hAnsi="Arial" w:cs="Arial"/>
                <w:color w:val="auto"/>
                <w:sz w:val="20"/>
                <w:szCs w:val="20"/>
              </w:rPr>
            </w:pPr>
            <w:r w:rsidRPr="004B669E">
              <w:rPr>
                <w:rFonts w:ascii="Arial" w:hAnsi="Arial" w:cs="Arial"/>
                <w:sz w:val="20"/>
                <w:szCs w:val="20"/>
              </w:rPr>
              <w:t>wskazać sposoby dochodzenia praw, które zostały naruszone</w:t>
            </w:r>
          </w:p>
          <w:p w:rsidR="00D17A5D" w:rsidRPr="004B669E" w:rsidRDefault="00D17A5D" w:rsidP="00D17A5D">
            <w:pPr>
              <w:numPr>
                <w:ilvl w:val="0"/>
                <w:numId w:val="66"/>
              </w:numPr>
              <w:spacing w:before="20" w:after="20"/>
              <w:rPr>
                <w:rFonts w:ascii="Arial" w:hAnsi="Arial" w:cs="Arial"/>
                <w:color w:val="auto"/>
                <w:sz w:val="20"/>
                <w:szCs w:val="20"/>
              </w:rPr>
            </w:pPr>
            <w:r w:rsidRPr="004B669E">
              <w:rPr>
                <w:rFonts w:ascii="Arial" w:hAnsi="Arial" w:cs="Arial"/>
                <w:color w:val="auto"/>
                <w:sz w:val="20"/>
                <w:szCs w:val="20"/>
              </w:rPr>
              <w:t>uzasadnić korzyści wynikające ze znajomości prawa</w:t>
            </w:r>
          </w:p>
        </w:tc>
        <w:tc>
          <w:tcPr>
            <w:tcW w:w="376" w:type="pct"/>
            <w:shd w:val="clear" w:color="auto" w:fill="FFFFFF"/>
          </w:tcPr>
          <w:p w:rsidR="00D17A5D" w:rsidRDefault="00D17A5D" w:rsidP="00D17A5D">
            <w:pPr>
              <w:rPr>
                <w:rFonts w:ascii="Arial" w:hAnsi="Arial" w:cs="Arial"/>
                <w:color w:val="auto"/>
                <w:sz w:val="20"/>
                <w:szCs w:val="20"/>
              </w:rPr>
            </w:pPr>
          </w:p>
        </w:tc>
      </w:tr>
      <w:tr w:rsidR="00D17A5D" w:rsidRPr="00EE5409" w:rsidTr="00D82C9E">
        <w:tc>
          <w:tcPr>
            <w:tcW w:w="1633" w:type="pct"/>
            <w:gridSpan w:val="2"/>
          </w:tcPr>
          <w:p w:rsidR="00D17A5D" w:rsidRPr="00F96715" w:rsidRDefault="00D17A5D" w:rsidP="00D17A5D">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F96715">
              <w:rPr>
                <w:rFonts w:ascii="Arial" w:hAnsi="Arial" w:cs="Arial"/>
                <w:b/>
                <w:sz w:val="20"/>
                <w:szCs w:val="20"/>
              </w:rPr>
              <w:t>RAZEM</w:t>
            </w:r>
          </w:p>
        </w:tc>
        <w:tc>
          <w:tcPr>
            <w:tcW w:w="299" w:type="pct"/>
          </w:tcPr>
          <w:p w:rsidR="00D17A5D" w:rsidRPr="00EE5409" w:rsidRDefault="00D17A5D" w:rsidP="00D17A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1495" w:type="pct"/>
          </w:tcPr>
          <w:p w:rsidR="00D17A5D" w:rsidRPr="00EE5409" w:rsidRDefault="00D17A5D" w:rsidP="00D17A5D">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1197" w:type="pct"/>
          </w:tcPr>
          <w:p w:rsidR="00D17A5D" w:rsidRPr="00EE5409" w:rsidRDefault="00D17A5D" w:rsidP="00D17A5D">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376" w:type="pct"/>
          </w:tcPr>
          <w:p w:rsidR="00D17A5D" w:rsidRPr="00EE5409" w:rsidRDefault="00D17A5D" w:rsidP="00D17A5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930D7B" w:rsidRDefault="00930D7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30D7B" w:rsidRDefault="00930D7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16CDB" w:rsidRPr="00930D7B"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26FAD">
        <w:rPr>
          <w:rFonts w:ascii="Arial" w:hAnsi="Arial" w:cs="Arial"/>
          <w:b/>
          <w:sz w:val="20"/>
          <w:szCs w:val="20"/>
        </w:rPr>
        <w:t>PROCEDURY OSIĄGAN</w:t>
      </w:r>
      <w:r w:rsidR="00930D7B">
        <w:rPr>
          <w:rFonts w:ascii="Arial" w:hAnsi="Arial" w:cs="Arial"/>
          <w:b/>
          <w:sz w:val="20"/>
          <w:szCs w:val="20"/>
        </w:rPr>
        <w:t>IA CELÓW KSZTAŁCENIA PRZEDMIOTU</w:t>
      </w: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Zajęcia powinny odbywać się w sali przedmiotowej (pracowni podstaw lakiernictwa) wyposażonej</w:t>
      </w:r>
      <w:r w:rsidR="00CE0B27">
        <w:rPr>
          <w:rFonts w:ascii="Arial" w:hAnsi="Arial" w:cs="Arial"/>
          <w:sz w:val="20"/>
          <w:szCs w:val="20"/>
        </w:rPr>
        <w:t xml:space="preserve"> </w:t>
      </w:r>
      <w:r w:rsidRPr="00260140">
        <w:rPr>
          <w:rFonts w:ascii="Arial" w:hAnsi="Arial" w:cs="Arial"/>
          <w:sz w:val="20"/>
          <w:szCs w:val="20"/>
        </w:rPr>
        <w:t xml:space="preserve">w schematy, makiety, modele oraz plansze dydaktyczne </w:t>
      </w:r>
      <w:r w:rsidRPr="00260140">
        <w:rPr>
          <w:rFonts w:ascii="Arial" w:hAnsi="Arial" w:cs="Arial"/>
          <w:color w:val="auto"/>
          <w:sz w:val="20"/>
          <w:szCs w:val="20"/>
        </w:rPr>
        <w:t>z zakresu podstaw lakiernictwa</w:t>
      </w:r>
      <w:r w:rsidR="00DF7BBE" w:rsidRPr="00260140">
        <w:rPr>
          <w:rFonts w:ascii="Arial" w:hAnsi="Arial" w:cs="Arial"/>
          <w:color w:val="auto"/>
          <w:sz w:val="20"/>
          <w:szCs w:val="20"/>
        </w:rPr>
        <w:t>.</w:t>
      </w:r>
      <w:r w:rsidRPr="00260140">
        <w:rPr>
          <w:rFonts w:ascii="Arial" w:hAnsi="Arial" w:cs="Arial"/>
          <w:color w:val="auto"/>
          <w:sz w:val="20"/>
          <w:szCs w:val="20"/>
        </w:rPr>
        <w:t xml:space="preserve"> </w:t>
      </w:r>
      <w:r w:rsidRPr="00260140">
        <w:rPr>
          <w:rFonts w:ascii="Arial" w:hAnsi="Arial" w:cs="Arial"/>
          <w:sz w:val="20"/>
          <w:szCs w:val="20"/>
        </w:rPr>
        <w:t>Nauczyciel powinien mieć dostęp do komputera z rzutnikiem multimedialnym.</w:t>
      </w:r>
    </w:p>
    <w:p w:rsidR="00216CDB" w:rsidRPr="00260140" w:rsidRDefault="00216CDB" w:rsidP="00260140">
      <w:pPr>
        <w:spacing w:line="360" w:lineRule="auto"/>
        <w:jc w:val="both"/>
        <w:rPr>
          <w:rFonts w:ascii="Arial" w:hAnsi="Arial" w:cs="Arial"/>
          <w:sz w:val="20"/>
          <w:szCs w:val="20"/>
        </w:rPr>
      </w:pPr>
      <w:r w:rsidRPr="00260140">
        <w:rPr>
          <w:rFonts w:ascii="Arial" w:hAnsi="Arial" w:cs="Arial"/>
          <w:sz w:val="20"/>
          <w:szCs w:val="20"/>
        </w:rPr>
        <w:t>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216CDB" w:rsidRPr="00260140" w:rsidRDefault="00216CDB" w:rsidP="00260140">
      <w:pPr>
        <w:spacing w:line="360" w:lineRule="auto"/>
        <w:jc w:val="both"/>
        <w:rPr>
          <w:rFonts w:ascii="Arial" w:hAnsi="Arial" w:cs="Arial"/>
          <w:sz w:val="20"/>
          <w:szCs w:val="20"/>
        </w:rPr>
      </w:pPr>
    </w:p>
    <w:p w:rsidR="00216CDB" w:rsidRPr="00260140" w:rsidRDefault="00216CDB" w:rsidP="00260140">
      <w:pPr>
        <w:spacing w:line="360" w:lineRule="auto"/>
        <w:jc w:val="both"/>
        <w:rPr>
          <w:rFonts w:ascii="Arial" w:hAnsi="Arial" w:cs="Arial"/>
          <w:b/>
          <w:sz w:val="20"/>
          <w:szCs w:val="20"/>
        </w:rPr>
      </w:pPr>
      <w:r w:rsidRPr="00260140">
        <w:rPr>
          <w:rFonts w:ascii="Arial" w:hAnsi="Arial" w:cs="Arial"/>
          <w:b/>
          <w:sz w:val="20"/>
          <w:szCs w:val="20"/>
        </w:rPr>
        <w:t>Formy organizacyjne</w:t>
      </w: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Zajęcia powinny być prowadzone z wykorzystaniem zróżnicowanych form: indywidualnie oraz grupowo.</w:t>
      </w:r>
    </w:p>
    <w:p w:rsidR="00216CDB" w:rsidRPr="00260140" w:rsidRDefault="00216CDB" w:rsidP="00260140">
      <w:pPr>
        <w:spacing w:line="360" w:lineRule="auto"/>
        <w:jc w:val="both"/>
        <w:rPr>
          <w:rFonts w:ascii="Arial" w:hAnsi="Arial" w:cs="Arial"/>
          <w:b/>
          <w:sz w:val="20"/>
          <w:szCs w:val="20"/>
        </w:rPr>
      </w:pPr>
      <w:r w:rsidRPr="00260140">
        <w:rPr>
          <w:rFonts w:ascii="Arial" w:hAnsi="Arial" w:cs="Arial"/>
          <w:b/>
          <w:sz w:val="20"/>
          <w:szCs w:val="20"/>
        </w:rPr>
        <w:t xml:space="preserve">Formy indywidualizacji pracy uczniów </w:t>
      </w:r>
      <w:r w:rsidRPr="00260140">
        <w:rPr>
          <w:rFonts w:ascii="Arial" w:hAnsi="Arial" w:cs="Arial"/>
          <w:sz w:val="20"/>
          <w:szCs w:val="20"/>
        </w:rPr>
        <w:t>powinny uwzględniać dostosowanie warunków, środków, metod i form kształcenia do:</w:t>
      </w:r>
    </w:p>
    <w:p w:rsidR="00216CDB" w:rsidRPr="00260140" w:rsidRDefault="001C0CCF" w:rsidP="00260140">
      <w:pPr>
        <w:spacing w:line="360" w:lineRule="auto"/>
        <w:ind w:left="142" w:hanging="142"/>
        <w:jc w:val="both"/>
        <w:rPr>
          <w:rFonts w:ascii="Arial" w:hAnsi="Arial" w:cs="Arial"/>
          <w:sz w:val="20"/>
          <w:szCs w:val="20"/>
        </w:rPr>
      </w:pPr>
      <w:r w:rsidRPr="00260140">
        <w:rPr>
          <w:rFonts w:ascii="Arial" w:hAnsi="Arial" w:cs="Arial"/>
          <w:sz w:val="20"/>
          <w:szCs w:val="20"/>
        </w:rPr>
        <w:t xml:space="preserve">– </w:t>
      </w:r>
      <w:r w:rsidR="00216CDB" w:rsidRPr="00260140">
        <w:rPr>
          <w:rFonts w:ascii="Arial" w:hAnsi="Arial" w:cs="Arial"/>
          <w:sz w:val="20"/>
          <w:szCs w:val="20"/>
        </w:rPr>
        <w:t>potrzeb ucznia,</w:t>
      </w:r>
    </w:p>
    <w:p w:rsidR="00216CDB" w:rsidRPr="00260140" w:rsidRDefault="00216CDB" w:rsidP="00260140">
      <w:pPr>
        <w:spacing w:line="360" w:lineRule="auto"/>
        <w:jc w:val="both"/>
        <w:rPr>
          <w:rFonts w:ascii="Arial" w:hAnsi="Arial" w:cs="Arial"/>
          <w:sz w:val="20"/>
          <w:szCs w:val="20"/>
        </w:rPr>
      </w:pPr>
      <w:r w:rsidRPr="00260140">
        <w:rPr>
          <w:rFonts w:ascii="Arial" w:hAnsi="Arial" w:cs="Arial"/>
          <w:sz w:val="20"/>
          <w:szCs w:val="20"/>
        </w:rPr>
        <w:t>– możliwości ucznia.</w:t>
      </w:r>
    </w:p>
    <w:p w:rsidR="00216CDB" w:rsidRPr="00260140" w:rsidRDefault="00216CDB" w:rsidP="00260140">
      <w:pPr>
        <w:spacing w:line="360" w:lineRule="auto"/>
        <w:jc w:val="both"/>
        <w:rPr>
          <w:rFonts w:ascii="Arial" w:hAnsi="Arial" w:cs="Arial"/>
          <w:sz w:val="20"/>
          <w:szCs w:val="20"/>
        </w:rPr>
      </w:pPr>
    </w:p>
    <w:p w:rsidR="00216CDB" w:rsidRPr="00260140" w:rsidRDefault="001C0CCF" w:rsidP="00260140">
      <w:pPr>
        <w:spacing w:line="360" w:lineRule="auto"/>
        <w:jc w:val="both"/>
        <w:rPr>
          <w:rFonts w:ascii="Arial" w:hAnsi="Arial" w:cs="Arial"/>
          <w:b/>
          <w:bCs/>
          <w:sz w:val="20"/>
          <w:szCs w:val="20"/>
        </w:rPr>
      </w:pPr>
      <w:r>
        <w:rPr>
          <w:rFonts w:ascii="Arial" w:hAnsi="Arial" w:cs="Arial"/>
          <w:b/>
          <w:bCs/>
          <w:sz w:val="20"/>
          <w:szCs w:val="20"/>
        </w:rPr>
        <w:t>Uwagi o realizacji</w:t>
      </w:r>
    </w:p>
    <w:p w:rsidR="00216CDB" w:rsidRPr="001C0CCF" w:rsidRDefault="00216CDB" w:rsidP="00260140">
      <w:pPr>
        <w:spacing w:line="360" w:lineRule="auto"/>
        <w:jc w:val="both"/>
        <w:rPr>
          <w:rFonts w:ascii="Arial" w:hAnsi="Arial" w:cs="Arial"/>
          <w:bCs/>
          <w:color w:val="auto"/>
          <w:sz w:val="20"/>
          <w:szCs w:val="20"/>
        </w:rPr>
      </w:pPr>
      <w:r w:rsidRPr="00260140">
        <w:rPr>
          <w:rFonts w:ascii="Arial" w:hAnsi="Arial" w:cs="Arial"/>
          <w:bCs/>
          <w:sz w:val="20"/>
          <w:szCs w:val="20"/>
        </w:rPr>
        <w:t xml:space="preserve">Celem realizacji programu przedmiotu jest opanowanie przez uczniów zagadnień: </w:t>
      </w:r>
      <w:r w:rsidRPr="00260140">
        <w:rPr>
          <w:rFonts w:ascii="Arial" w:hAnsi="Arial" w:cs="Arial"/>
          <w:bCs/>
          <w:color w:val="auto"/>
          <w:sz w:val="20"/>
          <w:szCs w:val="20"/>
        </w:rPr>
        <w:t>przygotowania podłoży, ochrony przed korozją, obróbki podłoży, materiałów ściernych, narzędzi do obróbki, gruntowani</w:t>
      </w:r>
      <w:r w:rsidR="00DF7BBE" w:rsidRPr="00260140">
        <w:rPr>
          <w:rFonts w:ascii="Arial" w:hAnsi="Arial" w:cs="Arial"/>
          <w:bCs/>
          <w:color w:val="auto"/>
          <w:sz w:val="20"/>
          <w:szCs w:val="20"/>
        </w:rPr>
        <w:t>a</w:t>
      </w:r>
      <w:r w:rsidRPr="00260140">
        <w:rPr>
          <w:rFonts w:ascii="Arial" w:hAnsi="Arial" w:cs="Arial"/>
          <w:bCs/>
          <w:color w:val="auto"/>
          <w:sz w:val="20"/>
          <w:szCs w:val="20"/>
        </w:rPr>
        <w:t>, szpachlowani</w:t>
      </w:r>
      <w:r w:rsidR="00DF7BBE" w:rsidRPr="00260140">
        <w:rPr>
          <w:rFonts w:ascii="Arial" w:hAnsi="Arial" w:cs="Arial"/>
          <w:bCs/>
          <w:color w:val="auto"/>
          <w:sz w:val="20"/>
          <w:szCs w:val="20"/>
        </w:rPr>
        <w:t>a</w:t>
      </w:r>
      <w:r w:rsidRPr="00260140">
        <w:rPr>
          <w:rFonts w:ascii="Arial" w:hAnsi="Arial" w:cs="Arial"/>
          <w:bCs/>
          <w:color w:val="auto"/>
          <w:sz w:val="20"/>
          <w:szCs w:val="20"/>
        </w:rPr>
        <w:t>, nakładani</w:t>
      </w:r>
      <w:r w:rsidR="00DF7BBE" w:rsidRPr="00260140">
        <w:rPr>
          <w:rFonts w:ascii="Arial" w:hAnsi="Arial" w:cs="Arial"/>
          <w:bCs/>
          <w:color w:val="auto"/>
          <w:sz w:val="20"/>
          <w:szCs w:val="20"/>
        </w:rPr>
        <w:t>a</w:t>
      </w:r>
      <w:r w:rsidRPr="00260140">
        <w:rPr>
          <w:rFonts w:ascii="Arial" w:hAnsi="Arial" w:cs="Arial"/>
          <w:bCs/>
          <w:color w:val="auto"/>
          <w:sz w:val="20"/>
          <w:szCs w:val="20"/>
        </w:rPr>
        <w:t xml:space="preserve"> lakierów, dob</w:t>
      </w:r>
      <w:r w:rsidR="00DF7BBE" w:rsidRPr="00260140">
        <w:rPr>
          <w:rFonts w:ascii="Arial" w:hAnsi="Arial" w:cs="Arial"/>
          <w:bCs/>
          <w:color w:val="auto"/>
          <w:sz w:val="20"/>
          <w:szCs w:val="20"/>
        </w:rPr>
        <w:t>oru</w:t>
      </w:r>
      <w:r w:rsidRPr="00260140">
        <w:rPr>
          <w:rFonts w:ascii="Arial" w:hAnsi="Arial" w:cs="Arial"/>
          <w:bCs/>
          <w:color w:val="auto"/>
          <w:sz w:val="20"/>
          <w:szCs w:val="20"/>
        </w:rPr>
        <w:t xml:space="preserve"> lakierów, rodzaj</w:t>
      </w:r>
      <w:r w:rsidR="00DF7BBE" w:rsidRPr="00260140">
        <w:rPr>
          <w:rFonts w:ascii="Arial" w:hAnsi="Arial" w:cs="Arial"/>
          <w:bCs/>
          <w:color w:val="auto"/>
          <w:sz w:val="20"/>
          <w:szCs w:val="20"/>
        </w:rPr>
        <w:t xml:space="preserve">ów </w:t>
      </w:r>
      <w:r w:rsidRPr="00260140">
        <w:rPr>
          <w:rFonts w:ascii="Arial" w:hAnsi="Arial" w:cs="Arial"/>
          <w:bCs/>
          <w:color w:val="auto"/>
          <w:sz w:val="20"/>
          <w:szCs w:val="20"/>
        </w:rPr>
        <w:t>lakierów, napraw tworzyw sztucznych, demontaż</w:t>
      </w:r>
      <w:r w:rsidR="00387097" w:rsidRPr="00260140">
        <w:rPr>
          <w:rFonts w:ascii="Arial" w:hAnsi="Arial" w:cs="Arial"/>
          <w:bCs/>
          <w:color w:val="auto"/>
          <w:sz w:val="20"/>
          <w:szCs w:val="20"/>
        </w:rPr>
        <w:t>u</w:t>
      </w:r>
      <w:r w:rsidRPr="00260140">
        <w:rPr>
          <w:rFonts w:ascii="Arial" w:hAnsi="Arial" w:cs="Arial"/>
          <w:bCs/>
          <w:color w:val="auto"/>
          <w:sz w:val="20"/>
          <w:szCs w:val="20"/>
        </w:rPr>
        <w:t xml:space="preserve"> i montaż</w:t>
      </w:r>
      <w:r w:rsidR="00387097" w:rsidRPr="00260140">
        <w:rPr>
          <w:rFonts w:ascii="Arial" w:hAnsi="Arial" w:cs="Arial"/>
          <w:bCs/>
          <w:color w:val="auto"/>
          <w:sz w:val="20"/>
          <w:szCs w:val="20"/>
        </w:rPr>
        <w:t>u</w:t>
      </w:r>
      <w:r w:rsidRPr="00260140">
        <w:rPr>
          <w:rFonts w:ascii="Arial" w:hAnsi="Arial" w:cs="Arial"/>
          <w:bCs/>
          <w:color w:val="auto"/>
          <w:sz w:val="20"/>
          <w:szCs w:val="20"/>
        </w:rPr>
        <w:t xml:space="preserve"> karoserii, przygotowani</w:t>
      </w:r>
      <w:r w:rsidR="00387097" w:rsidRPr="00260140">
        <w:rPr>
          <w:rFonts w:ascii="Arial" w:hAnsi="Arial" w:cs="Arial"/>
          <w:bCs/>
          <w:color w:val="auto"/>
          <w:sz w:val="20"/>
          <w:szCs w:val="20"/>
        </w:rPr>
        <w:t>a</w:t>
      </w:r>
      <w:r w:rsidRPr="00260140">
        <w:rPr>
          <w:rFonts w:ascii="Arial" w:hAnsi="Arial" w:cs="Arial"/>
          <w:bCs/>
          <w:color w:val="auto"/>
          <w:sz w:val="20"/>
          <w:szCs w:val="20"/>
        </w:rPr>
        <w:t xml:space="preserve"> do lakierowania, wykonywania powłok lakierniczych i designerskich, czyszczeni</w:t>
      </w:r>
      <w:r w:rsidR="00387097" w:rsidRPr="00260140">
        <w:rPr>
          <w:rFonts w:ascii="Arial" w:hAnsi="Arial" w:cs="Arial"/>
          <w:bCs/>
          <w:color w:val="auto"/>
          <w:sz w:val="20"/>
          <w:szCs w:val="20"/>
        </w:rPr>
        <w:t>a</w:t>
      </w:r>
      <w:r w:rsidRPr="00260140">
        <w:rPr>
          <w:rFonts w:ascii="Arial" w:hAnsi="Arial" w:cs="Arial"/>
          <w:bCs/>
          <w:color w:val="auto"/>
          <w:sz w:val="20"/>
          <w:szCs w:val="20"/>
        </w:rPr>
        <w:t xml:space="preserve"> i pielęgnacj</w:t>
      </w:r>
      <w:r w:rsidR="00387097" w:rsidRPr="00260140">
        <w:rPr>
          <w:rFonts w:ascii="Arial" w:hAnsi="Arial" w:cs="Arial"/>
          <w:bCs/>
          <w:color w:val="auto"/>
          <w:sz w:val="20"/>
          <w:szCs w:val="20"/>
        </w:rPr>
        <w:t>i</w:t>
      </w:r>
      <w:r w:rsidRPr="00260140">
        <w:rPr>
          <w:rFonts w:ascii="Arial" w:hAnsi="Arial" w:cs="Arial"/>
          <w:bCs/>
          <w:color w:val="auto"/>
          <w:sz w:val="20"/>
          <w:szCs w:val="20"/>
        </w:rPr>
        <w:t xml:space="preserve"> pojazdów. </w:t>
      </w:r>
      <w:r w:rsidRPr="00260140">
        <w:rPr>
          <w:rFonts w:ascii="Arial" w:hAnsi="Arial" w:cs="Arial"/>
          <w:bCs/>
          <w:sz w:val="20"/>
          <w:szCs w:val="20"/>
        </w:rPr>
        <w:t>Umiejętności nabyte w procesie nauczania są niezbędne do wykonywania zadań zawodowych związanych z lakierowaniem i naprawą powłok lakierniczych pojazdów samochodowych. Wskazana jest realizacja programu przedmiotu w całym cyklu nauczania w zawodzie. Program przedmiotu powinien być realizowany z uwzględnieniem metod nauczania: wykładu informacyjnego</w:t>
      </w:r>
      <w:r w:rsidRPr="001C0CCF">
        <w:rPr>
          <w:rFonts w:ascii="Arial" w:hAnsi="Arial" w:cs="Arial"/>
          <w:bCs/>
          <w:color w:val="auto"/>
          <w:sz w:val="20"/>
          <w:szCs w:val="20"/>
        </w:rPr>
        <w:t>, pokazu z instruktażem, tekstu przewodniego, ćwiczeń praktycznych. Zajęcia powinny być prowadzone w pracowni wyposażonej w niezbędne środki dydaktyczne.</w:t>
      </w:r>
    </w:p>
    <w:p w:rsidR="00216CDB" w:rsidRPr="00260140" w:rsidRDefault="00216CDB" w:rsidP="00260140">
      <w:pPr>
        <w:spacing w:line="360" w:lineRule="auto"/>
        <w:jc w:val="both"/>
        <w:rPr>
          <w:rFonts w:ascii="Arial" w:hAnsi="Arial" w:cs="Arial"/>
          <w:bCs/>
          <w:sz w:val="20"/>
          <w:szCs w:val="20"/>
        </w:rPr>
      </w:pPr>
      <w:r w:rsidRPr="001C0CCF">
        <w:rPr>
          <w:rFonts w:ascii="Arial" w:hAnsi="Arial" w:cs="Arial"/>
          <w:bCs/>
          <w:color w:val="auto"/>
          <w:sz w:val="20"/>
          <w:szCs w:val="20"/>
        </w:rPr>
        <w:t>Kontrola i ocena osiągnięć uczniów powinn</w:t>
      </w:r>
      <w:r w:rsidR="00387097" w:rsidRPr="001C0CCF">
        <w:rPr>
          <w:rFonts w:ascii="Arial" w:hAnsi="Arial" w:cs="Arial"/>
          <w:bCs/>
          <w:color w:val="auto"/>
          <w:sz w:val="20"/>
          <w:szCs w:val="20"/>
        </w:rPr>
        <w:t>y</w:t>
      </w:r>
      <w:r w:rsidRPr="001C0CCF">
        <w:rPr>
          <w:rFonts w:ascii="Arial" w:hAnsi="Arial" w:cs="Arial"/>
          <w:bCs/>
          <w:color w:val="auto"/>
          <w:sz w:val="20"/>
          <w:szCs w:val="20"/>
        </w:rPr>
        <w:t xml:space="preserve"> być dokonywan</w:t>
      </w:r>
      <w:r w:rsidR="00387097" w:rsidRPr="001C0CCF">
        <w:rPr>
          <w:rFonts w:ascii="Arial" w:hAnsi="Arial" w:cs="Arial"/>
          <w:bCs/>
          <w:color w:val="auto"/>
          <w:sz w:val="20"/>
          <w:szCs w:val="20"/>
        </w:rPr>
        <w:t>e</w:t>
      </w:r>
      <w:r w:rsidRPr="001C0CCF">
        <w:rPr>
          <w:rFonts w:ascii="Arial" w:hAnsi="Arial" w:cs="Arial"/>
          <w:bCs/>
          <w:color w:val="auto"/>
          <w:sz w:val="20"/>
          <w:szCs w:val="20"/>
        </w:rPr>
        <w:t xml:space="preserve"> zgodnie z kryteriami ustalonymi na początkowych zajęciach. Podczas sprawdzania i oceniania osiągnięć uczniów mogą być stosowane sprawdziany ustne i pisemne, testy osiągnięć oraz obserwacja</w:t>
      </w:r>
      <w:r w:rsidRPr="00260140">
        <w:rPr>
          <w:rFonts w:ascii="Arial" w:hAnsi="Arial" w:cs="Arial"/>
          <w:bCs/>
          <w:sz w:val="20"/>
          <w:szCs w:val="20"/>
        </w:rPr>
        <w:t xml:space="preserve"> pracy uczniów podczas wykonywania zadań. Umiejętności intelektualne mogą być sprawdzane i oceniane za pomocą .dyskusji kierowanej, indywidualnych wypowiedzi uczniów oraz ustnych sprawdzianów wiedzy. Należy zwracać uwagę na umiejętność zastosowania opanowanej wiedzy, merytoryczną jakość wypowiedzi, poprawność wnioskowania. Umiejętności praktyczne mogą być sprawdzane i oceniane za pomocą w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w:t>
      </w:r>
      <w:r w:rsidR="001C0CCF">
        <w:rPr>
          <w:rFonts w:ascii="Arial" w:hAnsi="Arial" w:cs="Arial"/>
          <w:bCs/>
          <w:sz w:val="20"/>
          <w:szCs w:val="20"/>
        </w:rPr>
        <w:t>dnie z obowiązującą skalą ocen.</w:t>
      </w:r>
    </w:p>
    <w:p w:rsidR="00216CDB" w:rsidRPr="00260140" w:rsidRDefault="00216CDB" w:rsidP="00260140">
      <w:pPr>
        <w:spacing w:line="360" w:lineRule="auto"/>
        <w:jc w:val="both"/>
        <w:rPr>
          <w:rFonts w:ascii="Arial" w:hAnsi="Arial" w:cs="Arial"/>
          <w:sz w:val="20"/>
          <w:szCs w:val="20"/>
        </w:rPr>
      </w:pP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Środki dydaktyczne</w:t>
      </w: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sz w:val="20"/>
          <w:szCs w:val="20"/>
        </w:rPr>
        <w:t xml:space="preserve">Filmy dydaktyczne, prezentacje komputerowe, </w:t>
      </w:r>
      <w:r w:rsidRPr="00260140">
        <w:rPr>
          <w:rFonts w:ascii="Arial" w:hAnsi="Arial" w:cs="Arial"/>
          <w:color w:val="auto"/>
          <w:sz w:val="20"/>
          <w:szCs w:val="20"/>
        </w:rPr>
        <w:t>modele urządzeń lakierniczych, przykładowe dokumentacje technologiczne, normy oraz instrukcje dotyczące obsługi maszyn i urządzeń lakierniczych, katalogi produktów lakierniczych,</w:t>
      </w:r>
      <w:r w:rsidRPr="00260140">
        <w:rPr>
          <w:rFonts w:ascii="Arial" w:hAnsi="Arial" w:cs="Arial"/>
          <w:sz w:val="20"/>
          <w:szCs w:val="20"/>
        </w:rPr>
        <w:t xml:space="preserve"> </w:t>
      </w:r>
      <w:r w:rsidRPr="00260140">
        <w:rPr>
          <w:rFonts w:ascii="Arial" w:hAnsi="Arial" w:cs="Arial"/>
          <w:color w:val="auto"/>
          <w:sz w:val="20"/>
          <w:szCs w:val="20"/>
        </w:rPr>
        <w:t>próbki spoiw i powłok lakierniczych</w:t>
      </w:r>
      <w:r w:rsidR="00387097" w:rsidRPr="00260140">
        <w:rPr>
          <w:rFonts w:ascii="Arial" w:hAnsi="Arial" w:cs="Arial"/>
          <w:color w:val="auto"/>
          <w:sz w:val="20"/>
          <w:szCs w:val="20"/>
        </w:rPr>
        <w:t>.</w:t>
      </w: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PROPONOWANE METODY SPRAWDZANIA OSIĄGNIĘĆ EDUKACYJNYCH UCZNIA</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Kontrola i ocena osiągnięć uczniów powinn</w:t>
      </w:r>
      <w:r w:rsidR="00387097" w:rsidRPr="00260140">
        <w:rPr>
          <w:rFonts w:ascii="Arial" w:hAnsi="Arial" w:cs="Arial"/>
          <w:bCs/>
          <w:sz w:val="20"/>
          <w:szCs w:val="20"/>
        </w:rPr>
        <w:t>y</w:t>
      </w:r>
      <w:r w:rsidRPr="00260140">
        <w:rPr>
          <w:rFonts w:ascii="Arial" w:hAnsi="Arial" w:cs="Arial"/>
          <w:bCs/>
          <w:sz w:val="20"/>
          <w:szCs w:val="20"/>
        </w:rPr>
        <w:t xml:space="preserve"> być przeprowadzan</w:t>
      </w:r>
      <w:r w:rsidR="00387097" w:rsidRPr="00260140">
        <w:rPr>
          <w:rFonts w:ascii="Arial" w:hAnsi="Arial" w:cs="Arial"/>
          <w:bCs/>
          <w:sz w:val="20"/>
          <w:szCs w:val="20"/>
        </w:rPr>
        <w:t>e</w:t>
      </w:r>
      <w:r w:rsidRPr="00260140">
        <w:rPr>
          <w:rFonts w:ascii="Arial" w:hAnsi="Arial" w:cs="Arial"/>
          <w:bCs/>
          <w:sz w:val="20"/>
          <w:szCs w:val="20"/>
        </w:rPr>
        <w:t xml:space="preserve"> zgodnie z kryteriami ustalonymi w przedmiotowym systemie ocenienia. Podczas sprawdzania i oceniania osiągnieć uczniów mogą być stosowane następujące metody kontroli:</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 prace domowe</w:t>
      </w:r>
      <w:r w:rsidR="00387097" w:rsidRPr="00260140">
        <w:rPr>
          <w:rFonts w:ascii="Arial" w:hAnsi="Arial" w:cs="Arial"/>
          <w:bCs/>
          <w:sz w:val="20"/>
          <w:szCs w:val="20"/>
        </w:rPr>
        <w:t>,</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 sprawdziany pisemne</w:t>
      </w:r>
      <w:r w:rsidR="00387097" w:rsidRPr="00260140">
        <w:rPr>
          <w:rFonts w:ascii="Arial" w:hAnsi="Arial" w:cs="Arial"/>
          <w:bCs/>
          <w:sz w:val="20"/>
          <w:szCs w:val="20"/>
        </w:rPr>
        <w:t>,</w:t>
      </w:r>
      <w:r w:rsidRPr="00260140">
        <w:rPr>
          <w:rFonts w:ascii="Arial" w:hAnsi="Arial" w:cs="Arial"/>
          <w:bCs/>
          <w:sz w:val="20"/>
          <w:szCs w:val="20"/>
        </w:rPr>
        <w:t xml:space="preserve"> </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 xml:space="preserve">- odpowiedzi ustne, </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 testy osiągni</w:t>
      </w:r>
      <w:r w:rsidR="00387097" w:rsidRPr="00260140">
        <w:rPr>
          <w:rFonts w:ascii="Arial" w:hAnsi="Arial" w:cs="Arial"/>
          <w:bCs/>
          <w:sz w:val="20"/>
          <w:szCs w:val="20"/>
        </w:rPr>
        <w:t>ę</w:t>
      </w:r>
      <w:r w:rsidRPr="00260140">
        <w:rPr>
          <w:rFonts w:ascii="Arial" w:hAnsi="Arial" w:cs="Arial"/>
          <w:bCs/>
          <w:sz w:val="20"/>
          <w:szCs w:val="20"/>
        </w:rPr>
        <w:t>ć</w:t>
      </w:r>
      <w:r w:rsidR="00387097" w:rsidRPr="00260140">
        <w:rPr>
          <w:rFonts w:ascii="Arial" w:hAnsi="Arial" w:cs="Arial"/>
          <w:bCs/>
          <w:sz w:val="20"/>
          <w:szCs w:val="20"/>
        </w:rPr>
        <w:t>,</w:t>
      </w:r>
      <w:r w:rsidRPr="00260140">
        <w:rPr>
          <w:rFonts w:ascii="Arial" w:hAnsi="Arial" w:cs="Arial"/>
          <w:bCs/>
          <w:sz w:val="20"/>
          <w:szCs w:val="20"/>
        </w:rPr>
        <w:t xml:space="preserve"> </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 xml:space="preserve">- obserwacja pracy uczniów podczas wykonywania zadań. </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Umiejętności intelektualne mogą być s</w:t>
      </w:r>
      <w:r w:rsidR="00147DAB" w:rsidRPr="00260140">
        <w:rPr>
          <w:rFonts w:ascii="Arial" w:hAnsi="Arial" w:cs="Arial"/>
          <w:bCs/>
          <w:sz w:val="20"/>
          <w:szCs w:val="20"/>
        </w:rPr>
        <w:t xml:space="preserve">prawdzane i oceniane za pomocą </w:t>
      </w:r>
      <w:r w:rsidRPr="00260140">
        <w:rPr>
          <w:rFonts w:ascii="Arial" w:hAnsi="Arial" w:cs="Arial"/>
          <w:bCs/>
          <w:sz w:val="20"/>
          <w:szCs w:val="20"/>
        </w:rPr>
        <w:t>dyskusji kierowanej, indywidualnych wypowiedzi uczniów oraz ustnyc</w:t>
      </w:r>
      <w:r w:rsidR="00147DAB" w:rsidRPr="00260140">
        <w:rPr>
          <w:rFonts w:ascii="Arial" w:hAnsi="Arial" w:cs="Arial"/>
          <w:bCs/>
          <w:sz w:val="20"/>
          <w:szCs w:val="20"/>
        </w:rPr>
        <w:t xml:space="preserve">h sprawdzianów wiedzy. Należy </w:t>
      </w:r>
      <w:r w:rsidRPr="00260140">
        <w:rPr>
          <w:rFonts w:ascii="Arial" w:hAnsi="Arial" w:cs="Arial"/>
          <w:bCs/>
          <w:sz w:val="20"/>
          <w:szCs w:val="20"/>
        </w:rPr>
        <w:t>zwracać uwagę na umiejętność zastosowania opanowanej wiedzy, merytorycz</w:t>
      </w:r>
      <w:r w:rsidR="00387097" w:rsidRPr="00260140">
        <w:rPr>
          <w:rFonts w:ascii="Arial" w:hAnsi="Arial" w:cs="Arial"/>
          <w:bCs/>
          <w:sz w:val="20"/>
          <w:szCs w:val="20"/>
        </w:rPr>
        <w:t>ną</w:t>
      </w:r>
      <w:r w:rsidRPr="00260140">
        <w:rPr>
          <w:rFonts w:ascii="Arial" w:hAnsi="Arial" w:cs="Arial"/>
          <w:bCs/>
          <w:sz w:val="20"/>
          <w:szCs w:val="20"/>
        </w:rPr>
        <w:t xml:space="preserve"> jakość wypowiedzi, poprawność wnioskowania. Umiejętności praktyczne mogą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zgodnie z obowiązującą skalą ocen. </w:t>
      </w:r>
    </w:p>
    <w:p w:rsidR="00216CDB" w:rsidRPr="00260140" w:rsidRDefault="00216CDB" w:rsidP="00260140">
      <w:pPr>
        <w:spacing w:line="360" w:lineRule="auto"/>
        <w:jc w:val="both"/>
        <w:rPr>
          <w:rFonts w:ascii="Arial" w:hAnsi="Arial" w:cs="Arial"/>
          <w:bCs/>
          <w:sz w:val="20"/>
          <w:szCs w:val="20"/>
        </w:rPr>
      </w:pPr>
    </w:p>
    <w:p w:rsidR="00216CDB" w:rsidRPr="00260140" w:rsidRDefault="00216CDB"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Przykładowe zadanie</w:t>
      </w:r>
    </w:p>
    <w:p w:rsidR="00216CDB" w:rsidRPr="00260140" w:rsidRDefault="00216CDB" w:rsidP="00260140">
      <w:pPr>
        <w:spacing w:line="360" w:lineRule="auto"/>
        <w:ind w:left="113" w:hanging="113"/>
        <w:rPr>
          <w:rFonts w:ascii="Arial" w:hAnsi="Arial" w:cs="Arial"/>
          <w:b/>
          <w:sz w:val="20"/>
          <w:szCs w:val="20"/>
        </w:rPr>
      </w:pPr>
      <w:r w:rsidRPr="00260140">
        <w:rPr>
          <w:rFonts w:ascii="Arial" w:hAnsi="Arial" w:cs="Arial"/>
          <w:b/>
          <w:sz w:val="20"/>
          <w:szCs w:val="20"/>
        </w:rPr>
        <w:t>Zadanie 1.</w:t>
      </w:r>
    </w:p>
    <w:p w:rsidR="00216CDB" w:rsidRPr="00B26FAD" w:rsidRDefault="00216CDB" w:rsidP="00260140">
      <w:pPr>
        <w:spacing w:line="360" w:lineRule="auto"/>
        <w:ind w:left="113" w:hanging="113"/>
        <w:rPr>
          <w:rFonts w:ascii="Arial" w:hAnsi="Arial" w:cs="Arial"/>
          <w:sz w:val="20"/>
          <w:szCs w:val="20"/>
        </w:rPr>
      </w:pPr>
      <w:r w:rsidRPr="00B26FAD">
        <w:rPr>
          <w:rFonts w:ascii="Arial" w:hAnsi="Arial" w:cs="Arial"/>
          <w:sz w:val="20"/>
          <w:szCs w:val="20"/>
        </w:rPr>
        <w:t>Wymień sposoby i materiały wykorzystywane do oklejania samochodu.</w:t>
      </w:r>
    </w:p>
    <w:p w:rsidR="00216CDB" w:rsidRPr="00260140" w:rsidRDefault="00216CDB" w:rsidP="00260140">
      <w:pPr>
        <w:spacing w:line="360" w:lineRule="auto"/>
        <w:ind w:left="113" w:hanging="113"/>
        <w:rPr>
          <w:rFonts w:ascii="Arial" w:hAnsi="Arial" w:cs="Arial"/>
          <w:sz w:val="20"/>
          <w:szCs w:val="20"/>
        </w:rPr>
      </w:pPr>
    </w:p>
    <w:p w:rsidR="00216CDB" w:rsidRPr="00260140" w:rsidRDefault="00216CDB" w:rsidP="00260140">
      <w:pPr>
        <w:spacing w:line="360" w:lineRule="auto"/>
        <w:ind w:left="113" w:hanging="113"/>
        <w:rPr>
          <w:rFonts w:ascii="Arial" w:hAnsi="Arial" w:cs="Arial"/>
          <w:b/>
          <w:sz w:val="20"/>
          <w:szCs w:val="20"/>
        </w:rPr>
      </w:pPr>
      <w:r w:rsidRPr="00260140">
        <w:rPr>
          <w:rFonts w:ascii="Arial" w:hAnsi="Arial" w:cs="Arial"/>
          <w:b/>
          <w:sz w:val="20"/>
          <w:szCs w:val="20"/>
        </w:rPr>
        <w:t xml:space="preserve">Zadanie2 </w:t>
      </w:r>
    </w:p>
    <w:p w:rsidR="00216CDB" w:rsidRPr="00B26FAD" w:rsidRDefault="00216CDB" w:rsidP="00260140">
      <w:pPr>
        <w:spacing w:line="360" w:lineRule="auto"/>
        <w:jc w:val="both"/>
        <w:rPr>
          <w:rFonts w:ascii="Arial" w:hAnsi="Arial" w:cs="Arial"/>
          <w:color w:val="auto"/>
          <w:sz w:val="20"/>
          <w:szCs w:val="20"/>
        </w:rPr>
      </w:pPr>
      <w:r w:rsidRPr="00B26FAD">
        <w:rPr>
          <w:rFonts w:ascii="Arial" w:hAnsi="Arial" w:cs="Arial"/>
          <w:color w:val="auto"/>
          <w:sz w:val="20"/>
          <w:szCs w:val="20"/>
        </w:rPr>
        <w:t>W jakim celu odtłuszczamy powierzchnię przed lakierowaniem</w:t>
      </w:r>
      <w:r w:rsidR="00387097" w:rsidRPr="00B26FAD">
        <w:rPr>
          <w:rFonts w:ascii="Arial" w:hAnsi="Arial" w:cs="Arial"/>
          <w:color w:val="auto"/>
          <w:sz w:val="20"/>
          <w:szCs w:val="20"/>
        </w:rPr>
        <w:t>?</w:t>
      </w:r>
      <w:r w:rsidRPr="00B26FAD">
        <w:rPr>
          <w:rFonts w:ascii="Arial" w:hAnsi="Arial" w:cs="Arial"/>
          <w:color w:val="auto"/>
          <w:sz w:val="20"/>
          <w:szCs w:val="20"/>
        </w:rPr>
        <w:t xml:space="preserve"> Odpowiedź uzasadnij.</w:t>
      </w:r>
    </w:p>
    <w:p w:rsidR="00216CDB"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86CF7" w:rsidRPr="00B26FAD" w:rsidRDefault="00186CF7"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16CDB" w:rsidRPr="00260140" w:rsidRDefault="00216CDB" w:rsidP="00260140">
      <w:pPr>
        <w:spacing w:line="360" w:lineRule="auto"/>
        <w:jc w:val="both"/>
        <w:rPr>
          <w:rFonts w:ascii="Arial" w:hAnsi="Arial" w:cs="Arial"/>
          <w:b/>
          <w:sz w:val="20"/>
          <w:szCs w:val="20"/>
        </w:rPr>
      </w:pPr>
      <w:r w:rsidRPr="00260140">
        <w:rPr>
          <w:rFonts w:ascii="Arial" w:hAnsi="Arial" w:cs="Arial"/>
          <w:b/>
          <w:sz w:val="20"/>
          <w:szCs w:val="20"/>
        </w:rPr>
        <w:t>PROPONOWANE METODY EWALUACJI PRZEDMIOTU</w:t>
      </w:r>
    </w:p>
    <w:p w:rsidR="00216CDB" w:rsidRPr="00260140" w:rsidRDefault="00216CDB" w:rsidP="00260140">
      <w:pPr>
        <w:spacing w:line="360" w:lineRule="auto"/>
        <w:jc w:val="both"/>
        <w:rPr>
          <w:rFonts w:ascii="Arial" w:hAnsi="Arial" w:cs="Arial"/>
          <w:sz w:val="20"/>
          <w:szCs w:val="20"/>
        </w:rPr>
      </w:pPr>
      <w:r w:rsidRPr="00260140">
        <w:rPr>
          <w:rFonts w:ascii="Arial" w:hAnsi="Arial" w:cs="Arial"/>
          <w:sz w:val="20"/>
          <w:szCs w:val="20"/>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216CDB" w:rsidRPr="001C0CCF" w:rsidRDefault="00216CDB" w:rsidP="00260140">
      <w:pPr>
        <w:spacing w:line="360" w:lineRule="auto"/>
        <w:jc w:val="both"/>
        <w:rPr>
          <w:rFonts w:ascii="Arial" w:hAnsi="Arial" w:cs="Arial"/>
          <w:color w:val="auto"/>
          <w:sz w:val="20"/>
          <w:szCs w:val="20"/>
        </w:rPr>
      </w:pPr>
    </w:p>
    <w:p w:rsidR="00216CDB" w:rsidRPr="00260140" w:rsidRDefault="00216CDB"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Przykładowy test</w:t>
      </w:r>
    </w:p>
    <w:p w:rsidR="00216CDB" w:rsidRPr="00260140" w:rsidRDefault="00216CDB" w:rsidP="00260140">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Która z niżej wymienionych warstw spodnich daje całkowite krycie po jednokrotnym jej nałożeniu?</w:t>
      </w:r>
    </w:p>
    <w:p w:rsidR="00216CDB" w:rsidRPr="00260140" w:rsidRDefault="00236AD9" w:rsidP="00260140">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s</w:t>
      </w:r>
      <w:r w:rsidR="00216CDB" w:rsidRPr="00260140">
        <w:rPr>
          <w:rFonts w:ascii="Arial" w:hAnsi="Arial" w:cs="Arial"/>
          <w:sz w:val="20"/>
          <w:szCs w:val="20"/>
        </w:rPr>
        <w:t>zara.</w:t>
      </w:r>
    </w:p>
    <w:p w:rsidR="00216CDB" w:rsidRPr="00260140" w:rsidRDefault="00236AD9" w:rsidP="00260140">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m</w:t>
      </w:r>
      <w:r w:rsidR="00216CDB" w:rsidRPr="00260140">
        <w:rPr>
          <w:rFonts w:ascii="Arial" w:hAnsi="Arial" w:cs="Arial"/>
          <w:sz w:val="20"/>
          <w:szCs w:val="20"/>
        </w:rPr>
        <w:t xml:space="preserve">atowa. </w:t>
      </w:r>
    </w:p>
    <w:p w:rsidR="00216CDB" w:rsidRPr="00260140" w:rsidRDefault="00236AD9" w:rsidP="00260140">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d</w:t>
      </w:r>
      <w:r w:rsidR="00216CDB" w:rsidRPr="00260140">
        <w:rPr>
          <w:rFonts w:ascii="Arial" w:hAnsi="Arial" w:cs="Arial"/>
          <w:sz w:val="20"/>
          <w:szCs w:val="20"/>
        </w:rPr>
        <w:t>obarwiana.</w:t>
      </w:r>
    </w:p>
    <w:p w:rsidR="00216CDB" w:rsidRPr="00260140" w:rsidRDefault="00236AD9" w:rsidP="00260140">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p</w:t>
      </w:r>
      <w:r w:rsidR="00216CDB" w:rsidRPr="00260140">
        <w:rPr>
          <w:rFonts w:ascii="Arial" w:hAnsi="Arial" w:cs="Arial"/>
          <w:sz w:val="20"/>
          <w:szCs w:val="20"/>
        </w:rPr>
        <w:t>rzeźroczysta</w:t>
      </w:r>
      <w:r w:rsidR="004C75B2" w:rsidRPr="00260140">
        <w:rPr>
          <w:rFonts w:ascii="Arial" w:hAnsi="Arial" w:cs="Arial"/>
          <w:sz w:val="20"/>
          <w:szCs w:val="20"/>
        </w:rPr>
        <w:t>.</w:t>
      </w:r>
    </w:p>
    <w:p w:rsidR="00216CDB" w:rsidRPr="00260140" w:rsidRDefault="00216CDB" w:rsidP="00260140">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W celu natryśnięcia środków cienkopowłokowych w profile zamknięte nadwozia stosuje się pistolety</w:t>
      </w:r>
      <w:r w:rsidR="00236AD9" w:rsidRPr="00260140">
        <w:rPr>
          <w:rFonts w:ascii="Arial" w:hAnsi="Arial" w:cs="Arial"/>
          <w:sz w:val="20"/>
          <w:szCs w:val="20"/>
        </w:rPr>
        <w:t>:</w:t>
      </w:r>
      <w:r w:rsidRPr="00260140">
        <w:rPr>
          <w:rFonts w:ascii="Arial" w:hAnsi="Arial" w:cs="Arial"/>
          <w:sz w:val="20"/>
          <w:szCs w:val="20"/>
        </w:rPr>
        <w:t xml:space="preserve"> </w:t>
      </w:r>
    </w:p>
    <w:p w:rsidR="004C75B2" w:rsidRPr="00260140" w:rsidRDefault="00216CDB" w:rsidP="00260140">
      <w:pPr>
        <w:pStyle w:val="Akapitzlist"/>
        <w:numPr>
          <w:ilvl w:val="0"/>
          <w:numId w:val="153"/>
        </w:numPr>
        <w:spacing w:line="360" w:lineRule="auto"/>
        <w:jc w:val="both"/>
        <w:rPr>
          <w:rFonts w:ascii="Arial" w:hAnsi="Arial" w:cs="Arial"/>
          <w:sz w:val="20"/>
          <w:szCs w:val="20"/>
        </w:rPr>
      </w:pPr>
      <w:r w:rsidRPr="00260140">
        <w:rPr>
          <w:rFonts w:ascii="Arial" w:hAnsi="Arial" w:cs="Arial"/>
          <w:sz w:val="20"/>
          <w:szCs w:val="20"/>
        </w:rPr>
        <w:t xml:space="preserve">z rurką i końcówką stałą. </w:t>
      </w:r>
    </w:p>
    <w:p w:rsidR="00216CDB" w:rsidRPr="00260140" w:rsidRDefault="00216CDB" w:rsidP="00260140">
      <w:pPr>
        <w:pStyle w:val="Akapitzlist"/>
        <w:numPr>
          <w:ilvl w:val="0"/>
          <w:numId w:val="153"/>
        </w:numPr>
        <w:spacing w:line="360" w:lineRule="auto"/>
        <w:jc w:val="both"/>
        <w:rPr>
          <w:rFonts w:ascii="Arial" w:hAnsi="Arial" w:cs="Arial"/>
          <w:sz w:val="20"/>
          <w:szCs w:val="20"/>
        </w:rPr>
      </w:pPr>
      <w:r w:rsidRPr="00260140">
        <w:rPr>
          <w:rFonts w:ascii="Arial" w:hAnsi="Arial" w:cs="Arial"/>
          <w:sz w:val="20"/>
          <w:szCs w:val="20"/>
        </w:rPr>
        <w:t>z wężem i końcówką wirującą.</w:t>
      </w:r>
    </w:p>
    <w:p w:rsidR="00216CDB" w:rsidRPr="00260140" w:rsidRDefault="00216CDB" w:rsidP="00260140">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960" w:hanging="283"/>
        <w:contextualSpacing w:val="0"/>
        <w:jc w:val="both"/>
        <w:rPr>
          <w:rFonts w:ascii="Arial" w:hAnsi="Arial" w:cs="Arial"/>
          <w:sz w:val="20"/>
          <w:szCs w:val="20"/>
        </w:rPr>
      </w:pPr>
      <w:r w:rsidRPr="00260140">
        <w:rPr>
          <w:rFonts w:ascii="Arial" w:hAnsi="Arial" w:cs="Arial"/>
          <w:sz w:val="20"/>
          <w:szCs w:val="20"/>
        </w:rPr>
        <w:t xml:space="preserve">z dyszą o średnicy 1,4 mm. </w:t>
      </w:r>
    </w:p>
    <w:p w:rsidR="00216CDB" w:rsidRPr="00260140" w:rsidRDefault="001C0CCF" w:rsidP="00260140">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960" w:hanging="283"/>
        <w:contextualSpacing w:val="0"/>
        <w:jc w:val="both"/>
        <w:rPr>
          <w:rFonts w:ascii="Arial" w:hAnsi="Arial" w:cs="Arial"/>
          <w:sz w:val="20"/>
          <w:szCs w:val="20"/>
        </w:rPr>
      </w:pPr>
      <w:r>
        <w:rPr>
          <w:rFonts w:ascii="Arial" w:hAnsi="Arial" w:cs="Arial"/>
          <w:sz w:val="20"/>
          <w:szCs w:val="20"/>
        </w:rPr>
        <w:t>z dyszą o średnicy 2,0 mm.</w:t>
      </w:r>
    </w:p>
    <w:p w:rsidR="00216CDB" w:rsidRPr="00260140" w:rsidRDefault="00216CDB" w:rsidP="00260140">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b/>
          <w:sz w:val="20"/>
          <w:szCs w:val="20"/>
        </w:rPr>
      </w:pPr>
      <w:r w:rsidRPr="00260140">
        <w:rPr>
          <w:rFonts w:ascii="Arial" w:hAnsi="Arial" w:cs="Arial"/>
          <w:sz w:val="20"/>
          <w:szCs w:val="20"/>
        </w:rPr>
        <w:t>Która z wad lakierniczych jest</w:t>
      </w:r>
      <w:r w:rsidR="00CE0B27">
        <w:rPr>
          <w:rFonts w:ascii="Arial" w:hAnsi="Arial" w:cs="Arial"/>
          <w:sz w:val="20"/>
          <w:szCs w:val="20"/>
        </w:rPr>
        <w:t xml:space="preserve"> </w:t>
      </w:r>
      <w:r w:rsidRPr="00260140">
        <w:rPr>
          <w:rFonts w:ascii="Arial" w:hAnsi="Arial" w:cs="Arial"/>
          <w:sz w:val="20"/>
          <w:szCs w:val="20"/>
        </w:rPr>
        <w:t>efektem zbyt suchego nakładania lakieru bazowego?</w:t>
      </w:r>
    </w:p>
    <w:p w:rsidR="00216CDB" w:rsidRPr="00260140" w:rsidRDefault="00236AD9" w:rsidP="00260140">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960" w:hanging="283"/>
        <w:contextualSpacing w:val="0"/>
        <w:jc w:val="both"/>
        <w:rPr>
          <w:rFonts w:ascii="Arial" w:hAnsi="Arial" w:cs="Arial"/>
          <w:b/>
          <w:sz w:val="20"/>
          <w:szCs w:val="20"/>
        </w:rPr>
      </w:pPr>
      <w:r w:rsidRPr="00260140">
        <w:rPr>
          <w:rFonts w:ascii="Arial" w:hAnsi="Arial" w:cs="Arial"/>
          <w:sz w:val="20"/>
          <w:szCs w:val="20"/>
        </w:rPr>
        <w:t>k</w:t>
      </w:r>
      <w:r w:rsidR="00216CDB" w:rsidRPr="00260140">
        <w:rPr>
          <w:rFonts w:ascii="Arial" w:hAnsi="Arial" w:cs="Arial"/>
          <w:sz w:val="20"/>
          <w:szCs w:val="20"/>
        </w:rPr>
        <w:t>ratery (ślady silikonu)</w:t>
      </w:r>
      <w:r w:rsidRPr="00260140">
        <w:rPr>
          <w:rFonts w:ascii="Arial" w:hAnsi="Arial" w:cs="Arial"/>
          <w:sz w:val="20"/>
          <w:szCs w:val="20"/>
        </w:rPr>
        <w:t>,</w:t>
      </w:r>
    </w:p>
    <w:p w:rsidR="00216CDB" w:rsidRPr="00260140" w:rsidRDefault="00216CDB" w:rsidP="00260140">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960" w:hanging="283"/>
        <w:contextualSpacing w:val="0"/>
        <w:jc w:val="both"/>
        <w:rPr>
          <w:rFonts w:ascii="Arial" w:hAnsi="Arial" w:cs="Arial"/>
          <w:b/>
          <w:sz w:val="20"/>
          <w:szCs w:val="20"/>
        </w:rPr>
      </w:pPr>
      <w:r w:rsidRPr="00260140">
        <w:rPr>
          <w:rFonts w:ascii="Arial" w:hAnsi="Arial" w:cs="Arial"/>
          <w:sz w:val="20"/>
          <w:szCs w:val="20"/>
        </w:rPr>
        <w:t>„</w:t>
      </w:r>
      <w:r w:rsidR="00236AD9" w:rsidRPr="00260140">
        <w:rPr>
          <w:rFonts w:ascii="Arial" w:hAnsi="Arial" w:cs="Arial"/>
          <w:sz w:val="20"/>
          <w:szCs w:val="20"/>
        </w:rPr>
        <w:t>w</w:t>
      </w:r>
      <w:r w:rsidRPr="00260140">
        <w:rPr>
          <w:rFonts w:ascii="Arial" w:hAnsi="Arial" w:cs="Arial"/>
          <w:sz w:val="20"/>
          <w:szCs w:val="20"/>
        </w:rPr>
        <w:t>ysrebrzenie” koloru</w:t>
      </w:r>
      <w:r w:rsidR="00236AD9" w:rsidRPr="00260140">
        <w:rPr>
          <w:rFonts w:ascii="Arial" w:hAnsi="Arial" w:cs="Arial"/>
          <w:sz w:val="20"/>
          <w:szCs w:val="20"/>
        </w:rPr>
        <w:t>,</w:t>
      </w:r>
    </w:p>
    <w:p w:rsidR="00216CDB" w:rsidRPr="00260140" w:rsidRDefault="00236AD9" w:rsidP="00260140">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960" w:hanging="283"/>
        <w:contextualSpacing w:val="0"/>
        <w:jc w:val="both"/>
        <w:rPr>
          <w:rFonts w:ascii="Arial" w:hAnsi="Arial" w:cs="Arial"/>
          <w:b/>
          <w:sz w:val="20"/>
          <w:szCs w:val="20"/>
        </w:rPr>
      </w:pPr>
      <w:r w:rsidRPr="00260140">
        <w:rPr>
          <w:rFonts w:ascii="Arial" w:hAnsi="Arial" w:cs="Arial"/>
          <w:sz w:val="20"/>
          <w:szCs w:val="20"/>
        </w:rPr>
        <w:t>z</w:t>
      </w:r>
      <w:r w:rsidR="00216CDB" w:rsidRPr="00260140">
        <w:rPr>
          <w:rFonts w:ascii="Arial" w:hAnsi="Arial" w:cs="Arial"/>
          <w:sz w:val="20"/>
          <w:szCs w:val="20"/>
        </w:rPr>
        <w:t>matowienie</w:t>
      </w:r>
      <w:r w:rsidRPr="00260140">
        <w:rPr>
          <w:rFonts w:ascii="Arial" w:hAnsi="Arial" w:cs="Arial"/>
          <w:sz w:val="20"/>
          <w:szCs w:val="20"/>
        </w:rPr>
        <w:t>,</w:t>
      </w:r>
    </w:p>
    <w:p w:rsidR="00216CDB" w:rsidRPr="00260140" w:rsidRDefault="00236AD9" w:rsidP="00260140">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960" w:hanging="283"/>
        <w:contextualSpacing w:val="0"/>
        <w:jc w:val="both"/>
        <w:rPr>
          <w:rFonts w:ascii="Arial" w:hAnsi="Arial" w:cs="Arial"/>
          <w:b/>
          <w:sz w:val="20"/>
          <w:szCs w:val="20"/>
        </w:rPr>
      </w:pPr>
      <w:r w:rsidRPr="00260140">
        <w:rPr>
          <w:rFonts w:ascii="Arial" w:hAnsi="Arial" w:cs="Arial"/>
          <w:sz w:val="20"/>
          <w:szCs w:val="20"/>
        </w:rPr>
        <w:t>z</w:t>
      </w:r>
      <w:r w:rsidR="00216CDB" w:rsidRPr="00260140">
        <w:rPr>
          <w:rFonts w:ascii="Arial" w:hAnsi="Arial" w:cs="Arial"/>
          <w:sz w:val="20"/>
          <w:szCs w:val="20"/>
        </w:rPr>
        <w:t>łuszczenie</w:t>
      </w:r>
      <w:r w:rsidRPr="00260140">
        <w:rPr>
          <w:rFonts w:ascii="Arial" w:hAnsi="Arial" w:cs="Arial"/>
          <w:sz w:val="20"/>
          <w:szCs w:val="20"/>
        </w:rPr>
        <w:t>,</w:t>
      </w:r>
    </w:p>
    <w:p w:rsidR="00216CDB" w:rsidRPr="00260140" w:rsidRDefault="00216CDB" w:rsidP="00260140">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Cechą charakterystyczną koloru</w:t>
      </w:r>
      <w:r w:rsidR="00CE0B27">
        <w:rPr>
          <w:rFonts w:ascii="Arial" w:hAnsi="Arial" w:cs="Arial"/>
          <w:sz w:val="20"/>
          <w:szCs w:val="20"/>
        </w:rPr>
        <w:t xml:space="preserve"> </w:t>
      </w:r>
      <w:r w:rsidRPr="00260140">
        <w:rPr>
          <w:rFonts w:ascii="Arial" w:hAnsi="Arial" w:cs="Arial"/>
          <w:sz w:val="20"/>
          <w:szCs w:val="20"/>
        </w:rPr>
        <w:t>czarnego jest:</w:t>
      </w:r>
    </w:p>
    <w:p w:rsidR="00216CDB" w:rsidRPr="00260140" w:rsidRDefault="004C75B2" w:rsidP="002601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odbijanie wszystkich promieni słonecznych.</w:t>
      </w:r>
    </w:p>
    <w:p w:rsidR="00216CDB" w:rsidRPr="00260140" w:rsidRDefault="004C75B2" w:rsidP="002601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pochłanianie wszystkich</w:t>
      </w:r>
      <w:r w:rsidR="00CE0B27">
        <w:rPr>
          <w:rFonts w:ascii="Arial" w:hAnsi="Arial" w:cs="Arial"/>
          <w:sz w:val="20"/>
          <w:szCs w:val="20"/>
        </w:rPr>
        <w:t xml:space="preserve"> </w:t>
      </w:r>
      <w:r w:rsidRPr="00260140">
        <w:rPr>
          <w:rFonts w:ascii="Arial" w:hAnsi="Arial" w:cs="Arial"/>
          <w:sz w:val="20"/>
          <w:szCs w:val="20"/>
        </w:rPr>
        <w:t>promieni słonecznych.</w:t>
      </w:r>
    </w:p>
    <w:p w:rsidR="00216CDB" w:rsidRPr="00260140" w:rsidRDefault="004C75B2" w:rsidP="002601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odbijanie 50% promieni słonecznych.</w:t>
      </w:r>
    </w:p>
    <w:p w:rsidR="00216CDB" w:rsidRPr="00260140" w:rsidRDefault="004C75B2" w:rsidP="002601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pochłanianie 50% światła.</w:t>
      </w:r>
    </w:p>
    <w:p w:rsidR="00216CDB" w:rsidRPr="00260140" w:rsidRDefault="00216CDB" w:rsidP="00260140">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Który z wymienionych kolorów uważany jest za neutralny:</w:t>
      </w:r>
    </w:p>
    <w:p w:rsidR="00216CDB" w:rsidRPr="00260140" w:rsidRDefault="004C75B2" w:rsidP="002601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biały.</w:t>
      </w:r>
    </w:p>
    <w:p w:rsidR="00216CDB" w:rsidRPr="00260140" w:rsidRDefault="004C75B2" w:rsidP="002601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szary.</w:t>
      </w:r>
    </w:p>
    <w:p w:rsidR="00216CDB" w:rsidRPr="00260140" w:rsidRDefault="004C75B2" w:rsidP="002601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beżowy.</w:t>
      </w:r>
    </w:p>
    <w:p w:rsidR="00216CDB" w:rsidRPr="00260140" w:rsidRDefault="004C75B2" w:rsidP="002601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czarny.</w:t>
      </w:r>
    </w:p>
    <w:p w:rsidR="00216CDB" w:rsidRPr="00260140" w:rsidRDefault="00216CDB" w:rsidP="001C0CCF">
      <w:pPr>
        <w:pStyle w:val="Akapitzlist"/>
        <w:pBdr>
          <w:top w:val="none" w:sz="0" w:space="0" w:color="auto"/>
          <w:left w:val="none" w:sz="0" w:space="0" w:color="auto"/>
          <w:bottom w:val="none" w:sz="0" w:space="0" w:color="auto"/>
          <w:right w:val="none" w:sz="0" w:space="0" w:color="auto"/>
          <w:between w:val="none" w:sz="0" w:space="0" w:color="auto"/>
        </w:pBdr>
        <w:suppressAutoHyphens/>
        <w:spacing w:line="360" w:lineRule="auto"/>
        <w:ind w:left="0"/>
        <w:contextualSpacing w:val="0"/>
        <w:jc w:val="both"/>
        <w:rPr>
          <w:rFonts w:ascii="Arial" w:hAnsi="Arial" w:cs="Arial"/>
          <w:sz w:val="20"/>
          <w:szCs w:val="20"/>
        </w:rPr>
      </w:pPr>
    </w:p>
    <w:p w:rsidR="00216CDB" w:rsidRPr="00260140" w:rsidRDefault="00216CDB" w:rsidP="001C0CCF">
      <w:pPr>
        <w:pStyle w:val="Akapitzlist"/>
        <w:pBdr>
          <w:top w:val="none" w:sz="0" w:space="0" w:color="auto"/>
          <w:left w:val="none" w:sz="0" w:space="0" w:color="auto"/>
          <w:bottom w:val="none" w:sz="0" w:space="0" w:color="auto"/>
          <w:right w:val="none" w:sz="0" w:space="0" w:color="auto"/>
          <w:between w:val="none" w:sz="0" w:space="0" w:color="auto"/>
        </w:pBdr>
        <w:suppressAutoHyphens/>
        <w:spacing w:line="360" w:lineRule="auto"/>
        <w:ind w:left="0"/>
        <w:contextualSpacing w:val="0"/>
        <w:jc w:val="both"/>
        <w:rPr>
          <w:rFonts w:ascii="Arial" w:hAnsi="Arial" w:cs="Arial"/>
          <w:sz w:val="20"/>
          <w:szCs w:val="20"/>
        </w:rPr>
      </w:pPr>
    </w:p>
    <w:p w:rsidR="00216CDB" w:rsidRPr="00260140" w:rsidRDefault="00216CDB" w:rsidP="00260140">
      <w:pPr>
        <w:spacing w:line="360" w:lineRule="auto"/>
        <w:jc w:val="both"/>
        <w:rPr>
          <w:rFonts w:ascii="Arial" w:hAnsi="Arial" w:cs="Arial"/>
          <w:b/>
          <w:bCs/>
          <w:sz w:val="20"/>
          <w:szCs w:val="20"/>
        </w:rPr>
      </w:pPr>
      <w:r w:rsidRPr="00260140">
        <w:rPr>
          <w:rFonts w:ascii="Arial" w:hAnsi="Arial" w:cs="Arial"/>
          <w:b/>
          <w:bCs/>
          <w:sz w:val="20"/>
          <w:szCs w:val="20"/>
        </w:rPr>
        <w:t>EWALUACJA PRZEDMIOTU</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Jakość procesu nauczania i uzyskiwane efekty zależą w dużym stopniu od programu nauczania przedmiotu:</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zastosowanych środków dydaktycznych w odniesieniu do założonych celów i treści kształcenia – materiału nauczania. </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Realizacja programu nauczania w ramach przedmiotu </w:t>
      </w:r>
      <w:r w:rsidR="004443B0" w:rsidRPr="00260140">
        <w:rPr>
          <w:rFonts w:ascii="Arial" w:hAnsi="Arial" w:cs="Arial"/>
          <w:color w:val="auto"/>
          <w:sz w:val="20"/>
          <w:szCs w:val="20"/>
        </w:rPr>
        <w:t>Podstawy lakiernictwa samochodowego</w:t>
      </w:r>
      <w:r w:rsidRPr="00260140">
        <w:rPr>
          <w:rFonts w:ascii="Arial" w:hAnsi="Arial" w:cs="Arial"/>
          <w:color w:val="auto"/>
          <w:sz w:val="20"/>
          <w:szCs w:val="20"/>
        </w:rPr>
        <w:t xml:space="preserve"> powinna zapewnić osiągnięcie założonych efektów z podstawy programowej. Na tym etapie ewaluacji programu nauczania przedmiotu </w:t>
      </w:r>
      <w:r w:rsidR="004443B0" w:rsidRPr="00260140">
        <w:rPr>
          <w:rFonts w:ascii="Arial" w:hAnsi="Arial" w:cs="Arial"/>
          <w:color w:val="auto"/>
          <w:sz w:val="20"/>
          <w:szCs w:val="20"/>
        </w:rPr>
        <w:t>Podstawy lakiernictwa samochodowego</w:t>
      </w:r>
      <w:r w:rsidRPr="00260140">
        <w:rPr>
          <w:rFonts w:ascii="Arial" w:hAnsi="Arial" w:cs="Arial"/>
          <w:color w:val="auto"/>
          <w:sz w:val="20"/>
          <w:szCs w:val="20"/>
        </w:rPr>
        <w:t xml:space="preserve"> mogą być wykorzystywane:</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arkusze obserwacji zajęć (lekcji koleżeńskich, nadzoru pedagogicznego), </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rozwiązywaniu testów egzaminacyjnych z wykorzystaniem technik komputerowych</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obserwacje (kompletne, wybiórcze </w:t>
      </w:r>
      <w:r w:rsidR="00236AD9" w:rsidRPr="00260140">
        <w:rPr>
          <w:rFonts w:ascii="Arial" w:hAnsi="Arial" w:cs="Arial"/>
          <w:color w:val="auto"/>
          <w:sz w:val="20"/>
          <w:szCs w:val="20"/>
        </w:rPr>
        <w:t>−</w:t>
      </w:r>
      <w:r w:rsidRPr="00260140">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Oceniając program nauczania w ramach przedmiotu </w:t>
      </w:r>
      <w:r w:rsidR="004443B0" w:rsidRPr="00260140">
        <w:rPr>
          <w:rFonts w:ascii="Arial" w:hAnsi="Arial" w:cs="Arial"/>
          <w:color w:val="auto"/>
          <w:sz w:val="20"/>
          <w:szCs w:val="20"/>
        </w:rPr>
        <w:t>Podstawy lakiernictwa samochodowego</w:t>
      </w:r>
      <w:r w:rsidR="00236AD9" w:rsidRPr="00260140">
        <w:rPr>
          <w:rFonts w:ascii="Arial" w:hAnsi="Arial" w:cs="Arial"/>
          <w:color w:val="auto"/>
          <w:sz w:val="20"/>
          <w:szCs w:val="20"/>
        </w:rPr>
        <w:t>,</w:t>
      </w:r>
      <w:r w:rsidRPr="00260140">
        <w:rPr>
          <w:rFonts w:ascii="Arial" w:hAnsi="Arial" w:cs="Arial"/>
          <w:color w:val="auto"/>
          <w:sz w:val="20"/>
          <w:szCs w:val="20"/>
        </w:rPr>
        <w:t xml:space="preserve"> należy przeanalizować osiągnięcie założonych celów, jakie </w:t>
      </w:r>
      <w:r w:rsidR="00236AD9" w:rsidRPr="00260140">
        <w:rPr>
          <w:rFonts w:ascii="Arial" w:hAnsi="Arial" w:cs="Arial"/>
          <w:color w:val="auto"/>
          <w:sz w:val="20"/>
          <w:szCs w:val="20"/>
        </w:rPr>
        <w:t xml:space="preserve">stawia </w:t>
      </w:r>
      <w:r w:rsidRPr="00260140">
        <w:rPr>
          <w:rFonts w:ascii="Arial" w:hAnsi="Arial" w:cs="Arial"/>
          <w:color w:val="auto"/>
          <w:sz w:val="20"/>
          <w:szCs w:val="20"/>
        </w:rPr>
        <w:t>program</w:t>
      </w:r>
      <w:r w:rsidR="00236AD9" w:rsidRPr="00260140">
        <w:rPr>
          <w:rFonts w:ascii="Arial" w:hAnsi="Arial" w:cs="Arial"/>
          <w:color w:val="auto"/>
          <w:sz w:val="20"/>
          <w:szCs w:val="20"/>
        </w:rPr>
        <w:t>,</w:t>
      </w:r>
      <w:r w:rsidRPr="00260140">
        <w:rPr>
          <w:rFonts w:ascii="Arial" w:hAnsi="Arial" w:cs="Arial"/>
          <w:color w:val="auto"/>
          <w:sz w:val="20"/>
          <w:szCs w:val="20"/>
        </w:rPr>
        <w:t xml:space="preserve"> w takim rozumieniu, jakie zostały przyjęte. Zadaniem ewaluacji programu jest między innymi ulepszenie jego struktury, dodanie lub usunięcie pewnych technik pracy i wskazanie:</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a) mocnych stron pracy ucznia (opanowanych umiejętności), </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b) słabych stron pracy ucznia (nieopanowanych umiejętności), </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c) sposobów poprawy pracy przez ucznia, </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d) jak uczeń </w:t>
      </w:r>
      <w:r w:rsidR="00236AD9" w:rsidRPr="00260140">
        <w:rPr>
          <w:rFonts w:ascii="Arial" w:hAnsi="Arial" w:cs="Arial"/>
          <w:color w:val="auto"/>
          <w:sz w:val="20"/>
          <w:szCs w:val="20"/>
        </w:rPr>
        <w:t xml:space="preserve">ma </w:t>
      </w:r>
      <w:r w:rsidRPr="00260140">
        <w:rPr>
          <w:rFonts w:ascii="Arial" w:hAnsi="Arial" w:cs="Arial"/>
          <w:color w:val="auto"/>
          <w:sz w:val="20"/>
          <w:szCs w:val="20"/>
        </w:rPr>
        <w:t>dalej pracować, aby przyswoić nieopanowane wiadomości i umiejętności.</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W efekcie końcowym ewaluacji programu nauczania do przedmiotu </w:t>
      </w:r>
      <w:r w:rsidR="004443B0" w:rsidRPr="00260140">
        <w:rPr>
          <w:rFonts w:ascii="Arial" w:hAnsi="Arial" w:cs="Arial"/>
          <w:color w:val="auto"/>
          <w:sz w:val="20"/>
          <w:szCs w:val="20"/>
        </w:rPr>
        <w:t>Podstawy lakiernictwa samochodowego</w:t>
      </w:r>
      <w:r w:rsidRPr="00260140">
        <w:rPr>
          <w:rFonts w:ascii="Arial" w:hAnsi="Arial" w:cs="Arial"/>
          <w:color w:val="auto"/>
          <w:sz w:val="20"/>
          <w:szCs w:val="20"/>
        </w:rPr>
        <w:t xml:space="preserve"> należy ustalić:</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które czynniki nie sprzyjają realizacji programu? </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0C36DD" w:rsidRPr="001C0CCF" w:rsidRDefault="00216CDB" w:rsidP="001C0CCF">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w:t>
      </w:r>
      <w:r w:rsidR="001C0CCF">
        <w:rPr>
          <w:rFonts w:ascii="Arial" w:hAnsi="Arial" w:cs="Arial"/>
          <w:color w:val="auto"/>
          <w:sz w:val="20"/>
          <w:szCs w:val="20"/>
        </w:rPr>
        <w:t>izacji i modernizacji programu?</w:t>
      </w:r>
    </w:p>
    <w:p w:rsidR="000C36DD" w:rsidRPr="00F05AD7" w:rsidRDefault="000C36DD" w:rsidP="00B26FAD">
      <w:pPr>
        <w:spacing w:line="360" w:lineRule="auto"/>
        <w:rPr>
          <w:rFonts w:ascii="Arial" w:hAnsi="Arial" w:cs="Arial"/>
          <w:b/>
          <w:sz w:val="20"/>
          <w:szCs w:val="20"/>
        </w:rPr>
      </w:pPr>
      <w:r w:rsidRPr="00260140">
        <w:rPr>
          <w:rFonts w:ascii="Arial" w:hAnsi="Arial" w:cs="Arial"/>
          <w:bCs/>
          <w:sz w:val="20"/>
          <w:szCs w:val="20"/>
        </w:rPr>
        <w:br w:type="page"/>
      </w:r>
      <w:r w:rsidR="00F05AD7">
        <w:rPr>
          <w:rFonts w:ascii="Arial" w:hAnsi="Arial" w:cs="Arial"/>
          <w:b/>
          <w:sz w:val="20"/>
          <w:szCs w:val="20"/>
        </w:rPr>
        <w:t>NAZWA PRZEDMIOTU</w:t>
      </w:r>
    </w:p>
    <w:p w:rsidR="000C36DD" w:rsidRPr="00F05AD7" w:rsidRDefault="000C36DD" w:rsidP="00B26FAD">
      <w:pPr>
        <w:spacing w:line="360" w:lineRule="auto"/>
        <w:rPr>
          <w:rFonts w:ascii="Arial" w:hAnsi="Arial" w:cs="Arial"/>
          <w:b/>
          <w:sz w:val="20"/>
          <w:szCs w:val="20"/>
        </w:rPr>
      </w:pPr>
      <w:r w:rsidRPr="00F05AD7">
        <w:rPr>
          <w:rFonts w:ascii="Arial" w:hAnsi="Arial" w:cs="Arial"/>
          <w:b/>
          <w:sz w:val="20"/>
          <w:szCs w:val="20"/>
        </w:rPr>
        <w:t>Lakiernictwo samochodowe – zajęcia praktyczne</w:t>
      </w:r>
      <w:r w:rsidR="005A69AA" w:rsidRPr="00F05AD7">
        <w:rPr>
          <w:rFonts w:ascii="Arial" w:hAnsi="Arial" w:cs="Arial"/>
          <w:b/>
          <w:sz w:val="20"/>
          <w:szCs w:val="20"/>
        </w:rPr>
        <w:t xml:space="preserve"> </w:t>
      </w:r>
    </w:p>
    <w:p w:rsidR="000C36DD" w:rsidRPr="00F05AD7" w:rsidRDefault="000C36DD" w:rsidP="00260140">
      <w:pPr>
        <w:spacing w:line="360" w:lineRule="auto"/>
        <w:jc w:val="both"/>
        <w:rPr>
          <w:rFonts w:ascii="Arial" w:hAnsi="Arial" w:cs="Arial"/>
          <w:sz w:val="20"/>
          <w:szCs w:val="20"/>
        </w:rPr>
      </w:pPr>
    </w:p>
    <w:p w:rsidR="002A2CF3" w:rsidRPr="00F05AD7" w:rsidRDefault="002A2CF3" w:rsidP="00B26FAD">
      <w:pPr>
        <w:spacing w:line="360" w:lineRule="auto"/>
        <w:jc w:val="both"/>
        <w:rPr>
          <w:rFonts w:ascii="Arial" w:hAnsi="Arial" w:cs="Arial"/>
          <w:b/>
          <w:sz w:val="20"/>
          <w:szCs w:val="20"/>
        </w:rPr>
      </w:pPr>
      <w:r w:rsidRPr="00F05AD7">
        <w:rPr>
          <w:rFonts w:ascii="Arial" w:hAnsi="Arial" w:cs="Arial"/>
          <w:b/>
          <w:sz w:val="20"/>
          <w:szCs w:val="20"/>
        </w:rPr>
        <w:t xml:space="preserve">Cele ogólne </w:t>
      </w:r>
    </w:p>
    <w:p w:rsidR="002A2CF3" w:rsidRPr="00260140" w:rsidRDefault="005C34CE" w:rsidP="00260140">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P</w:t>
      </w:r>
      <w:r w:rsidR="002A2CF3" w:rsidRPr="00260140">
        <w:rPr>
          <w:rFonts w:ascii="Arial" w:hAnsi="Arial" w:cs="Arial"/>
          <w:color w:val="auto"/>
          <w:sz w:val="20"/>
          <w:szCs w:val="20"/>
        </w:rPr>
        <w:t>rzygotowani</w:t>
      </w:r>
      <w:r w:rsidRPr="00260140">
        <w:rPr>
          <w:rFonts w:ascii="Arial" w:hAnsi="Arial" w:cs="Arial"/>
          <w:color w:val="auto"/>
          <w:sz w:val="20"/>
          <w:szCs w:val="20"/>
        </w:rPr>
        <w:t>e</w:t>
      </w:r>
      <w:r w:rsidR="002A2CF3" w:rsidRPr="00260140">
        <w:rPr>
          <w:rFonts w:ascii="Arial" w:hAnsi="Arial" w:cs="Arial"/>
          <w:color w:val="auto"/>
          <w:sz w:val="20"/>
          <w:szCs w:val="20"/>
        </w:rPr>
        <w:t xml:space="preserve"> pojazdu do naprawy</w:t>
      </w:r>
      <w:r w:rsidR="007F721E" w:rsidRPr="00260140">
        <w:rPr>
          <w:rFonts w:ascii="Arial" w:hAnsi="Arial" w:cs="Arial"/>
          <w:color w:val="auto"/>
          <w:sz w:val="20"/>
          <w:szCs w:val="20"/>
        </w:rPr>
        <w:t>.</w:t>
      </w:r>
    </w:p>
    <w:p w:rsidR="002A2CF3" w:rsidRPr="00260140" w:rsidRDefault="002A2CF3" w:rsidP="00260140">
      <w:pPr>
        <w:pStyle w:val="Akapitzlist"/>
        <w:numPr>
          <w:ilvl w:val="0"/>
          <w:numId w:val="1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Przygotowanie powierzchni do naniesienia powłok lakierniczych</w:t>
      </w:r>
      <w:r w:rsidR="007F721E" w:rsidRPr="00260140">
        <w:rPr>
          <w:rFonts w:ascii="Arial" w:hAnsi="Arial" w:cs="Arial"/>
          <w:color w:val="auto"/>
          <w:sz w:val="20"/>
          <w:szCs w:val="20"/>
        </w:rPr>
        <w:t>.</w:t>
      </w:r>
    </w:p>
    <w:p w:rsidR="002A2CF3" w:rsidRPr="00260140" w:rsidRDefault="002A2CF3" w:rsidP="00260140">
      <w:pPr>
        <w:pStyle w:val="Akapitzlist"/>
        <w:numPr>
          <w:ilvl w:val="0"/>
          <w:numId w:val="1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Przygotowanie materiałów lakierniczych</w:t>
      </w:r>
      <w:r w:rsidR="007F721E" w:rsidRPr="00260140">
        <w:rPr>
          <w:rFonts w:ascii="Arial" w:hAnsi="Arial" w:cs="Arial"/>
          <w:color w:val="auto"/>
          <w:sz w:val="20"/>
          <w:szCs w:val="20"/>
        </w:rPr>
        <w:t>.</w:t>
      </w:r>
    </w:p>
    <w:p w:rsidR="002A2CF3" w:rsidRPr="00260140" w:rsidRDefault="002A2CF3" w:rsidP="00260140">
      <w:pPr>
        <w:pStyle w:val="Akapitzlist"/>
        <w:numPr>
          <w:ilvl w:val="0"/>
          <w:numId w:val="1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Nanoszenie powłok lakierniczych</w:t>
      </w:r>
      <w:r w:rsidR="007F721E" w:rsidRPr="00260140">
        <w:rPr>
          <w:rFonts w:ascii="Arial" w:hAnsi="Arial" w:cs="Arial"/>
          <w:color w:val="auto"/>
          <w:sz w:val="20"/>
          <w:szCs w:val="20"/>
        </w:rPr>
        <w:t>.</w:t>
      </w:r>
    </w:p>
    <w:p w:rsidR="002A2CF3" w:rsidRPr="00260140" w:rsidRDefault="002A2CF3" w:rsidP="00260140">
      <w:pPr>
        <w:pStyle w:val="Akapitzlist"/>
        <w:numPr>
          <w:ilvl w:val="0"/>
          <w:numId w:val="1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Ocenianie jakości wykonanej naprawy</w:t>
      </w:r>
      <w:r w:rsidR="007F721E" w:rsidRPr="00260140">
        <w:rPr>
          <w:rFonts w:ascii="Arial" w:hAnsi="Arial" w:cs="Arial"/>
          <w:color w:val="auto"/>
          <w:sz w:val="20"/>
          <w:szCs w:val="20"/>
        </w:rPr>
        <w:t>.</w:t>
      </w:r>
    </w:p>
    <w:p w:rsidR="005C3ADD" w:rsidRPr="00260140" w:rsidRDefault="005C3ADD"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Cele operacyjne</w:t>
      </w:r>
    </w:p>
    <w:p w:rsidR="002A2CF3"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2A2CF3" w:rsidRPr="00260140" w:rsidRDefault="007F721E"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w:t>
      </w:r>
      <w:r w:rsidR="002A2CF3" w:rsidRPr="00260140">
        <w:rPr>
          <w:rFonts w:ascii="Arial" w:hAnsi="Arial" w:cs="Arial"/>
          <w:sz w:val="20"/>
          <w:szCs w:val="20"/>
        </w:rPr>
        <w:t>kreśl</w:t>
      </w:r>
      <w:r w:rsidR="005C34CE" w:rsidRPr="00260140">
        <w:rPr>
          <w:rFonts w:ascii="Arial" w:hAnsi="Arial" w:cs="Arial"/>
          <w:sz w:val="20"/>
          <w:szCs w:val="20"/>
        </w:rPr>
        <w:t>a</w:t>
      </w:r>
      <w:r w:rsidRPr="00260140">
        <w:rPr>
          <w:rFonts w:ascii="Arial" w:hAnsi="Arial" w:cs="Arial"/>
          <w:sz w:val="20"/>
          <w:szCs w:val="20"/>
        </w:rPr>
        <w:t>ć</w:t>
      </w:r>
      <w:r w:rsidR="002A2CF3" w:rsidRPr="00260140">
        <w:rPr>
          <w:rFonts w:ascii="Arial" w:hAnsi="Arial" w:cs="Arial"/>
          <w:sz w:val="20"/>
          <w:szCs w:val="20"/>
        </w:rPr>
        <w:t xml:space="preserve"> stop</w:t>
      </w:r>
      <w:r w:rsidR="00F41523" w:rsidRPr="00260140">
        <w:rPr>
          <w:rFonts w:ascii="Arial" w:hAnsi="Arial" w:cs="Arial"/>
          <w:sz w:val="20"/>
          <w:szCs w:val="20"/>
        </w:rPr>
        <w:t>ień</w:t>
      </w:r>
      <w:r w:rsidR="002A2CF3" w:rsidRPr="00260140">
        <w:rPr>
          <w:rFonts w:ascii="Arial" w:hAnsi="Arial" w:cs="Arial"/>
          <w:sz w:val="20"/>
          <w:szCs w:val="20"/>
        </w:rPr>
        <w:t xml:space="preserve"> zużycia elementów nadwozi i podwozi pojazdów samochodowych</w:t>
      </w:r>
      <w:r w:rsidR="0002460B" w:rsidRPr="00260140">
        <w:rPr>
          <w:rFonts w:ascii="Arial" w:hAnsi="Arial" w:cs="Arial"/>
          <w:sz w:val="20"/>
          <w:szCs w:val="20"/>
        </w:rPr>
        <w:t>;</w:t>
      </w:r>
    </w:p>
    <w:p w:rsidR="002A2CF3" w:rsidRPr="00260140" w:rsidRDefault="007F721E" w:rsidP="00260140">
      <w:pPr>
        <w:numPr>
          <w:ilvl w:val="0"/>
          <w:numId w:val="101"/>
        </w:numPr>
        <w:spacing w:line="360" w:lineRule="auto"/>
        <w:rPr>
          <w:rFonts w:ascii="Arial" w:hAnsi="Arial" w:cs="Arial"/>
          <w:sz w:val="20"/>
          <w:szCs w:val="20"/>
        </w:rPr>
      </w:pPr>
      <w:r w:rsidRPr="00260140">
        <w:rPr>
          <w:rFonts w:ascii="Arial" w:hAnsi="Arial" w:cs="Arial"/>
          <w:sz w:val="20"/>
          <w:szCs w:val="20"/>
        </w:rPr>
        <w:t>rozróżni</w:t>
      </w:r>
      <w:r w:rsidR="005C34CE" w:rsidRPr="00260140">
        <w:rPr>
          <w:rFonts w:ascii="Arial" w:hAnsi="Arial" w:cs="Arial"/>
          <w:sz w:val="20"/>
          <w:szCs w:val="20"/>
        </w:rPr>
        <w:t>a</w:t>
      </w:r>
      <w:r w:rsidRPr="00260140">
        <w:rPr>
          <w:rFonts w:ascii="Arial" w:hAnsi="Arial" w:cs="Arial"/>
          <w:sz w:val="20"/>
          <w:szCs w:val="20"/>
        </w:rPr>
        <w:t>ć</w:t>
      </w:r>
      <w:r w:rsidR="002A2CF3" w:rsidRPr="00260140">
        <w:rPr>
          <w:rFonts w:ascii="Arial" w:hAnsi="Arial" w:cs="Arial"/>
          <w:sz w:val="20"/>
          <w:szCs w:val="20"/>
        </w:rPr>
        <w:t xml:space="preserve"> techniki wykonania elementów nadwozi pojazdów samochodowych</w:t>
      </w:r>
      <w:r w:rsidR="0002460B" w:rsidRPr="00260140">
        <w:rPr>
          <w:rFonts w:ascii="Arial" w:hAnsi="Arial" w:cs="Arial"/>
          <w:sz w:val="20"/>
          <w:szCs w:val="20"/>
        </w:rPr>
        <w:t>;</w:t>
      </w:r>
    </w:p>
    <w:p w:rsidR="002A2CF3" w:rsidRPr="00260140" w:rsidRDefault="007F721E"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w:t>
      </w:r>
      <w:r w:rsidR="002A2CF3" w:rsidRPr="00260140">
        <w:rPr>
          <w:rFonts w:ascii="Arial" w:hAnsi="Arial" w:cs="Arial"/>
          <w:sz w:val="20"/>
          <w:szCs w:val="20"/>
        </w:rPr>
        <w:t>ykon</w:t>
      </w:r>
      <w:r w:rsidRPr="00260140">
        <w:rPr>
          <w:rFonts w:ascii="Arial" w:hAnsi="Arial" w:cs="Arial"/>
          <w:sz w:val="20"/>
          <w:szCs w:val="20"/>
        </w:rPr>
        <w:t>ać</w:t>
      </w:r>
      <w:r w:rsidR="002A2CF3" w:rsidRPr="00260140">
        <w:rPr>
          <w:rFonts w:ascii="Arial" w:hAnsi="Arial" w:cs="Arial"/>
          <w:sz w:val="20"/>
          <w:szCs w:val="20"/>
        </w:rPr>
        <w:t xml:space="preserve"> demontaż przed naprawą i montaż po naprawie elementów i układów</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r</w:t>
      </w:r>
      <w:r w:rsidR="002A2CF3" w:rsidRPr="00260140">
        <w:rPr>
          <w:rFonts w:ascii="Arial" w:hAnsi="Arial" w:cs="Arial"/>
          <w:sz w:val="20"/>
          <w:szCs w:val="20"/>
        </w:rPr>
        <w:t>ozpozna</w:t>
      </w:r>
      <w:r w:rsidRPr="00260140">
        <w:rPr>
          <w:rFonts w:ascii="Arial" w:hAnsi="Arial" w:cs="Arial"/>
          <w:sz w:val="20"/>
          <w:szCs w:val="20"/>
        </w:rPr>
        <w:t>ć</w:t>
      </w:r>
      <w:r w:rsidR="002A2CF3" w:rsidRPr="00260140">
        <w:rPr>
          <w:rFonts w:ascii="Arial" w:hAnsi="Arial" w:cs="Arial"/>
          <w:sz w:val="20"/>
          <w:szCs w:val="20"/>
        </w:rPr>
        <w:t xml:space="preserve"> uszkodzenia i wady powłok lakierniczych</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w:t>
      </w:r>
      <w:r w:rsidR="002A2CF3" w:rsidRPr="00260140">
        <w:rPr>
          <w:rFonts w:ascii="Arial" w:hAnsi="Arial" w:cs="Arial"/>
          <w:sz w:val="20"/>
          <w:szCs w:val="20"/>
        </w:rPr>
        <w:t>rzygotow</w:t>
      </w:r>
      <w:r w:rsidRPr="00260140">
        <w:rPr>
          <w:rFonts w:ascii="Arial" w:hAnsi="Arial" w:cs="Arial"/>
          <w:sz w:val="20"/>
          <w:szCs w:val="20"/>
        </w:rPr>
        <w:t>ać</w:t>
      </w:r>
      <w:r w:rsidR="002A2CF3" w:rsidRPr="00260140">
        <w:rPr>
          <w:rFonts w:ascii="Arial" w:hAnsi="Arial" w:cs="Arial"/>
          <w:sz w:val="20"/>
          <w:szCs w:val="20"/>
        </w:rPr>
        <w:t xml:space="preserve"> powierzchnię do prac lakierniczych</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w:t>
      </w:r>
      <w:r w:rsidR="002A2CF3" w:rsidRPr="00260140">
        <w:rPr>
          <w:rFonts w:ascii="Arial" w:hAnsi="Arial" w:cs="Arial"/>
          <w:sz w:val="20"/>
          <w:szCs w:val="20"/>
        </w:rPr>
        <w:t>abezpiecz</w:t>
      </w:r>
      <w:r w:rsidRPr="00260140">
        <w:rPr>
          <w:rFonts w:ascii="Arial" w:hAnsi="Arial" w:cs="Arial"/>
          <w:sz w:val="20"/>
          <w:szCs w:val="20"/>
        </w:rPr>
        <w:t>yć</w:t>
      </w:r>
      <w:r w:rsidR="002A2CF3" w:rsidRPr="00260140">
        <w:rPr>
          <w:rFonts w:ascii="Arial" w:hAnsi="Arial" w:cs="Arial"/>
          <w:sz w:val="20"/>
          <w:szCs w:val="20"/>
        </w:rPr>
        <w:t xml:space="preserve"> powierzchnię przygotowaną do lakierowania przed korozją lub zanieczyszczeniami</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d</w:t>
      </w:r>
      <w:r w:rsidR="002A2CF3" w:rsidRPr="00260140">
        <w:rPr>
          <w:rFonts w:ascii="Arial" w:hAnsi="Arial" w:cs="Arial"/>
          <w:sz w:val="20"/>
          <w:szCs w:val="20"/>
        </w:rPr>
        <w:t>ob</w:t>
      </w:r>
      <w:r w:rsidRPr="00260140">
        <w:rPr>
          <w:rFonts w:ascii="Arial" w:hAnsi="Arial" w:cs="Arial"/>
          <w:sz w:val="20"/>
          <w:szCs w:val="20"/>
        </w:rPr>
        <w:t>rać</w:t>
      </w:r>
      <w:r w:rsidR="002A2CF3" w:rsidRPr="00260140">
        <w:rPr>
          <w:rFonts w:ascii="Arial" w:hAnsi="Arial" w:cs="Arial"/>
          <w:sz w:val="20"/>
          <w:szCs w:val="20"/>
        </w:rPr>
        <w:t xml:space="preserve"> kolor powłoki lakierniczej</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w:t>
      </w:r>
      <w:r w:rsidR="002A2CF3" w:rsidRPr="00260140">
        <w:rPr>
          <w:rFonts w:ascii="Arial" w:hAnsi="Arial" w:cs="Arial"/>
          <w:sz w:val="20"/>
          <w:szCs w:val="20"/>
        </w:rPr>
        <w:t>rzygotow</w:t>
      </w:r>
      <w:r w:rsidRPr="00260140">
        <w:rPr>
          <w:rFonts w:ascii="Arial" w:hAnsi="Arial" w:cs="Arial"/>
          <w:sz w:val="20"/>
          <w:szCs w:val="20"/>
        </w:rPr>
        <w:t>ać</w:t>
      </w:r>
      <w:r w:rsidR="002A2CF3" w:rsidRPr="00260140">
        <w:rPr>
          <w:rFonts w:ascii="Arial" w:hAnsi="Arial" w:cs="Arial"/>
          <w:sz w:val="20"/>
          <w:szCs w:val="20"/>
        </w:rPr>
        <w:t xml:space="preserve"> lakier do naniesienia powłoki lakierniczej</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d</w:t>
      </w:r>
      <w:r w:rsidR="002A2CF3" w:rsidRPr="00260140">
        <w:rPr>
          <w:rFonts w:ascii="Arial" w:hAnsi="Arial" w:cs="Arial"/>
          <w:sz w:val="20"/>
          <w:szCs w:val="20"/>
        </w:rPr>
        <w:t>ob</w:t>
      </w:r>
      <w:r w:rsidRPr="00260140">
        <w:rPr>
          <w:rFonts w:ascii="Arial" w:hAnsi="Arial" w:cs="Arial"/>
          <w:sz w:val="20"/>
          <w:szCs w:val="20"/>
        </w:rPr>
        <w:t xml:space="preserve">rać </w:t>
      </w:r>
      <w:r w:rsidR="002A2CF3" w:rsidRPr="00260140">
        <w:rPr>
          <w:rFonts w:ascii="Arial" w:hAnsi="Arial" w:cs="Arial"/>
          <w:sz w:val="20"/>
          <w:szCs w:val="20"/>
        </w:rPr>
        <w:t>materiały pomocnicze do wykonania prac lakierniczych</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w:t>
      </w:r>
      <w:r w:rsidR="002A2CF3" w:rsidRPr="00260140">
        <w:rPr>
          <w:rFonts w:ascii="Arial" w:hAnsi="Arial" w:cs="Arial"/>
          <w:sz w:val="20"/>
          <w:szCs w:val="20"/>
        </w:rPr>
        <w:t>bsług</w:t>
      </w:r>
      <w:r w:rsidRPr="00260140">
        <w:rPr>
          <w:rFonts w:ascii="Arial" w:hAnsi="Arial" w:cs="Arial"/>
          <w:sz w:val="20"/>
          <w:szCs w:val="20"/>
        </w:rPr>
        <w:t>iwać</w:t>
      </w:r>
      <w:r w:rsidR="002A2CF3" w:rsidRPr="00260140">
        <w:rPr>
          <w:rFonts w:ascii="Arial" w:hAnsi="Arial" w:cs="Arial"/>
          <w:sz w:val="20"/>
          <w:szCs w:val="20"/>
        </w:rPr>
        <w:t xml:space="preserve"> maszyny, urządzenia i przyrządy lakiernicze</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korzystać z</w:t>
      </w:r>
      <w:r w:rsidR="002A2CF3" w:rsidRPr="00260140">
        <w:rPr>
          <w:rFonts w:ascii="Arial" w:hAnsi="Arial" w:cs="Arial"/>
          <w:sz w:val="20"/>
          <w:szCs w:val="20"/>
        </w:rPr>
        <w:t xml:space="preserve"> kabiny lakiernicze</w:t>
      </w:r>
      <w:r w:rsidRPr="00260140">
        <w:rPr>
          <w:rFonts w:ascii="Arial" w:hAnsi="Arial" w:cs="Arial"/>
          <w:sz w:val="20"/>
          <w:szCs w:val="20"/>
        </w:rPr>
        <w:t>j</w:t>
      </w:r>
      <w:r w:rsidR="002A2CF3" w:rsidRPr="00260140">
        <w:rPr>
          <w:rFonts w:ascii="Arial" w:hAnsi="Arial" w:cs="Arial"/>
          <w:sz w:val="20"/>
          <w:szCs w:val="20"/>
        </w:rPr>
        <w:t xml:space="preserve"> i </w:t>
      </w:r>
      <w:r w:rsidRPr="00260140">
        <w:rPr>
          <w:rFonts w:ascii="Arial" w:hAnsi="Arial" w:cs="Arial"/>
          <w:sz w:val="20"/>
          <w:szCs w:val="20"/>
        </w:rPr>
        <w:t>urządzeń</w:t>
      </w:r>
      <w:r w:rsidR="002A2CF3" w:rsidRPr="00260140">
        <w:rPr>
          <w:rFonts w:ascii="Arial" w:hAnsi="Arial" w:cs="Arial"/>
          <w:sz w:val="20"/>
          <w:szCs w:val="20"/>
        </w:rPr>
        <w:t xml:space="preserve"> pomocnicz</w:t>
      </w:r>
      <w:r w:rsidRPr="00260140">
        <w:rPr>
          <w:rFonts w:ascii="Arial" w:hAnsi="Arial" w:cs="Arial"/>
          <w:sz w:val="20"/>
          <w:szCs w:val="20"/>
        </w:rPr>
        <w:t>ych</w:t>
      </w:r>
      <w:r w:rsidR="0002460B" w:rsidRPr="00260140">
        <w:rPr>
          <w:rFonts w:ascii="Arial" w:hAnsi="Arial" w:cs="Arial"/>
          <w:sz w:val="20"/>
          <w:szCs w:val="20"/>
        </w:rPr>
        <w:t>;</w:t>
      </w:r>
    </w:p>
    <w:p w:rsidR="002A2CF3" w:rsidRPr="00260140" w:rsidRDefault="005C34CE"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określa</w:t>
      </w:r>
      <w:r w:rsidR="00483A33" w:rsidRPr="00260140">
        <w:rPr>
          <w:rFonts w:ascii="Arial" w:hAnsi="Arial" w:cs="Arial"/>
          <w:sz w:val="20"/>
          <w:szCs w:val="20"/>
        </w:rPr>
        <w:t>ć</w:t>
      </w:r>
      <w:r w:rsidR="002A2CF3" w:rsidRPr="00260140">
        <w:rPr>
          <w:rFonts w:ascii="Arial" w:hAnsi="Arial" w:cs="Arial"/>
          <w:sz w:val="20"/>
          <w:szCs w:val="20"/>
        </w:rPr>
        <w:t xml:space="preserve"> techniki nakładania powłok lakierniczych</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w:t>
      </w:r>
      <w:r w:rsidR="002A2CF3" w:rsidRPr="00260140">
        <w:rPr>
          <w:rFonts w:ascii="Arial" w:hAnsi="Arial" w:cs="Arial"/>
          <w:sz w:val="20"/>
          <w:szCs w:val="20"/>
        </w:rPr>
        <w:t>ykon</w:t>
      </w:r>
      <w:r w:rsidRPr="00260140">
        <w:rPr>
          <w:rFonts w:ascii="Arial" w:hAnsi="Arial" w:cs="Arial"/>
          <w:sz w:val="20"/>
          <w:szCs w:val="20"/>
        </w:rPr>
        <w:t>ać</w:t>
      </w:r>
      <w:r w:rsidR="002A2CF3" w:rsidRPr="00260140">
        <w:rPr>
          <w:rFonts w:ascii="Arial" w:hAnsi="Arial" w:cs="Arial"/>
          <w:sz w:val="20"/>
          <w:szCs w:val="20"/>
        </w:rPr>
        <w:t xml:space="preserve"> renowację powłok lakierniczych</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w:t>
      </w:r>
      <w:r w:rsidR="002A2CF3" w:rsidRPr="00260140">
        <w:rPr>
          <w:rFonts w:ascii="Arial" w:hAnsi="Arial" w:cs="Arial"/>
          <w:sz w:val="20"/>
          <w:szCs w:val="20"/>
        </w:rPr>
        <w:t>ykon</w:t>
      </w:r>
      <w:r w:rsidRPr="00260140">
        <w:rPr>
          <w:rFonts w:ascii="Arial" w:hAnsi="Arial" w:cs="Arial"/>
          <w:sz w:val="20"/>
          <w:szCs w:val="20"/>
        </w:rPr>
        <w:t>ać</w:t>
      </w:r>
      <w:r w:rsidR="002A2CF3" w:rsidRPr="00260140">
        <w:rPr>
          <w:rFonts w:ascii="Arial" w:hAnsi="Arial" w:cs="Arial"/>
          <w:sz w:val="20"/>
          <w:szCs w:val="20"/>
        </w:rPr>
        <w:t xml:space="preserve"> powłoki dekoracyjne i ochronno-dekoracyjne</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w:t>
      </w:r>
      <w:r w:rsidR="002A2CF3" w:rsidRPr="00260140">
        <w:rPr>
          <w:rFonts w:ascii="Arial" w:hAnsi="Arial" w:cs="Arial"/>
          <w:sz w:val="20"/>
          <w:szCs w:val="20"/>
        </w:rPr>
        <w:t>ykon</w:t>
      </w:r>
      <w:r w:rsidRPr="00260140">
        <w:rPr>
          <w:rFonts w:ascii="Arial" w:hAnsi="Arial" w:cs="Arial"/>
          <w:sz w:val="20"/>
          <w:szCs w:val="20"/>
        </w:rPr>
        <w:t>ać</w:t>
      </w:r>
      <w:r w:rsidR="002A2CF3" w:rsidRPr="00260140">
        <w:rPr>
          <w:rFonts w:ascii="Arial" w:hAnsi="Arial" w:cs="Arial"/>
          <w:sz w:val="20"/>
          <w:szCs w:val="20"/>
        </w:rPr>
        <w:t xml:space="preserve"> konserwację powłok lakierniczych</w:t>
      </w:r>
      <w:r w:rsidR="0002460B" w:rsidRPr="00260140">
        <w:rPr>
          <w:rFonts w:ascii="Arial" w:hAnsi="Arial" w:cs="Arial"/>
          <w:sz w:val="20"/>
          <w:szCs w:val="20"/>
        </w:rPr>
        <w:t>;</w:t>
      </w:r>
    </w:p>
    <w:p w:rsidR="002A2CF3" w:rsidRPr="00260140" w:rsidRDefault="0002460B"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w:t>
      </w:r>
      <w:r w:rsidR="002A2CF3" w:rsidRPr="00260140">
        <w:rPr>
          <w:rFonts w:ascii="Arial" w:hAnsi="Arial" w:cs="Arial"/>
          <w:sz w:val="20"/>
          <w:szCs w:val="20"/>
        </w:rPr>
        <w:t>porządz</w:t>
      </w:r>
      <w:r w:rsidR="00C25A72" w:rsidRPr="00260140">
        <w:rPr>
          <w:rFonts w:ascii="Arial" w:hAnsi="Arial" w:cs="Arial"/>
          <w:sz w:val="20"/>
          <w:szCs w:val="20"/>
        </w:rPr>
        <w:t>a</w:t>
      </w:r>
      <w:r w:rsidRPr="00260140">
        <w:rPr>
          <w:rFonts w:ascii="Arial" w:hAnsi="Arial" w:cs="Arial"/>
          <w:sz w:val="20"/>
          <w:szCs w:val="20"/>
        </w:rPr>
        <w:t>ć</w:t>
      </w:r>
      <w:r w:rsidR="002A2CF3" w:rsidRPr="00260140">
        <w:rPr>
          <w:rFonts w:ascii="Arial" w:hAnsi="Arial" w:cs="Arial"/>
          <w:sz w:val="20"/>
          <w:szCs w:val="20"/>
        </w:rPr>
        <w:t xml:space="preserve"> dokumentację wykonanej naprawy</w:t>
      </w:r>
      <w:r w:rsidRPr="00260140">
        <w:rPr>
          <w:rFonts w:ascii="Arial" w:hAnsi="Arial" w:cs="Arial"/>
          <w:sz w:val="20"/>
          <w:szCs w:val="20"/>
        </w:rPr>
        <w:t>;</w:t>
      </w:r>
    </w:p>
    <w:p w:rsidR="002A2CF3" w:rsidRPr="00260140" w:rsidRDefault="0002460B"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color w:val="auto"/>
          <w:sz w:val="20"/>
          <w:szCs w:val="20"/>
        </w:rPr>
        <w:t>o</w:t>
      </w:r>
      <w:r w:rsidR="002A2CF3" w:rsidRPr="00260140">
        <w:rPr>
          <w:rFonts w:ascii="Arial" w:hAnsi="Arial" w:cs="Arial"/>
          <w:color w:val="auto"/>
          <w:sz w:val="20"/>
          <w:szCs w:val="20"/>
        </w:rPr>
        <w:t>ceni</w:t>
      </w:r>
      <w:r w:rsidR="00C25A72" w:rsidRPr="00260140">
        <w:rPr>
          <w:rFonts w:ascii="Arial" w:hAnsi="Arial" w:cs="Arial"/>
          <w:color w:val="auto"/>
          <w:sz w:val="20"/>
          <w:szCs w:val="20"/>
        </w:rPr>
        <w:t>a</w:t>
      </w:r>
      <w:r w:rsidRPr="00260140">
        <w:rPr>
          <w:rFonts w:ascii="Arial" w:hAnsi="Arial" w:cs="Arial"/>
          <w:color w:val="auto"/>
          <w:sz w:val="20"/>
          <w:szCs w:val="20"/>
        </w:rPr>
        <w:t>ć</w:t>
      </w:r>
      <w:r w:rsidR="002A2CF3" w:rsidRPr="00260140">
        <w:rPr>
          <w:rFonts w:ascii="Arial" w:hAnsi="Arial" w:cs="Arial"/>
          <w:color w:val="auto"/>
          <w:sz w:val="20"/>
          <w:szCs w:val="20"/>
        </w:rPr>
        <w:t xml:space="preserve"> stan techniczny powierzchni przeznaczonej do prac lakierniczych</w:t>
      </w:r>
      <w:r w:rsidRPr="00260140">
        <w:rPr>
          <w:rFonts w:ascii="Arial" w:hAnsi="Arial" w:cs="Arial"/>
          <w:color w:val="auto"/>
          <w:sz w:val="20"/>
          <w:szCs w:val="20"/>
        </w:rPr>
        <w:t>;</w:t>
      </w:r>
    </w:p>
    <w:p w:rsidR="00F46427" w:rsidRPr="00260140" w:rsidRDefault="0002460B"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color w:val="auto"/>
          <w:sz w:val="20"/>
          <w:szCs w:val="20"/>
        </w:rPr>
        <w:t>oceni</w:t>
      </w:r>
      <w:r w:rsidR="00C25A72" w:rsidRPr="00260140">
        <w:rPr>
          <w:rFonts w:ascii="Arial" w:hAnsi="Arial" w:cs="Arial"/>
          <w:color w:val="auto"/>
          <w:sz w:val="20"/>
          <w:szCs w:val="20"/>
        </w:rPr>
        <w:t>a</w:t>
      </w:r>
      <w:r w:rsidRPr="00260140">
        <w:rPr>
          <w:rFonts w:ascii="Arial" w:hAnsi="Arial" w:cs="Arial"/>
          <w:color w:val="auto"/>
          <w:sz w:val="20"/>
          <w:szCs w:val="20"/>
        </w:rPr>
        <w:t>ć</w:t>
      </w:r>
      <w:r w:rsidR="002A2CF3" w:rsidRPr="00260140">
        <w:rPr>
          <w:rFonts w:ascii="Arial" w:hAnsi="Arial" w:cs="Arial"/>
          <w:color w:val="auto"/>
          <w:sz w:val="20"/>
          <w:szCs w:val="20"/>
        </w:rPr>
        <w:t xml:space="preserve"> </w:t>
      </w:r>
      <w:r w:rsidR="002A2CF3" w:rsidRPr="00260140">
        <w:rPr>
          <w:rFonts w:ascii="Arial" w:hAnsi="Arial" w:cs="Arial"/>
          <w:sz w:val="20"/>
          <w:szCs w:val="20"/>
        </w:rPr>
        <w:t>jakość wykonanej powłoki lakierniczej</w:t>
      </w:r>
      <w:r w:rsidRPr="00260140">
        <w:rPr>
          <w:rFonts w:ascii="Arial" w:hAnsi="Arial" w:cs="Arial"/>
          <w:sz w:val="20"/>
          <w:szCs w:val="20"/>
        </w:rPr>
        <w:t>;</w:t>
      </w:r>
    </w:p>
    <w:p w:rsidR="00117A35" w:rsidRPr="00260140" w:rsidRDefault="0002460B"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260140">
        <w:rPr>
          <w:rFonts w:ascii="Arial" w:hAnsi="Arial" w:cs="Arial"/>
          <w:sz w:val="20"/>
          <w:szCs w:val="20"/>
        </w:rPr>
        <w:t>o</w:t>
      </w:r>
      <w:r w:rsidR="002A2CF3" w:rsidRPr="00260140">
        <w:rPr>
          <w:rFonts w:ascii="Arial" w:hAnsi="Arial" w:cs="Arial"/>
          <w:sz w:val="20"/>
          <w:szCs w:val="20"/>
        </w:rPr>
        <w:t>ceni</w:t>
      </w:r>
      <w:r w:rsidR="00C25A72" w:rsidRPr="00260140">
        <w:rPr>
          <w:rFonts w:ascii="Arial" w:hAnsi="Arial" w:cs="Arial"/>
          <w:sz w:val="20"/>
          <w:szCs w:val="20"/>
        </w:rPr>
        <w:t>a</w:t>
      </w:r>
      <w:r w:rsidRPr="00260140">
        <w:rPr>
          <w:rFonts w:ascii="Arial" w:hAnsi="Arial" w:cs="Arial"/>
          <w:sz w:val="20"/>
          <w:szCs w:val="20"/>
        </w:rPr>
        <w:t>ć</w:t>
      </w:r>
      <w:r w:rsidR="002A2CF3" w:rsidRPr="00260140">
        <w:rPr>
          <w:rFonts w:ascii="Arial" w:hAnsi="Arial" w:cs="Arial"/>
          <w:sz w:val="20"/>
          <w:szCs w:val="20"/>
        </w:rPr>
        <w:t xml:space="preserve"> jakości wykonanego zabezpieczenia antykorozyjnego</w:t>
      </w:r>
      <w:r w:rsidRPr="00260140">
        <w:rPr>
          <w:rFonts w:ascii="Arial" w:hAnsi="Arial" w:cs="Arial"/>
          <w:sz w:val="20"/>
          <w:szCs w:val="20"/>
        </w:rPr>
        <w:t>.</w:t>
      </w:r>
    </w:p>
    <w:p w:rsidR="00F05AD7" w:rsidRDefault="00F05AD7" w:rsidP="00260140">
      <w:pPr>
        <w:pStyle w:val="Akapitzlist"/>
        <w:rPr>
          <w:rFonts w:ascii="Arial" w:hAnsi="Arial" w:cs="Arial"/>
          <w:sz w:val="20"/>
          <w:szCs w:val="20"/>
        </w:rPr>
      </w:pPr>
    </w:p>
    <w:p w:rsidR="00F05AD7" w:rsidRDefault="00F05AD7" w:rsidP="00260140">
      <w:pPr>
        <w:pStyle w:val="Akapitzlist"/>
        <w:rPr>
          <w:rFonts w:ascii="Arial" w:hAnsi="Arial" w:cs="Arial"/>
          <w:sz w:val="20"/>
          <w:szCs w:val="20"/>
        </w:rPr>
      </w:pPr>
    </w:p>
    <w:p w:rsidR="009024BC" w:rsidRPr="00B26FAD" w:rsidRDefault="00F05AD7" w:rsidP="00260140">
      <w:pPr>
        <w:rPr>
          <w:rFonts w:ascii="Arial" w:hAnsi="Arial" w:cs="Arial"/>
          <w:sz w:val="20"/>
          <w:szCs w:val="20"/>
        </w:rPr>
      </w:pPr>
      <w:r w:rsidRPr="00C904CC">
        <w:rPr>
          <w:rFonts w:ascii="Arial" w:hAnsi="Arial" w:cs="Arial"/>
          <w:b/>
          <w:sz w:val="20"/>
          <w:szCs w:val="20"/>
        </w:rPr>
        <w:t xml:space="preserve">MATERIAŁ NAUCZANIA Lakiernictwo samochodowe – zajęcia praktyczne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557"/>
        <w:gridCol w:w="853"/>
        <w:gridCol w:w="4357"/>
        <w:gridCol w:w="3720"/>
        <w:gridCol w:w="1072"/>
      </w:tblGrid>
      <w:tr w:rsidR="002A2CF3" w:rsidRPr="003D6237" w:rsidTr="00D82C9E">
        <w:tc>
          <w:tcPr>
            <w:tcW w:w="584" w:type="pct"/>
            <w:vMerge w:val="restart"/>
          </w:tcPr>
          <w:p w:rsidR="002A2CF3" w:rsidRPr="000964E0" w:rsidRDefault="002A2CF3" w:rsidP="00605D5F">
            <w:pPr>
              <w:rPr>
                <w:rFonts w:ascii="Arial" w:hAnsi="Arial" w:cs="Arial"/>
                <w:sz w:val="20"/>
                <w:szCs w:val="20"/>
              </w:rPr>
            </w:pPr>
            <w:r w:rsidRPr="000964E0">
              <w:rPr>
                <w:rFonts w:ascii="Arial" w:hAnsi="Arial" w:cs="Arial"/>
                <w:sz w:val="20"/>
                <w:szCs w:val="20"/>
              </w:rPr>
              <w:t>Dział programowy</w:t>
            </w:r>
          </w:p>
        </w:tc>
        <w:tc>
          <w:tcPr>
            <w:tcW w:w="899" w:type="pct"/>
            <w:vMerge w:val="restart"/>
          </w:tcPr>
          <w:p w:rsidR="002A2CF3" w:rsidRPr="000964E0" w:rsidRDefault="002A2CF3" w:rsidP="00605D5F">
            <w:pPr>
              <w:rPr>
                <w:rFonts w:ascii="Arial" w:hAnsi="Arial" w:cs="Arial"/>
                <w:sz w:val="20"/>
                <w:szCs w:val="20"/>
              </w:rPr>
            </w:pPr>
            <w:r w:rsidRPr="000964E0">
              <w:rPr>
                <w:rFonts w:ascii="Arial" w:hAnsi="Arial" w:cs="Arial"/>
                <w:sz w:val="20"/>
                <w:szCs w:val="20"/>
              </w:rPr>
              <w:t>Tematy jednostek metodycznych</w:t>
            </w:r>
          </w:p>
        </w:tc>
        <w:tc>
          <w:tcPr>
            <w:tcW w:w="300" w:type="pct"/>
            <w:vMerge w:val="restart"/>
          </w:tcPr>
          <w:p w:rsidR="002A2CF3" w:rsidRPr="000964E0" w:rsidRDefault="002A2CF3" w:rsidP="00605D5F">
            <w:pPr>
              <w:rPr>
                <w:sz w:val="20"/>
                <w:szCs w:val="20"/>
              </w:rPr>
            </w:pPr>
            <w:r w:rsidRPr="000964E0">
              <w:rPr>
                <w:rFonts w:ascii="Arial" w:hAnsi="Arial" w:cs="Arial"/>
                <w:sz w:val="20"/>
                <w:szCs w:val="20"/>
              </w:rPr>
              <w:t>Liczba godz.</w:t>
            </w:r>
          </w:p>
        </w:tc>
        <w:tc>
          <w:tcPr>
            <w:tcW w:w="2840" w:type="pct"/>
            <w:gridSpan w:val="2"/>
          </w:tcPr>
          <w:p w:rsidR="002A2CF3" w:rsidRPr="000964E0" w:rsidRDefault="002A2CF3" w:rsidP="00605D5F">
            <w:pPr>
              <w:jc w:val="center"/>
              <w:rPr>
                <w:sz w:val="20"/>
                <w:szCs w:val="20"/>
              </w:rPr>
            </w:pPr>
            <w:r w:rsidRPr="000964E0">
              <w:rPr>
                <w:rFonts w:ascii="Arial" w:hAnsi="Arial" w:cs="Arial"/>
                <w:sz w:val="20"/>
                <w:szCs w:val="20"/>
              </w:rPr>
              <w:t>Wymagania programowe</w:t>
            </w:r>
          </w:p>
        </w:tc>
        <w:tc>
          <w:tcPr>
            <w:tcW w:w="377" w:type="pct"/>
          </w:tcPr>
          <w:p w:rsidR="002A2CF3" w:rsidRPr="000964E0" w:rsidRDefault="002A2CF3" w:rsidP="00605D5F">
            <w:pPr>
              <w:rPr>
                <w:rFonts w:ascii="Arial" w:hAnsi="Arial" w:cs="Arial"/>
                <w:sz w:val="20"/>
                <w:szCs w:val="20"/>
              </w:rPr>
            </w:pPr>
            <w:r w:rsidRPr="000964E0">
              <w:rPr>
                <w:rFonts w:ascii="Arial" w:hAnsi="Arial" w:cs="Arial"/>
                <w:sz w:val="20"/>
                <w:szCs w:val="20"/>
              </w:rPr>
              <w:t>Uwagi o realizacji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vMerge/>
          </w:tcPr>
          <w:p w:rsidR="002A2CF3" w:rsidRPr="000964E0" w:rsidRDefault="002A2CF3" w:rsidP="00605D5F">
            <w:pPr>
              <w:rPr>
                <w:rFonts w:ascii="Arial" w:hAnsi="Arial" w:cs="Arial"/>
                <w:sz w:val="20"/>
                <w:szCs w:val="20"/>
              </w:rPr>
            </w:pPr>
          </w:p>
        </w:tc>
        <w:tc>
          <w:tcPr>
            <w:tcW w:w="300" w:type="pct"/>
            <w:vMerge/>
          </w:tcPr>
          <w:p w:rsidR="002A2CF3" w:rsidRPr="000964E0" w:rsidRDefault="002A2CF3" w:rsidP="00605D5F">
            <w:pPr>
              <w:rPr>
                <w:sz w:val="20"/>
                <w:szCs w:val="20"/>
              </w:rPr>
            </w:pPr>
          </w:p>
        </w:tc>
        <w:tc>
          <w:tcPr>
            <w:tcW w:w="1532" w:type="pct"/>
          </w:tcPr>
          <w:p w:rsidR="002A2CF3" w:rsidRPr="000964E0" w:rsidRDefault="002A2CF3" w:rsidP="00605D5F">
            <w:pPr>
              <w:rPr>
                <w:rFonts w:ascii="Arial" w:hAnsi="Arial" w:cs="Arial"/>
                <w:sz w:val="20"/>
                <w:szCs w:val="20"/>
              </w:rPr>
            </w:pPr>
            <w:r w:rsidRPr="000964E0">
              <w:rPr>
                <w:rFonts w:ascii="Arial" w:hAnsi="Arial" w:cs="Arial"/>
                <w:sz w:val="20"/>
                <w:szCs w:val="20"/>
              </w:rPr>
              <w:t>Podstawowe</w:t>
            </w:r>
          </w:p>
          <w:p w:rsidR="002A2CF3" w:rsidRPr="000964E0" w:rsidRDefault="002A2CF3" w:rsidP="00605D5F">
            <w:pPr>
              <w:rPr>
                <w:b/>
                <w:sz w:val="20"/>
                <w:szCs w:val="20"/>
              </w:rPr>
            </w:pPr>
            <w:r w:rsidRPr="000964E0">
              <w:rPr>
                <w:rFonts w:ascii="Arial" w:hAnsi="Arial" w:cs="Arial"/>
                <w:b/>
                <w:sz w:val="20"/>
                <w:szCs w:val="20"/>
              </w:rPr>
              <w:t>Uczeń potrafi:</w:t>
            </w:r>
          </w:p>
        </w:tc>
        <w:tc>
          <w:tcPr>
            <w:tcW w:w="1308" w:type="pct"/>
          </w:tcPr>
          <w:p w:rsidR="002A2CF3" w:rsidRPr="000964E0" w:rsidRDefault="002A2CF3" w:rsidP="00605D5F">
            <w:pPr>
              <w:rPr>
                <w:rFonts w:ascii="Arial" w:hAnsi="Arial" w:cs="Arial"/>
                <w:sz w:val="20"/>
                <w:szCs w:val="20"/>
              </w:rPr>
            </w:pPr>
            <w:r w:rsidRPr="000964E0">
              <w:rPr>
                <w:rFonts w:ascii="Arial" w:hAnsi="Arial" w:cs="Arial"/>
                <w:sz w:val="20"/>
                <w:szCs w:val="20"/>
              </w:rPr>
              <w:t>Ponadpodstawowe</w:t>
            </w:r>
          </w:p>
          <w:p w:rsidR="002A2CF3" w:rsidRPr="000964E0" w:rsidRDefault="002A2CF3" w:rsidP="00605D5F">
            <w:pPr>
              <w:rPr>
                <w:b/>
                <w:sz w:val="20"/>
                <w:szCs w:val="20"/>
              </w:rPr>
            </w:pPr>
            <w:r w:rsidRPr="000964E0">
              <w:rPr>
                <w:rFonts w:ascii="Arial" w:hAnsi="Arial" w:cs="Arial"/>
                <w:b/>
                <w:sz w:val="20"/>
                <w:szCs w:val="20"/>
              </w:rPr>
              <w:t>Uczeń potrafi:</w:t>
            </w:r>
          </w:p>
        </w:tc>
        <w:tc>
          <w:tcPr>
            <w:tcW w:w="377" w:type="pct"/>
          </w:tcPr>
          <w:p w:rsidR="002A2CF3" w:rsidRPr="000964E0" w:rsidRDefault="002A2CF3" w:rsidP="00605D5F">
            <w:pPr>
              <w:rPr>
                <w:rFonts w:ascii="Arial" w:hAnsi="Arial" w:cs="Arial"/>
                <w:sz w:val="20"/>
                <w:szCs w:val="20"/>
              </w:rPr>
            </w:pPr>
            <w:r w:rsidRPr="000964E0">
              <w:rPr>
                <w:rFonts w:ascii="Arial" w:hAnsi="Arial" w:cs="Arial"/>
                <w:sz w:val="20"/>
                <w:szCs w:val="20"/>
              </w:rPr>
              <w:t>Etap realizacji</w:t>
            </w:r>
          </w:p>
        </w:tc>
      </w:tr>
      <w:tr w:rsidR="002A2CF3" w:rsidRPr="003D6237" w:rsidTr="00D82C9E">
        <w:tc>
          <w:tcPr>
            <w:tcW w:w="584" w:type="pct"/>
            <w:vMerge w:val="restart"/>
          </w:tcPr>
          <w:p w:rsidR="002A2CF3" w:rsidRPr="000964E0" w:rsidRDefault="002A2CF3" w:rsidP="00605D5F">
            <w:pPr>
              <w:rPr>
                <w:rFonts w:ascii="Arial" w:hAnsi="Arial" w:cs="Arial"/>
                <w:sz w:val="20"/>
                <w:szCs w:val="20"/>
              </w:rPr>
            </w:pPr>
            <w:r w:rsidRPr="000964E0">
              <w:rPr>
                <w:rFonts w:ascii="Arial" w:hAnsi="Arial" w:cs="Arial"/>
                <w:sz w:val="20"/>
                <w:szCs w:val="20"/>
              </w:rPr>
              <w:t>I.</w:t>
            </w:r>
            <w:r>
              <w:rPr>
                <w:rFonts w:ascii="Arial" w:hAnsi="Arial" w:cs="Arial"/>
                <w:sz w:val="20"/>
                <w:szCs w:val="20"/>
              </w:rPr>
              <w:t xml:space="preserve"> Techniczne podstawy zawodu</w:t>
            </w:r>
          </w:p>
        </w:tc>
        <w:tc>
          <w:tcPr>
            <w:tcW w:w="899" w:type="pct"/>
          </w:tcPr>
          <w:p w:rsidR="002A2CF3" w:rsidRPr="000964E0" w:rsidRDefault="002A2CF3" w:rsidP="00605D5F">
            <w:pPr>
              <w:rPr>
                <w:rFonts w:ascii="Arial" w:hAnsi="Arial" w:cs="Arial"/>
                <w:sz w:val="20"/>
                <w:szCs w:val="20"/>
              </w:rPr>
            </w:pPr>
            <w:r w:rsidRPr="000964E0">
              <w:rPr>
                <w:rFonts w:ascii="Arial" w:hAnsi="Arial" w:cs="Arial"/>
                <w:sz w:val="20"/>
                <w:szCs w:val="20"/>
              </w:rPr>
              <w:t xml:space="preserve">1. </w:t>
            </w:r>
            <w:r>
              <w:rPr>
                <w:rFonts w:ascii="Arial" w:hAnsi="Arial" w:cs="Arial"/>
                <w:sz w:val="20"/>
                <w:szCs w:val="20"/>
              </w:rPr>
              <w:t>Rozpoznawanie materiałów</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sz w:val="20"/>
                <w:szCs w:val="20"/>
              </w:rPr>
            </w:pPr>
            <w:r w:rsidRPr="00820C52">
              <w:rPr>
                <w:rFonts w:ascii="Arial" w:hAnsi="Arial" w:cs="Arial"/>
                <w:sz w:val="20"/>
                <w:szCs w:val="20"/>
              </w:rPr>
              <w:t xml:space="preserve">- rozróżnić </w:t>
            </w:r>
            <w:r>
              <w:rPr>
                <w:rFonts w:ascii="Arial" w:hAnsi="Arial" w:cs="Arial"/>
                <w:sz w:val="20"/>
                <w:szCs w:val="20"/>
              </w:rPr>
              <w:t>stopy żelaza,</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sz w:val="20"/>
                <w:szCs w:val="20"/>
              </w:rPr>
            </w:pPr>
            <w:r w:rsidRPr="00820C52">
              <w:rPr>
                <w:rFonts w:ascii="Arial" w:hAnsi="Arial" w:cs="Arial"/>
                <w:sz w:val="20"/>
                <w:szCs w:val="20"/>
              </w:rPr>
              <w:t xml:space="preserve">- rozróżnić </w:t>
            </w:r>
            <w:r w:rsidR="00DA006E">
              <w:rPr>
                <w:rFonts w:ascii="Arial" w:hAnsi="Arial" w:cs="Arial"/>
                <w:sz w:val="20"/>
                <w:szCs w:val="20"/>
              </w:rPr>
              <w:t xml:space="preserve">stopy </w:t>
            </w:r>
            <w:r>
              <w:rPr>
                <w:rFonts w:ascii="Arial" w:hAnsi="Arial" w:cs="Arial"/>
                <w:sz w:val="20"/>
                <w:szCs w:val="20"/>
              </w:rPr>
              <w:t>metali nieżelaznych</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sz w:val="20"/>
                <w:szCs w:val="20"/>
              </w:rPr>
            </w:pPr>
            <w:r w:rsidRPr="00820C52">
              <w:rPr>
                <w:rFonts w:ascii="Arial" w:hAnsi="Arial" w:cs="Arial"/>
                <w:sz w:val="20"/>
                <w:szCs w:val="20"/>
              </w:rPr>
              <w:t xml:space="preserve">- rozróżnić </w:t>
            </w:r>
            <w:r>
              <w:rPr>
                <w:rFonts w:ascii="Arial" w:hAnsi="Arial" w:cs="Arial"/>
                <w:sz w:val="20"/>
                <w:szCs w:val="20"/>
              </w:rPr>
              <w:t>materiały</w:t>
            </w:r>
            <w:r w:rsidRPr="00820C52">
              <w:rPr>
                <w:rFonts w:ascii="Arial" w:hAnsi="Arial" w:cs="Arial"/>
                <w:sz w:val="20"/>
                <w:szCs w:val="20"/>
              </w:rPr>
              <w:t xml:space="preserve"> niemetalow</w:t>
            </w:r>
            <w:r>
              <w:rPr>
                <w:rFonts w:ascii="Arial" w:hAnsi="Arial" w:cs="Arial"/>
                <w:sz w:val="20"/>
                <w:szCs w:val="20"/>
              </w:rPr>
              <w:t>e</w:t>
            </w:r>
          </w:p>
          <w:p w:rsidR="002A2CF3" w:rsidRPr="00820C52" w:rsidRDefault="002A2CF3" w:rsidP="00605D5F">
            <w:pPr>
              <w:rPr>
                <w:rFonts w:ascii="Arial" w:hAnsi="Arial" w:cs="Arial"/>
                <w:sz w:val="20"/>
                <w:szCs w:val="20"/>
              </w:rPr>
            </w:pPr>
          </w:p>
        </w:tc>
        <w:tc>
          <w:tcPr>
            <w:tcW w:w="1308" w:type="pct"/>
          </w:tcPr>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sz w:val="20"/>
                <w:szCs w:val="20"/>
              </w:rPr>
            </w:pPr>
            <w:r w:rsidRPr="00820C52">
              <w:rPr>
                <w:rFonts w:ascii="Arial" w:hAnsi="Arial" w:cs="Arial"/>
                <w:sz w:val="20"/>
                <w:szCs w:val="20"/>
              </w:rPr>
              <w:t>- opisać najważniejsze właściwości materiałów metalowych różnego rodzaju</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sz w:val="20"/>
                <w:szCs w:val="20"/>
              </w:rPr>
            </w:pPr>
            <w:r w:rsidRPr="00820C52">
              <w:rPr>
                <w:rFonts w:ascii="Arial" w:hAnsi="Arial" w:cs="Arial"/>
                <w:sz w:val="20"/>
                <w:szCs w:val="20"/>
              </w:rPr>
              <w:t>- wskazać zastosowanie wybranych materiałów metalowych w budowie pojazdów samochodowych</w:t>
            </w:r>
          </w:p>
          <w:p w:rsidR="002A2CF3" w:rsidRPr="00820C52" w:rsidRDefault="002A2CF3" w:rsidP="00605D5F">
            <w:pPr>
              <w:rPr>
                <w:rFonts w:ascii="Arial" w:hAnsi="Arial" w:cs="Arial"/>
                <w:sz w:val="20"/>
                <w:szCs w:val="20"/>
              </w:rPr>
            </w:pPr>
            <w:r w:rsidRPr="00820C52">
              <w:rPr>
                <w:rFonts w:ascii="Arial" w:hAnsi="Arial" w:cs="Arial"/>
                <w:sz w:val="20"/>
                <w:szCs w:val="20"/>
              </w:rPr>
              <w:t>- wskazać zastosowanie wybranych materiałów niemetalowych w budowie pojazdów samochodowych</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sz w:val="20"/>
                <w:szCs w:val="20"/>
              </w:rPr>
            </w:pPr>
            <w:r w:rsidRPr="00820C52">
              <w:rPr>
                <w:rFonts w:ascii="Arial" w:hAnsi="Arial" w:cs="Arial"/>
                <w:sz w:val="20"/>
                <w:szCs w:val="20"/>
              </w:rPr>
              <w:t>- określić zmiany właściwości metali po obróbce cieplnej</w:t>
            </w:r>
          </w:p>
          <w:p w:rsidR="002A2CF3" w:rsidRPr="00820C52" w:rsidRDefault="002A2CF3" w:rsidP="00260140">
            <w:pPr>
              <w:pStyle w:val="Akapitzlist"/>
              <w:pBdr>
                <w:top w:val="none" w:sz="0" w:space="0" w:color="auto"/>
                <w:left w:val="none" w:sz="0" w:space="0" w:color="auto"/>
                <w:bottom w:val="none" w:sz="0" w:space="0" w:color="auto"/>
                <w:right w:val="none" w:sz="0" w:space="0" w:color="auto"/>
                <w:between w:val="none" w:sz="0" w:space="0" w:color="auto"/>
              </w:pBdr>
              <w:ind w:left="0"/>
            </w:pPr>
            <w:r w:rsidRPr="00820C52">
              <w:rPr>
                <w:rFonts w:ascii="Arial" w:hAnsi="Arial" w:cs="Arial"/>
                <w:sz w:val="20"/>
                <w:szCs w:val="20"/>
              </w:rPr>
              <w:t>- określić zmiany właściwości metali po obróbce cieplno-chemicznej</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sidRPr="000964E0">
              <w:rPr>
                <w:rFonts w:ascii="Arial" w:hAnsi="Arial" w:cs="Arial"/>
                <w:sz w:val="20"/>
                <w:szCs w:val="20"/>
              </w:rPr>
              <w:t>2.</w:t>
            </w:r>
            <w:r>
              <w:rPr>
                <w:rFonts w:ascii="Arial" w:hAnsi="Arial" w:cs="Arial"/>
                <w:sz w:val="20"/>
                <w:szCs w:val="20"/>
              </w:rPr>
              <w:t xml:space="preserve"> Podstawy miernictwa warsztatowego </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820C52">
              <w:rPr>
                <w:rFonts w:ascii="Arial" w:hAnsi="Arial" w:cs="Arial"/>
                <w:sz w:val="20"/>
                <w:szCs w:val="20"/>
              </w:rPr>
              <w:t>- rozróżnić rodzaje przyrządów i narzędzi pomiarowych</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820C52">
              <w:rPr>
                <w:rFonts w:ascii="Arial" w:hAnsi="Arial" w:cs="Arial"/>
                <w:sz w:val="20"/>
                <w:szCs w:val="20"/>
              </w:rPr>
              <w:t>- dobierać przyrządy i narzędzia pomiarowe odpowiednio do rodzaju mierzonych wielkości i ich wartości</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820C52">
              <w:rPr>
                <w:rFonts w:ascii="Arial" w:hAnsi="Arial" w:cs="Arial"/>
                <w:sz w:val="20"/>
                <w:szCs w:val="20"/>
              </w:rPr>
              <w:t>- przestrzeg</w:t>
            </w:r>
            <w:r>
              <w:rPr>
                <w:rFonts w:ascii="Arial" w:hAnsi="Arial" w:cs="Arial"/>
                <w:sz w:val="20"/>
                <w:szCs w:val="20"/>
              </w:rPr>
              <w:t>ać</w:t>
            </w:r>
            <w:r w:rsidRPr="00820C52">
              <w:rPr>
                <w:rFonts w:ascii="Arial" w:hAnsi="Arial" w:cs="Arial"/>
                <w:sz w:val="20"/>
                <w:szCs w:val="20"/>
              </w:rPr>
              <w:t xml:space="preserve"> zasad pomiaru części maszyn za pomocą przyrządów suwmiarkowych</w:t>
            </w:r>
            <w:r>
              <w:rPr>
                <w:rFonts w:ascii="Arial" w:hAnsi="Arial" w:cs="Arial"/>
                <w:sz w:val="20"/>
                <w:szCs w:val="20"/>
              </w:rPr>
              <w:t xml:space="preserve">, </w:t>
            </w:r>
            <w:r w:rsidRPr="00820C52">
              <w:rPr>
                <w:rFonts w:ascii="Arial" w:hAnsi="Arial" w:cs="Arial"/>
                <w:sz w:val="20"/>
                <w:szCs w:val="20"/>
              </w:rPr>
              <w:t>mikrometrycznych</w:t>
            </w:r>
            <w:r>
              <w:rPr>
                <w:rFonts w:ascii="Arial" w:hAnsi="Arial" w:cs="Arial"/>
                <w:sz w:val="20"/>
                <w:szCs w:val="20"/>
              </w:rPr>
              <w:t xml:space="preserve"> i </w:t>
            </w:r>
            <w:r w:rsidRPr="00820C52">
              <w:rPr>
                <w:rFonts w:ascii="Arial" w:hAnsi="Arial" w:cs="Arial"/>
                <w:sz w:val="20"/>
                <w:szCs w:val="20"/>
              </w:rPr>
              <w:t>za pomocą przyrządów z czujnikiem zegarowym</w:t>
            </w:r>
          </w:p>
        </w:tc>
        <w:tc>
          <w:tcPr>
            <w:tcW w:w="1308" w:type="pct"/>
          </w:tcPr>
          <w:p w:rsidR="002A2CF3" w:rsidRPr="00820C52" w:rsidRDefault="002A2CF3" w:rsidP="00605D5F">
            <w:pPr>
              <w:rPr>
                <w:rFonts w:ascii="Arial" w:hAnsi="Arial" w:cs="Arial"/>
                <w:sz w:val="20"/>
                <w:szCs w:val="20"/>
              </w:rPr>
            </w:pPr>
            <w:r w:rsidRPr="00820C52">
              <w:rPr>
                <w:rFonts w:ascii="Arial" w:hAnsi="Arial" w:cs="Arial"/>
                <w:sz w:val="20"/>
                <w:szCs w:val="20"/>
              </w:rPr>
              <w:t>- wyznacza błędy pomiaru w zależności od metody pomiaru</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sidRPr="000964E0">
              <w:rPr>
                <w:rFonts w:ascii="Arial" w:hAnsi="Arial" w:cs="Arial"/>
                <w:sz w:val="20"/>
                <w:szCs w:val="20"/>
              </w:rPr>
              <w:t>3.</w:t>
            </w:r>
            <w:r>
              <w:rPr>
                <w:rFonts w:ascii="Arial" w:hAnsi="Arial" w:cs="Arial"/>
                <w:sz w:val="20"/>
                <w:szCs w:val="20"/>
              </w:rPr>
              <w:t xml:space="preserve"> Obróbka ręczna</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 wykonać</w:t>
            </w:r>
            <w:r w:rsidRPr="00820C52">
              <w:rPr>
                <w:rFonts w:ascii="Arial" w:hAnsi="Arial" w:cs="Arial"/>
                <w:sz w:val="20"/>
                <w:szCs w:val="20"/>
              </w:rPr>
              <w:t xml:space="preserve"> pomiary części maszyn za pomocą suwmiarki</w:t>
            </w:r>
            <w:r>
              <w:rPr>
                <w:rFonts w:ascii="Arial" w:hAnsi="Arial" w:cs="Arial"/>
                <w:sz w:val="20"/>
                <w:szCs w:val="20"/>
              </w:rPr>
              <w:t xml:space="preserve"> i </w:t>
            </w:r>
            <w:r w:rsidRPr="00820C52">
              <w:rPr>
                <w:rFonts w:ascii="Arial" w:hAnsi="Arial" w:cs="Arial"/>
                <w:sz w:val="20"/>
                <w:szCs w:val="20"/>
              </w:rPr>
              <w:t xml:space="preserve">mikrometru </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trasować</w:t>
            </w:r>
            <w:r w:rsidRPr="00820C52">
              <w:rPr>
                <w:rFonts w:ascii="Arial" w:hAnsi="Arial" w:cs="Arial"/>
                <w:sz w:val="20"/>
                <w:szCs w:val="20"/>
              </w:rPr>
              <w:t xml:space="preserve"> na płaszczyźnie</w:t>
            </w:r>
          </w:p>
          <w:p w:rsidR="002A2CF3"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ciąć kształtowniki</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ciąć blachy</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piłować</w:t>
            </w:r>
            <w:r w:rsidRPr="00820C52">
              <w:rPr>
                <w:rFonts w:ascii="Arial" w:hAnsi="Arial" w:cs="Arial"/>
                <w:sz w:val="20"/>
                <w:szCs w:val="20"/>
              </w:rPr>
              <w:t xml:space="preserve"> powierzchnie </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giąć</w:t>
            </w:r>
            <w:r w:rsidRPr="00820C52">
              <w:rPr>
                <w:rFonts w:ascii="Arial" w:hAnsi="Arial" w:cs="Arial"/>
                <w:sz w:val="20"/>
                <w:szCs w:val="20"/>
              </w:rPr>
              <w:t xml:space="preserve"> pręty</w:t>
            </w:r>
            <w:r>
              <w:rPr>
                <w:rFonts w:ascii="Arial" w:hAnsi="Arial" w:cs="Arial"/>
                <w:sz w:val="20"/>
                <w:szCs w:val="20"/>
              </w:rPr>
              <w:t xml:space="preserve"> i </w:t>
            </w:r>
            <w:r w:rsidRPr="00820C52">
              <w:rPr>
                <w:rFonts w:ascii="Arial" w:hAnsi="Arial" w:cs="Arial"/>
                <w:sz w:val="20"/>
                <w:szCs w:val="20"/>
              </w:rPr>
              <w:t>płaskowniki</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prostować</w:t>
            </w:r>
            <w:r w:rsidRPr="00820C52">
              <w:rPr>
                <w:rFonts w:ascii="Arial" w:hAnsi="Arial" w:cs="Arial"/>
                <w:sz w:val="20"/>
                <w:szCs w:val="20"/>
              </w:rPr>
              <w:t xml:space="preserve"> pręty</w:t>
            </w:r>
            <w:r>
              <w:rPr>
                <w:rFonts w:ascii="Arial" w:hAnsi="Arial" w:cs="Arial"/>
                <w:sz w:val="20"/>
                <w:szCs w:val="20"/>
              </w:rPr>
              <w:t xml:space="preserve"> i </w:t>
            </w:r>
            <w:r w:rsidRPr="00820C52">
              <w:rPr>
                <w:rFonts w:ascii="Arial" w:hAnsi="Arial" w:cs="Arial"/>
                <w:sz w:val="20"/>
                <w:szCs w:val="20"/>
              </w:rPr>
              <w:t>płaskowniki</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prostować</w:t>
            </w:r>
            <w:r w:rsidRPr="00820C52">
              <w:rPr>
                <w:rFonts w:ascii="Arial" w:hAnsi="Arial" w:cs="Arial"/>
                <w:sz w:val="20"/>
                <w:szCs w:val="20"/>
              </w:rPr>
              <w:t xml:space="preserve"> blachy</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Pr="00820C52">
              <w:rPr>
                <w:rFonts w:ascii="Arial" w:hAnsi="Arial" w:cs="Arial"/>
                <w:sz w:val="20"/>
                <w:szCs w:val="20"/>
              </w:rPr>
              <w:t>przestrzega</w:t>
            </w:r>
            <w:r>
              <w:rPr>
                <w:rFonts w:ascii="Arial" w:hAnsi="Arial" w:cs="Arial"/>
                <w:sz w:val="20"/>
                <w:szCs w:val="20"/>
              </w:rPr>
              <w:t>ć</w:t>
            </w:r>
            <w:r w:rsidRPr="00820C52">
              <w:rPr>
                <w:rFonts w:ascii="Arial" w:hAnsi="Arial" w:cs="Arial"/>
                <w:sz w:val="20"/>
                <w:szCs w:val="20"/>
              </w:rPr>
              <w:t xml:space="preserve"> zasad bezpieczeństwa podczas wykonywania prac</w:t>
            </w:r>
          </w:p>
        </w:tc>
        <w:tc>
          <w:tcPr>
            <w:tcW w:w="1308" w:type="pct"/>
          </w:tcPr>
          <w:p w:rsidR="002A2CF3"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 wykonać</w:t>
            </w:r>
            <w:r w:rsidRPr="00820C52">
              <w:rPr>
                <w:rFonts w:ascii="Arial" w:hAnsi="Arial" w:cs="Arial"/>
                <w:sz w:val="20"/>
                <w:szCs w:val="20"/>
              </w:rPr>
              <w:t xml:space="preserve"> pomiary części maszyn za pomocą średnicówki</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 wykonać</w:t>
            </w:r>
            <w:r w:rsidRPr="00820C52">
              <w:rPr>
                <w:rFonts w:ascii="Arial" w:hAnsi="Arial" w:cs="Arial"/>
                <w:sz w:val="20"/>
                <w:szCs w:val="20"/>
              </w:rPr>
              <w:t xml:space="preserve"> pomiary części maszyn za pomocą czujnika zegarowego</w:t>
            </w:r>
          </w:p>
          <w:p w:rsidR="002A2CF3" w:rsidRPr="00820C52" w:rsidRDefault="002A2CF3" w:rsidP="00605D5F">
            <w:pPr>
              <w:rPr>
                <w:rFonts w:ascii="Arial" w:hAnsi="Arial" w:cs="Arial"/>
                <w:sz w:val="20"/>
                <w:szCs w:val="20"/>
              </w:rPr>
            </w:pP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sidRPr="000964E0">
              <w:rPr>
                <w:rFonts w:ascii="Arial" w:hAnsi="Arial" w:cs="Arial"/>
                <w:sz w:val="20"/>
                <w:szCs w:val="20"/>
              </w:rPr>
              <w:t>4.</w:t>
            </w:r>
            <w:r>
              <w:rPr>
                <w:rFonts w:ascii="Arial" w:hAnsi="Arial" w:cs="Arial"/>
                <w:sz w:val="20"/>
                <w:szCs w:val="20"/>
              </w:rPr>
              <w:t xml:space="preserve"> Obróbka mechaniczna</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xml:space="preserve">- wiercić otwory </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rozwiercać otwory</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pogłębiać otwory</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toczyć powierzchnie zewnętrzne</w:t>
            </w:r>
            <w:r>
              <w:rPr>
                <w:rFonts w:ascii="Arial" w:hAnsi="Arial" w:cs="Arial"/>
                <w:sz w:val="20"/>
                <w:szCs w:val="20"/>
              </w:rPr>
              <w:t xml:space="preserve">, </w:t>
            </w:r>
            <w:r w:rsidRPr="00820C52">
              <w:rPr>
                <w:rFonts w:ascii="Arial" w:hAnsi="Arial" w:cs="Arial"/>
                <w:sz w:val="20"/>
                <w:szCs w:val="20"/>
              </w:rPr>
              <w:t>wewnętrzne</w:t>
            </w:r>
            <w:r>
              <w:rPr>
                <w:rFonts w:ascii="Arial" w:hAnsi="Arial" w:cs="Arial"/>
                <w:sz w:val="20"/>
                <w:szCs w:val="20"/>
              </w:rPr>
              <w:t xml:space="preserve"> i </w:t>
            </w:r>
            <w:r w:rsidRPr="00820C52">
              <w:rPr>
                <w:rFonts w:ascii="Arial" w:hAnsi="Arial" w:cs="Arial"/>
                <w:sz w:val="20"/>
                <w:szCs w:val="20"/>
              </w:rPr>
              <w:t>czołowe</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frezować powierzchnie płaskie</w:t>
            </w:r>
            <w:r>
              <w:rPr>
                <w:rFonts w:ascii="Arial" w:hAnsi="Arial" w:cs="Arial"/>
                <w:sz w:val="20"/>
                <w:szCs w:val="20"/>
              </w:rPr>
              <w:t xml:space="preserve"> i </w:t>
            </w:r>
            <w:r w:rsidRPr="00820C52">
              <w:rPr>
                <w:rFonts w:ascii="Arial" w:hAnsi="Arial" w:cs="Arial"/>
                <w:sz w:val="20"/>
                <w:szCs w:val="20"/>
              </w:rPr>
              <w:t>kształtowe</w:t>
            </w:r>
          </w:p>
          <w:p w:rsidR="002A2CF3" w:rsidRPr="00820C52" w:rsidRDefault="002A2CF3" w:rsidP="00605D5F">
            <w:pPr>
              <w:rPr>
                <w:rFonts w:ascii="Arial" w:hAnsi="Arial" w:cs="Arial"/>
                <w:sz w:val="20"/>
                <w:szCs w:val="20"/>
              </w:rPr>
            </w:pPr>
            <w:r w:rsidRPr="00820C52">
              <w:rPr>
                <w:rFonts w:ascii="Arial" w:hAnsi="Arial" w:cs="Arial"/>
                <w:sz w:val="20"/>
                <w:szCs w:val="20"/>
              </w:rPr>
              <w:t>- przestrzegać zasad bezpieczeństwa podczas wykonywania prac</w:t>
            </w:r>
          </w:p>
        </w:tc>
        <w:tc>
          <w:tcPr>
            <w:tcW w:w="1308" w:type="pct"/>
          </w:tcPr>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dobierać noże tokarskie</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dobierać parametry toczenia</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dobiera</w:t>
            </w:r>
            <w:r>
              <w:rPr>
                <w:rFonts w:ascii="Arial" w:hAnsi="Arial" w:cs="Arial"/>
                <w:sz w:val="20"/>
                <w:szCs w:val="20"/>
              </w:rPr>
              <w:t>ć</w:t>
            </w:r>
            <w:r w:rsidRPr="00820C52">
              <w:rPr>
                <w:rFonts w:ascii="Arial" w:hAnsi="Arial" w:cs="Arial"/>
                <w:sz w:val="20"/>
                <w:szCs w:val="20"/>
              </w:rPr>
              <w:t xml:space="preserve"> frezy</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dobierać parametry frezowania</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2A2CF3" w:rsidRPr="00820C52" w:rsidRDefault="002A2CF3" w:rsidP="00605D5F">
            <w:pPr>
              <w:rPr>
                <w:rFonts w:ascii="Arial" w:hAnsi="Arial" w:cs="Arial"/>
                <w:sz w:val="20"/>
                <w:szCs w:val="20"/>
              </w:rPr>
            </w:pP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5. Połączenia rozłączne i nierozłączne</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 nitować ręcznie na zimno,</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lutować miękko za pomocą lutownicy elektrycznej</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lutować twardo za pomocą palnika</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kleić materiały na zimno</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kleić materiały na gorąco</w:t>
            </w:r>
          </w:p>
          <w:p w:rsidR="002A2CF3" w:rsidRPr="00820C52" w:rsidRDefault="002A2CF3" w:rsidP="00605D5F">
            <w:pPr>
              <w:rPr>
                <w:rFonts w:ascii="Arial" w:hAnsi="Arial" w:cs="Arial"/>
                <w:sz w:val="20"/>
                <w:szCs w:val="20"/>
              </w:rPr>
            </w:pPr>
            <w:r w:rsidRPr="00820C52">
              <w:rPr>
                <w:rFonts w:ascii="Arial" w:hAnsi="Arial" w:cs="Arial"/>
                <w:sz w:val="20"/>
                <w:szCs w:val="20"/>
              </w:rPr>
              <w:t>- przestrzegać zasad bezpieczeństwa podczas wykonywania prac</w:t>
            </w:r>
          </w:p>
        </w:tc>
        <w:tc>
          <w:tcPr>
            <w:tcW w:w="1308" w:type="pct"/>
          </w:tcPr>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820C52">
              <w:rPr>
                <w:rFonts w:ascii="Arial" w:hAnsi="Arial" w:cs="Arial"/>
                <w:sz w:val="20"/>
                <w:szCs w:val="20"/>
              </w:rPr>
              <w:t>- wskazać zastosowanie połączeń nierozłącznych w pojazdach samochodowych</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820C52">
              <w:rPr>
                <w:rFonts w:ascii="Arial" w:hAnsi="Arial" w:cs="Arial"/>
                <w:sz w:val="20"/>
                <w:szCs w:val="20"/>
              </w:rPr>
              <w:t xml:space="preserve">- wskazać zastosowanie połączeń rozłącznych w pojazdach </w:t>
            </w:r>
          </w:p>
          <w:p w:rsidR="002A2CF3" w:rsidRPr="00820C52" w:rsidRDefault="002A2CF3" w:rsidP="00605D5F">
            <w:pPr>
              <w:rPr>
                <w:rFonts w:ascii="Arial" w:hAnsi="Arial" w:cs="Arial"/>
                <w:sz w:val="20"/>
                <w:szCs w:val="20"/>
              </w:rPr>
            </w:pP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w:t>
            </w:r>
          </w:p>
        </w:tc>
      </w:tr>
      <w:tr w:rsidR="002A2CF3" w:rsidRPr="003D6237" w:rsidTr="00D82C9E">
        <w:tc>
          <w:tcPr>
            <w:tcW w:w="584" w:type="pct"/>
            <w:vMerge w:val="restart"/>
          </w:tcPr>
          <w:p w:rsidR="002A2CF3" w:rsidRPr="000964E0" w:rsidRDefault="002A2CF3" w:rsidP="00605D5F">
            <w:pPr>
              <w:rPr>
                <w:rFonts w:ascii="Arial" w:hAnsi="Arial" w:cs="Arial"/>
                <w:sz w:val="20"/>
                <w:szCs w:val="20"/>
              </w:rPr>
            </w:pPr>
            <w:r w:rsidRPr="000964E0">
              <w:rPr>
                <w:rFonts w:ascii="Arial" w:hAnsi="Arial" w:cs="Arial"/>
                <w:sz w:val="20"/>
                <w:szCs w:val="20"/>
              </w:rPr>
              <w:t>II.</w:t>
            </w:r>
            <w:r>
              <w:rPr>
                <w:rFonts w:ascii="Arial" w:hAnsi="Arial" w:cs="Arial"/>
                <w:sz w:val="20"/>
                <w:szCs w:val="20"/>
              </w:rPr>
              <w:t xml:space="preserve"> Przygotowanie powierzchni do lakierowania</w:t>
            </w:r>
          </w:p>
        </w:tc>
        <w:tc>
          <w:tcPr>
            <w:tcW w:w="899" w:type="pct"/>
          </w:tcPr>
          <w:p w:rsidR="002A2CF3" w:rsidRPr="000964E0" w:rsidRDefault="002A2CF3" w:rsidP="00605D5F">
            <w:pPr>
              <w:rPr>
                <w:rFonts w:ascii="Arial" w:hAnsi="Arial" w:cs="Arial"/>
                <w:sz w:val="20"/>
                <w:szCs w:val="20"/>
              </w:rPr>
            </w:pPr>
            <w:r w:rsidRPr="000964E0">
              <w:rPr>
                <w:rFonts w:ascii="Arial" w:hAnsi="Arial" w:cs="Arial"/>
                <w:sz w:val="20"/>
                <w:szCs w:val="20"/>
              </w:rPr>
              <w:t>1.</w:t>
            </w:r>
            <w:r>
              <w:rPr>
                <w:rFonts w:ascii="Arial" w:hAnsi="Arial" w:cs="Arial"/>
                <w:sz w:val="20"/>
                <w:szCs w:val="20"/>
              </w:rPr>
              <w:t xml:space="preserve"> Bezpieczeństwo na stanowisku lakiernika</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820C52" w:rsidRDefault="002A2CF3" w:rsidP="00605D5F">
            <w:pPr>
              <w:rPr>
                <w:rFonts w:ascii="Arial" w:hAnsi="Arial" w:cs="Arial"/>
                <w:sz w:val="20"/>
                <w:szCs w:val="20"/>
              </w:rPr>
            </w:pPr>
            <w:r w:rsidRPr="00820C52">
              <w:rPr>
                <w:rFonts w:ascii="Arial" w:hAnsi="Arial" w:cs="Arial"/>
                <w:sz w:val="20"/>
                <w:szCs w:val="20"/>
              </w:rPr>
              <w:t>- wymienić zagrożenia</w:t>
            </w:r>
            <w:r w:rsidR="00F12882">
              <w:rPr>
                <w:rFonts w:ascii="Arial" w:hAnsi="Arial" w:cs="Arial"/>
                <w:sz w:val="20"/>
                <w:szCs w:val="20"/>
              </w:rPr>
              <w:t>,</w:t>
            </w:r>
            <w:r w:rsidRPr="00820C52">
              <w:rPr>
                <w:rFonts w:ascii="Arial" w:hAnsi="Arial" w:cs="Arial"/>
                <w:sz w:val="20"/>
                <w:szCs w:val="20"/>
              </w:rPr>
              <w:t xml:space="preserve"> na jakie narażony jest pracownik podczas wykonywania prac lakierniczych</w:t>
            </w:r>
          </w:p>
          <w:p w:rsidR="002A2CF3" w:rsidRPr="00820C52" w:rsidRDefault="002A2CF3" w:rsidP="00605D5F">
            <w:pPr>
              <w:rPr>
                <w:rFonts w:ascii="Arial" w:hAnsi="Arial" w:cs="Arial"/>
                <w:sz w:val="20"/>
                <w:szCs w:val="20"/>
              </w:rPr>
            </w:pPr>
            <w:r w:rsidRPr="00820C52">
              <w:rPr>
                <w:rFonts w:ascii="Arial" w:hAnsi="Arial" w:cs="Arial"/>
                <w:sz w:val="20"/>
                <w:szCs w:val="20"/>
              </w:rPr>
              <w:t>- wymienić zasady funkcjonowania lakierni i części blacharskiej w ramach jednego obiektu</w:t>
            </w:r>
          </w:p>
          <w:p w:rsidR="002A2CF3" w:rsidRPr="00820C52" w:rsidRDefault="002A2CF3" w:rsidP="00605D5F">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rozróżniać</w:t>
            </w:r>
            <w:r w:rsidRPr="00820C52">
              <w:rPr>
                <w:rFonts w:ascii="Arial" w:hAnsi="Arial" w:cs="Arial"/>
                <w:sz w:val="20"/>
                <w:szCs w:val="20"/>
              </w:rPr>
              <w:t xml:space="preserve"> znaki bezpieczeństwa</w:t>
            </w:r>
            <w:r>
              <w:rPr>
                <w:rFonts w:ascii="Arial" w:hAnsi="Arial" w:cs="Arial"/>
                <w:sz w:val="20"/>
                <w:szCs w:val="20"/>
              </w:rPr>
              <w:t xml:space="preserve"> i symbole substancji niebezpiecznych</w:t>
            </w:r>
          </w:p>
          <w:p w:rsidR="002A2CF3" w:rsidRPr="00820C52" w:rsidRDefault="002A2CF3" w:rsidP="00605D5F">
            <w:pPr>
              <w:rPr>
                <w:rFonts w:ascii="Arial" w:hAnsi="Arial" w:cs="Arial"/>
                <w:sz w:val="20"/>
                <w:szCs w:val="20"/>
              </w:rPr>
            </w:pPr>
            <w:r w:rsidRPr="00820C52">
              <w:rPr>
                <w:rFonts w:ascii="Arial" w:hAnsi="Arial" w:cs="Arial"/>
                <w:sz w:val="20"/>
                <w:szCs w:val="20"/>
              </w:rPr>
              <w:t>- wymienić sposoby eliminowania zagrożeń w lakierni</w:t>
            </w:r>
          </w:p>
          <w:p w:rsidR="002A2CF3" w:rsidRPr="00820C52" w:rsidRDefault="002A2CF3" w:rsidP="00605D5F">
            <w:pPr>
              <w:rPr>
                <w:rFonts w:ascii="Arial" w:hAnsi="Arial" w:cs="Arial"/>
                <w:sz w:val="20"/>
                <w:szCs w:val="20"/>
              </w:rPr>
            </w:pPr>
            <w:r w:rsidRPr="00820C52">
              <w:rPr>
                <w:rFonts w:ascii="Arial" w:hAnsi="Arial" w:cs="Arial"/>
                <w:sz w:val="20"/>
                <w:szCs w:val="20"/>
              </w:rPr>
              <w:t>- poddać utylizacji odpady lakiernicze</w:t>
            </w:r>
          </w:p>
        </w:tc>
        <w:tc>
          <w:tcPr>
            <w:tcW w:w="1308" w:type="pct"/>
          </w:tcPr>
          <w:p w:rsidR="002A2CF3" w:rsidRPr="00820C52" w:rsidRDefault="002A2CF3" w:rsidP="00605D5F">
            <w:pPr>
              <w:rPr>
                <w:rFonts w:ascii="Arial" w:hAnsi="Arial" w:cs="Arial"/>
                <w:sz w:val="20"/>
                <w:szCs w:val="20"/>
              </w:rPr>
            </w:pPr>
            <w:r w:rsidRPr="00820C52">
              <w:rPr>
                <w:rFonts w:ascii="Arial" w:hAnsi="Arial" w:cs="Arial"/>
                <w:sz w:val="20"/>
                <w:szCs w:val="20"/>
              </w:rPr>
              <w:t>- podać zasady rozmieszczenia</w:t>
            </w:r>
            <w:r w:rsidR="00CE0B27">
              <w:rPr>
                <w:rFonts w:ascii="Arial" w:hAnsi="Arial" w:cs="Arial"/>
                <w:sz w:val="20"/>
                <w:szCs w:val="20"/>
              </w:rPr>
              <w:t xml:space="preserve"> </w:t>
            </w:r>
            <w:r w:rsidRPr="00820C52">
              <w:rPr>
                <w:rFonts w:ascii="Arial" w:hAnsi="Arial" w:cs="Arial"/>
                <w:sz w:val="20"/>
                <w:szCs w:val="20"/>
              </w:rPr>
              <w:t>sprzętu gaśniczego znajdującego się w lakierni</w:t>
            </w:r>
          </w:p>
          <w:p w:rsidR="002A2CF3" w:rsidRPr="00820C52" w:rsidRDefault="002A2CF3" w:rsidP="00605D5F">
            <w:pPr>
              <w:rPr>
                <w:rFonts w:ascii="Arial" w:hAnsi="Arial" w:cs="Arial"/>
                <w:sz w:val="20"/>
                <w:szCs w:val="20"/>
              </w:rPr>
            </w:pPr>
            <w:r w:rsidRPr="00820C52">
              <w:rPr>
                <w:rFonts w:ascii="Arial" w:hAnsi="Arial" w:cs="Arial"/>
                <w:sz w:val="20"/>
                <w:szCs w:val="20"/>
              </w:rPr>
              <w:t>- zastosować znaki bezpieczeństwa</w:t>
            </w:r>
          </w:p>
          <w:p w:rsidR="002A2CF3" w:rsidRPr="00820C52" w:rsidRDefault="002A2CF3" w:rsidP="00605D5F">
            <w:pPr>
              <w:rPr>
                <w:rFonts w:ascii="Arial" w:hAnsi="Arial" w:cs="Arial"/>
                <w:sz w:val="20"/>
                <w:szCs w:val="20"/>
              </w:rPr>
            </w:pPr>
            <w:r w:rsidRPr="00820C52">
              <w:rPr>
                <w:rFonts w:ascii="Arial" w:hAnsi="Arial" w:cs="Arial"/>
                <w:sz w:val="20"/>
                <w:szCs w:val="20"/>
              </w:rPr>
              <w:t>- podać zasady magazynowania materiałów lakierniczych</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2. Techniki oczyszczania powierzchni przed lakierowaniem</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wymienić narzędzia do obróbki powierzchni przed lakierowaniem</w:t>
            </w:r>
          </w:p>
          <w:p w:rsidR="00E27A3C" w:rsidRPr="00820C52" w:rsidRDefault="00E27A3C" w:rsidP="00E27A3C">
            <w:pPr>
              <w:rPr>
                <w:rFonts w:ascii="Arial" w:hAnsi="Arial" w:cs="Arial"/>
                <w:sz w:val="20"/>
                <w:szCs w:val="20"/>
              </w:rPr>
            </w:pPr>
            <w:r w:rsidRPr="00820C52">
              <w:rPr>
                <w:rFonts w:ascii="Arial" w:hAnsi="Arial" w:cs="Arial"/>
                <w:sz w:val="20"/>
                <w:szCs w:val="20"/>
              </w:rPr>
              <w:t>- wymienić narzędzia do czyszczenia powierzchni przed lakierowaniem</w:t>
            </w:r>
          </w:p>
          <w:p w:rsidR="00E27A3C" w:rsidRPr="00820C52" w:rsidRDefault="00E27A3C" w:rsidP="00E27A3C">
            <w:pPr>
              <w:rPr>
                <w:rFonts w:ascii="Arial" w:hAnsi="Arial" w:cs="Arial"/>
                <w:sz w:val="20"/>
                <w:szCs w:val="20"/>
              </w:rPr>
            </w:pPr>
            <w:r w:rsidRPr="00820C52">
              <w:rPr>
                <w:rFonts w:ascii="Arial" w:hAnsi="Arial" w:cs="Arial"/>
                <w:sz w:val="20"/>
                <w:szCs w:val="20"/>
              </w:rPr>
              <w:t>- wymienić narzędzia szlifierskie i szlifierki</w:t>
            </w:r>
          </w:p>
          <w:p w:rsidR="00E27A3C" w:rsidRPr="00820C52" w:rsidRDefault="00E27A3C" w:rsidP="00E27A3C">
            <w:pPr>
              <w:rPr>
                <w:rFonts w:ascii="Arial" w:hAnsi="Arial" w:cs="Arial"/>
                <w:sz w:val="20"/>
                <w:szCs w:val="20"/>
              </w:rPr>
            </w:pPr>
            <w:r w:rsidRPr="00820C52">
              <w:rPr>
                <w:rFonts w:ascii="Arial" w:hAnsi="Arial" w:cs="Arial"/>
                <w:sz w:val="20"/>
                <w:szCs w:val="20"/>
              </w:rPr>
              <w:t>- przygotować powierzchnię r</w:t>
            </w:r>
            <w:r w:rsidR="000C3575">
              <w:rPr>
                <w:rFonts w:ascii="Arial" w:hAnsi="Arial" w:cs="Arial"/>
                <w:sz w:val="20"/>
                <w:szCs w:val="20"/>
              </w:rPr>
              <w:t>ó</w:t>
            </w:r>
            <w:r w:rsidRPr="00820C52">
              <w:rPr>
                <w:rFonts w:ascii="Arial" w:hAnsi="Arial" w:cs="Arial"/>
                <w:sz w:val="20"/>
                <w:szCs w:val="20"/>
              </w:rPr>
              <w:t>żnymi technikami</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scharakteryzować</w:t>
            </w:r>
            <w:r w:rsidRPr="00820C52">
              <w:rPr>
                <w:rFonts w:ascii="Arial" w:hAnsi="Arial" w:cs="Arial"/>
                <w:sz w:val="20"/>
                <w:szCs w:val="20"/>
              </w:rPr>
              <w:t xml:space="preserve"> rodzaje szlifierek</w:t>
            </w:r>
          </w:p>
          <w:p w:rsidR="00E27A3C" w:rsidRPr="00820C52" w:rsidRDefault="00E27A3C" w:rsidP="00E27A3C">
            <w:pPr>
              <w:rPr>
                <w:rFonts w:ascii="Arial" w:hAnsi="Arial" w:cs="Arial"/>
                <w:sz w:val="20"/>
                <w:szCs w:val="20"/>
              </w:rPr>
            </w:pP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3</w:t>
            </w:r>
            <w:r w:rsidRPr="000964E0">
              <w:rPr>
                <w:rFonts w:ascii="Arial" w:hAnsi="Arial" w:cs="Arial"/>
                <w:sz w:val="20"/>
                <w:szCs w:val="20"/>
              </w:rPr>
              <w:t>.</w:t>
            </w:r>
            <w:r>
              <w:rPr>
                <w:rFonts w:ascii="Arial" w:hAnsi="Arial" w:cs="Arial"/>
                <w:sz w:val="20"/>
                <w:szCs w:val="20"/>
              </w:rPr>
              <w:t xml:space="preserve"> Przygotowanie powierzchni ze stali</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zastosować</w:t>
            </w:r>
            <w:r w:rsidRPr="00820C52">
              <w:rPr>
                <w:rFonts w:ascii="Arial" w:hAnsi="Arial" w:cs="Arial"/>
                <w:sz w:val="20"/>
                <w:szCs w:val="20"/>
              </w:rPr>
              <w:t xml:space="preserve"> narzędzia do odrdzewiania powierzchni ze stali</w:t>
            </w:r>
          </w:p>
          <w:p w:rsidR="00E27A3C" w:rsidRPr="00820C52" w:rsidRDefault="00E27A3C" w:rsidP="00E27A3C">
            <w:pPr>
              <w:rPr>
                <w:rFonts w:ascii="Arial" w:hAnsi="Arial" w:cs="Arial"/>
                <w:sz w:val="20"/>
                <w:szCs w:val="20"/>
              </w:rPr>
            </w:pPr>
            <w:r w:rsidRPr="00820C52">
              <w:rPr>
                <w:rFonts w:ascii="Arial" w:hAnsi="Arial" w:cs="Arial"/>
                <w:sz w:val="20"/>
                <w:szCs w:val="20"/>
              </w:rPr>
              <w:t>- wykonać zabieg odrdzewiania przy użyciu narzędzi ręcznych</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wykonać zabieg piaskowania</w:t>
            </w:r>
          </w:p>
          <w:p w:rsidR="00E27A3C" w:rsidRPr="00820C52" w:rsidRDefault="00E27A3C" w:rsidP="00E27A3C">
            <w:pPr>
              <w:rPr>
                <w:rFonts w:ascii="Arial" w:hAnsi="Arial" w:cs="Arial"/>
                <w:sz w:val="20"/>
                <w:szCs w:val="20"/>
              </w:rPr>
            </w:pPr>
            <w:r w:rsidRPr="00820C52">
              <w:rPr>
                <w:rFonts w:ascii="Arial" w:hAnsi="Arial" w:cs="Arial"/>
                <w:sz w:val="20"/>
                <w:szCs w:val="20"/>
              </w:rPr>
              <w:t>- wykonać zabieg odrdzewiania przy użyciu pistoletu igłowego</w:t>
            </w:r>
          </w:p>
          <w:p w:rsidR="00E27A3C" w:rsidRPr="00820C52" w:rsidRDefault="00E27A3C" w:rsidP="00E27A3C">
            <w:pPr>
              <w:rPr>
                <w:rFonts w:ascii="Arial" w:hAnsi="Arial" w:cs="Arial"/>
                <w:sz w:val="20"/>
                <w:szCs w:val="20"/>
              </w:rPr>
            </w:pPr>
            <w:r w:rsidRPr="00820C52">
              <w:rPr>
                <w:rFonts w:ascii="Arial" w:hAnsi="Arial" w:cs="Arial"/>
                <w:sz w:val="20"/>
                <w:szCs w:val="20"/>
              </w:rPr>
              <w:t xml:space="preserve">- wykonać zabieg opalania </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4</w:t>
            </w:r>
            <w:r w:rsidRPr="000964E0">
              <w:rPr>
                <w:rFonts w:ascii="Arial" w:hAnsi="Arial" w:cs="Arial"/>
                <w:sz w:val="20"/>
                <w:szCs w:val="20"/>
              </w:rPr>
              <w:t>.</w:t>
            </w:r>
            <w:r>
              <w:rPr>
                <w:rFonts w:ascii="Arial" w:hAnsi="Arial" w:cs="Arial"/>
                <w:sz w:val="20"/>
                <w:szCs w:val="20"/>
              </w:rPr>
              <w:t xml:space="preserve"> Przygotowanie powierzchni z żeliwa</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zastosować</w:t>
            </w:r>
            <w:r w:rsidRPr="00820C52">
              <w:rPr>
                <w:rFonts w:ascii="Arial" w:hAnsi="Arial" w:cs="Arial"/>
                <w:sz w:val="20"/>
                <w:szCs w:val="20"/>
              </w:rPr>
              <w:t xml:space="preserve"> narzędzia do odrdzewiania powierzchni z żeliwa</w:t>
            </w:r>
          </w:p>
          <w:p w:rsidR="00E27A3C" w:rsidRPr="00820C52" w:rsidRDefault="00E27A3C" w:rsidP="00E27A3C">
            <w:pPr>
              <w:rPr>
                <w:rFonts w:ascii="Arial" w:hAnsi="Arial" w:cs="Arial"/>
                <w:sz w:val="20"/>
                <w:szCs w:val="20"/>
              </w:rPr>
            </w:pPr>
            <w:r w:rsidRPr="00820C52">
              <w:rPr>
                <w:rFonts w:ascii="Arial" w:hAnsi="Arial" w:cs="Arial"/>
                <w:sz w:val="20"/>
                <w:szCs w:val="20"/>
              </w:rPr>
              <w:t>- wykonać zabieg odrdzewiania przy użyciu narzędzi ręcznych</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wykonać zabieg piaskowania</w:t>
            </w:r>
          </w:p>
          <w:p w:rsidR="00E27A3C" w:rsidRPr="00820C52" w:rsidRDefault="00E27A3C" w:rsidP="00E27A3C">
            <w:pPr>
              <w:rPr>
                <w:rFonts w:ascii="Arial" w:hAnsi="Arial" w:cs="Arial"/>
                <w:sz w:val="20"/>
                <w:szCs w:val="20"/>
              </w:rPr>
            </w:pPr>
            <w:r w:rsidRPr="00820C52">
              <w:rPr>
                <w:rFonts w:ascii="Arial" w:hAnsi="Arial" w:cs="Arial"/>
                <w:sz w:val="20"/>
                <w:szCs w:val="20"/>
              </w:rPr>
              <w:t>- wykonać zabieg odrdzewiania przy użyciu pistoletu igłowego</w:t>
            </w:r>
          </w:p>
          <w:p w:rsidR="00E27A3C" w:rsidRPr="00820C52" w:rsidRDefault="00E27A3C" w:rsidP="00E27A3C">
            <w:pPr>
              <w:rPr>
                <w:rFonts w:ascii="Arial" w:hAnsi="Arial" w:cs="Arial"/>
                <w:sz w:val="20"/>
                <w:szCs w:val="20"/>
              </w:rPr>
            </w:pPr>
            <w:r w:rsidRPr="00820C52">
              <w:rPr>
                <w:rFonts w:ascii="Arial" w:hAnsi="Arial" w:cs="Arial"/>
                <w:sz w:val="20"/>
                <w:szCs w:val="20"/>
              </w:rPr>
              <w:t>- wykonać zabieg opalania</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5. Przygotowanie powierzchni ze stopów lekkich</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Default="00E27A3C" w:rsidP="00E27A3C">
            <w:pPr>
              <w:rPr>
                <w:rFonts w:ascii="Arial" w:hAnsi="Arial" w:cs="Arial"/>
                <w:sz w:val="20"/>
                <w:szCs w:val="20"/>
              </w:rPr>
            </w:pPr>
            <w:r>
              <w:rPr>
                <w:rFonts w:ascii="Arial" w:hAnsi="Arial" w:cs="Arial"/>
                <w:sz w:val="20"/>
                <w:szCs w:val="20"/>
              </w:rPr>
              <w:t>- wymienić wymagania stawiane powierzchniom pod powłoki lakierowe</w:t>
            </w:r>
          </w:p>
          <w:p w:rsidR="00E27A3C" w:rsidRDefault="00E27A3C" w:rsidP="00E27A3C">
            <w:pPr>
              <w:rPr>
                <w:rFonts w:ascii="Arial" w:hAnsi="Arial" w:cs="Arial"/>
                <w:sz w:val="20"/>
                <w:szCs w:val="20"/>
              </w:rPr>
            </w:pPr>
            <w:r>
              <w:rPr>
                <w:rFonts w:ascii="Arial" w:hAnsi="Arial" w:cs="Arial"/>
                <w:sz w:val="20"/>
                <w:szCs w:val="20"/>
              </w:rPr>
              <w:t>- zastosować</w:t>
            </w:r>
            <w:r w:rsidRPr="00820C52">
              <w:rPr>
                <w:rFonts w:ascii="Arial" w:hAnsi="Arial" w:cs="Arial"/>
                <w:sz w:val="20"/>
                <w:szCs w:val="20"/>
              </w:rPr>
              <w:t xml:space="preserve"> </w:t>
            </w:r>
            <w:r>
              <w:rPr>
                <w:rFonts w:ascii="Arial" w:hAnsi="Arial" w:cs="Arial"/>
                <w:sz w:val="20"/>
                <w:szCs w:val="20"/>
              </w:rPr>
              <w:t>mechaniczne metody oczyszczania odlewów</w:t>
            </w:r>
          </w:p>
          <w:p w:rsidR="00E27A3C" w:rsidRPr="00820C52" w:rsidRDefault="00E27A3C" w:rsidP="00E27A3C">
            <w:pPr>
              <w:rPr>
                <w:rFonts w:ascii="Arial" w:hAnsi="Arial" w:cs="Arial"/>
                <w:sz w:val="20"/>
                <w:szCs w:val="20"/>
              </w:rPr>
            </w:pPr>
            <w:r>
              <w:rPr>
                <w:rFonts w:ascii="Arial" w:hAnsi="Arial" w:cs="Arial"/>
                <w:sz w:val="20"/>
                <w:szCs w:val="20"/>
              </w:rPr>
              <w:t>- przestrzegać przepisów bhp podczas wykonywania zabiegu przygotowania powierzchni</w:t>
            </w:r>
          </w:p>
        </w:tc>
        <w:tc>
          <w:tcPr>
            <w:tcW w:w="1308" w:type="pct"/>
          </w:tcPr>
          <w:p w:rsidR="00E27A3C" w:rsidRDefault="00E27A3C" w:rsidP="00E27A3C">
            <w:pPr>
              <w:rPr>
                <w:rFonts w:ascii="Arial" w:hAnsi="Arial" w:cs="Arial"/>
                <w:sz w:val="20"/>
                <w:szCs w:val="20"/>
              </w:rPr>
            </w:pPr>
            <w:r>
              <w:rPr>
                <w:rFonts w:ascii="Arial" w:hAnsi="Arial" w:cs="Arial"/>
                <w:sz w:val="20"/>
                <w:szCs w:val="20"/>
              </w:rPr>
              <w:t>- zastosować</w:t>
            </w:r>
            <w:r w:rsidRPr="00820C52">
              <w:rPr>
                <w:rFonts w:ascii="Arial" w:hAnsi="Arial" w:cs="Arial"/>
                <w:sz w:val="20"/>
                <w:szCs w:val="20"/>
              </w:rPr>
              <w:t xml:space="preserve"> </w:t>
            </w:r>
            <w:r>
              <w:rPr>
                <w:rFonts w:ascii="Arial" w:hAnsi="Arial" w:cs="Arial"/>
                <w:sz w:val="20"/>
                <w:szCs w:val="20"/>
              </w:rPr>
              <w:t>chemiczną metodę przygotowania powierzchni ze stopów lekkich</w:t>
            </w:r>
          </w:p>
          <w:p w:rsidR="00E27A3C" w:rsidRPr="00820C52" w:rsidRDefault="00E27A3C" w:rsidP="00E27A3C">
            <w:pPr>
              <w:rPr>
                <w:rFonts w:ascii="Arial" w:hAnsi="Arial" w:cs="Arial"/>
                <w:sz w:val="20"/>
                <w:szCs w:val="20"/>
              </w:rPr>
            </w:pP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6. Chemiczne metody usuwania korozji</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Default="00E27A3C" w:rsidP="00E27A3C">
            <w:pPr>
              <w:rPr>
                <w:rFonts w:ascii="Arial" w:hAnsi="Arial" w:cs="Arial"/>
                <w:sz w:val="20"/>
                <w:szCs w:val="20"/>
              </w:rPr>
            </w:pPr>
            <w:r>
              <w:rPr>
                <w:rFonts w:ascii="Arial" w:hAnsi="Arial" w:cs="Arial"/>
                <w:sz w:val="20"/>
                <w:szCs w:val="20"/>
              </w:rPr>
              <w:t>- wymienić metody chemicznego usuwania korozji</w:t>
            </w:r>
          </w:p>
          <w:p w:rsidR="00E27A3C" w:rsidRDefault="00E27A3C" w:rsidP="00E27A3C">
            <w:pPr>
              <w:rPr>
                <w:rFonts w:ascii="Arial" w:hAnsi="Arial" w:cs="Arial"/>
                <w:sz w:val="20"/>
                <w:szCs w:val="20"/>
              </w:rPr>
            </w:pPr>
            <w:r>
              <w:rPr>
                <w:rFonts w:ascii="Arial" w:hAnsi="Arial" w:cs="Arial"/>
                <w:sz w:val="20"/>
                <w:szCs w:val="20"/>
              </w:rPr>
              <w:t>- wymienić środki do chemicznego usuwania korozji</w:t>
            </w:r>
          </w:p>
          <w:p w:rsidR="00E27A3C" w:rsidRDefault="00E27A3C" w:rsidP="00E27A3C">
            <w:pPr>
              <w:rPr>
                <w:rFonts w:ascii="Arial" w:hAnsi="Arial" w:cs="Arial"/>
                <w:sz w:val="20"/>
                <w:szCs w:val="20"/>
              </w:rPr>
            </w:pPr>
            <w:r>
              <w:rPr>
                <w:rFonts w:ascii="Arial" w:hAnsi="Arial" w:cs="Arial"/>
                <w:sz w:val="20"/>
                <w:szCs w:val="20"/>
              </w:rPr>
              <w:t>- zastosować środki pracy przy chemicznym usuwaniu korozji</w:t>
            </w:r>
          </w:p>
          <w:p w:rsidR="00E27A3C" w:rsidRPr="00820C52" w:rsidRDefault="00E27A3C" w:rsidP="00E27A3C">
            <w:pPr>
              <w:rPr>
                <w:rFonts w:ascii="Arial" w:hAnsi="Arial" w:cs="Arial"/>
                <w:sz w:val="20"/>
                <w:szCs w:val="20"/>
              </w:rPr>
            </w:pPr>
            <w:r>
              <w:rPr>
                <w:rFonts w:ascii="Arial" w:hAnsi="Arial" w:cs="Arial"/>
                <w:sz w:val="20"/>
                <w:szCs w:val="20"/>
              </w:rPr>
              <w:t>-</w:t>
            </w:r>
            <w:r w:rsidR="00CE0B27">
              <w:rPr>
                <w:rFonts w:ascii="Arial" w:hAnsi="Arial" w:cs="Arial"/>
                <w:sz w:val="20"/>
                <w:szCs w:val="20"/>
              </w:rPr>
              <w:t xml:space="preserve"> </w:t>
            </w:r>
            <w:r>
              <w:rPr>
                <w:rFonts w:ascii="Arial" w:hAnsi="Arial" w:cs="Arial"/>
                <w:sz w:val="20"/>
                <w:szCs w:val="20"/>
              </w:rPr>
              <w:t>przestrzegać zasad bhp w trakcie wykonywania zabiegu usuwania korozji</w:t>
            </w:r>
          </w:p>
        </w:tc>
        <w:tc>
          <w:tcPr>
            <w:tcW w:w="1308" w:type="pct"/>
          </w:tcPr>
          <w:p w:rsidR="00E27A3C" w:rsidRPr="00820C52" w:rsidRDefault="00E27A3C" w:rsidP="00E27A3C">
            <w:pPr>
              <w:rPr>
                <w:rFonts w:ascii="Arial" w:hAnsi="Arial" w:cs="Arial"/>
                <w:sz w:val="20"/>
                <w:szCs w:val="20"/>
              </w:rPr>
            </w:pPr>
            <w:r>
              <w:rPr>
                <w:rFonts w:ascii="Arial" w:hAnsi="Arial" w:cs="Arial"/>
                <w:sz w:val="20"/>
                <w:szCs w:val="20"/>
              </w:rPr>
              <w:t>- wykonać zabieg chemicznego usuwania korozji</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7. Odtłuszczanie powierzchni</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wymienić zadania środków do odtłuszczania powierzchni</w:t>
            </w:r>
          </w:p>
          <w:p w:rsidR="00E27A3C" w:rsidRPr="00820C52" w:rsidRDefault="00E27A3C" w:rsidP="00E27A3C">
            <w:pPr>
              <w:rPr>
                <w:rFonts w:ascii="Arial" w:hAnsi="Arial" w:cs="Arial"/>
                <w:sz w:val="20"/>
                <w:szCs w:val="20"/>
              </w:rPr>
            </w:pPr>
            <w:r w:rsidRPr="00820C52">
              <w:rPr>
                <w:rFonts w:ascii="Arial" w:hAnsi="Arial" w:cs="Arial"/>
                <w:sz w:val="20"/>
                <w:szCs w:val="20"/>
              </w:rPr>
              <w:t>- wymienić etapy odtłuszczania powierzchni</w:t>
            </w:r>
          </w:p>
          <w:p w:rsidR="00E27A3C" w:rsidRPr="00820C52" w:rsidRDefault="00E27A3C" w:rsidP="00E27A3C">
            <w:pPr>
              <w:rPr>
                <w:rFonts w:ascii="Arial" w:hAnsi="Arial" w:cs="Arial"/>
                <w:sz w:val="20"/>
                <w:szCs w:val="20"/>
              </w:rPr>
            </w:pPr>
            <w:r w:rsidRPr="00820C52">
              <w:rPr>
                <w:rFonts w:ascii="Arial" w:hAnsi="Arial" w:cs="Arial"/>
                <w:sz w:val="20"/>
                <w:szCs w:val="20"/>
              </w:rPr>
              <w:t xml:space="preserve">- odtłuścić powierzchnię ze stali i stopów aluminium </w:t>
            </w:r>
          </w:p>
          <w:p w:rsidR="00E27A3C" w:rsidRDefault="00E27A3C" w:rsidP="00E27A3C">
            <w:pPr>
              <w:rPr>
                <w:rFonts w:ascii="Arial" w:hAnsi="Arial" w:cs="Arial"/>
                <w:sz w:val="20"/>
                <w:szCs w:val="20"/>
              </w:rPr>
            </w:pPr>
            <w:r w:rsidRPr="00820C52">
              <w:rPr>
                <w:rFonts w:ascii="Arial" w:hAnsi="Arial" w:cs="Arial"/>
                <w:sz w:val="20"/>
                <w:szCs w:val="20"/>
              </w:rPr>
              <w:t>- odtłuścić powierzchnię z tworzyw sztucznych</w:t>
            </w:r>
          </w:p>
          <w:p w:rsidR="00E27A3C" w:rsidRPr="00820C52" w:rsidRDefault="00E27A3C" w:rsidP="00E27A3C">
            <w:pPr>
              <w:rPr>
                <w:rFonts w:ascii="Arial" w:hAnsi="Arial" w:cs="Arial"/>
                <w:sz w:val="20"/>
                <w:szCs w:val="20"/>
              </w:rPr>
            </w:pPr>
            <w:r w:rsidRPr="00820C52">
              <w:rPr>
                <w:rFonts w:ascii="Arial" w:hAnsi="Arial" w:cs="Arial"/>
                <w:sz w:val="20"/>
                <w:szCs w:val="20"/>
              </w:rPr>
              <w:t>- czytać karty produktów</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wymienić cechy środków do odtłuszczania</w:t>
            </w:r>
          </w:p>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zastosować</w:t>
            </w:r>
            <w:r w:rsidRPr="00820C52">
              <w:rPr>
                <w:rFonts w:ascii="Arial" w:hAnsi="Arial" w:cs="Arial"/>
                <w:sz w:val="20"/>
                <w:szCs w:val="20"/>
              </w:rPr>
              <w:t xml:space="preserve"> produkty zgodnie z zaleceniami producenta</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val="restart"/>
          </w:tcPr>
          <w:p w:rsidR="00E27A3C" w:rsidRPr="000964E0" w:rsidRDefault="00E27A3C" w:rsidP="00E27A3C">
            <w:pPr>
              <w:rPr>
                <w:rFonts w:ascii="Arial" w:hAnsi="Arial" w:cs="Arial"/>
                <w:sz w:val="20"/>
                <w:szCs w:val="20"/>
              </w:rPr>
            </w:pPr>
            <w:r>
              <w:rPr>
                <w:rFonts w:ascii="Arial" w:hAnsi="Arial" w:cs="Arial"/>
                <w:sz w:val="20"/>
                <w:szCs w:val="20"/>
              </w:rPr>
              <w:t xml:space="preserve">III. Gruntowanie i szpachlowanie podłoża </w:t>
            </w:r>
          </w:p>
          <w:p w:rsidR="00E27A3C" w:rsidRPr="000964E0" w:rsidRDefault="00E27A3C" w:rsidP="00E27A3C">
            <w:pPr>
              <w:rPr>
                <w:rFonts w:ascii="Arial" w:hAnsi="Arial" w:cs="Arial"/>
                <w:sz w:val="20"/>
                <w:szCs w:val="20"/>
              </w:rPr>
            </w:pPr>
            <w:r>
              <w:rPr>
                <w:rFonts w:ascii="Arial" w:hAnsi="Arial" w:cs="Arial"/>
                <w:sz w:val="20"/>
                <w:szCs w:val="20"/>
              </w:rPr>
              <w:t xml:space="preserve"> </w:t>
            </w: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1. Ocena nierówności podłoża</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ocenić nierówność podłoża</w:t>
            </w:r>
          </w:p>
          <w:p w:rsidR="00E27A3C" w:rsidRPr="00820C52" w:rsidRDefault="00E27A3C" w:rsidP="00E27A3C">
            <w:pPr>
              <w:rPr>
                <w:rFonts w:ascii="Arial" w:hAnsi="Arial" w:cs="Arial"/>
                <w:sz w:val="20"/>
                <w:szCs w:val="20"/>
              </w:rPr>
            </w:pPr>
            <w:r w:rsidRPr="00820C52">
              <w:rPr>
                <w:rFonts w:ascii="Arial" w:hAnsi="Arial" w:cs="Arial"/>
                <w:sz w:val="20"/>
                <w:szCs w:val="20"/>
              </w:rPr>
              <w:t>- wykonać natrysk próbny środkami chemicznymi w celu lokalizacji uszkodzeń i nierówności podłoż</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przeprowadzić znakowanie wgnieceń i wygięć na karoserii pojazdu</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2. Gruntowanie powierzchni</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wymienić funkcje podkładu</w:t>
            </w:r>
          </w:p>
          <w:p w:rsidR="00E27A3C" w:rsidRPr="00820C52" w:rsidRDefault="00E27A3C" w:rsidP="00E27A3C">
            <w:pPr>
              <w:rPr>
                <w:rFonts w:ascii="Arial" w:hAnsi="Arial" w:cs="Arial"/>
                <w:sz w:val="20"/>
                <w:szCs w:val="20"/>
              </w:rPr>
            </w:pPr>
            <w:r w:rsidRPr="00820C52">
              <w:rPr>
                <w:rFonts w:ascii="Arial" w:hAnsi="Arial" w:cs="Arial"/>
                <w:sz w:val="20"/>
                <w:szCs w:val="20"/>
              </w:rPr>
              <w:t>- przygotow</w:t>
            </w:r>
            <w:r>
              <w:rPr>
                <w:rFonts w:ascii="Arial" w:hAnsi="Arial" w:cs="Arial"/>
                <w:sz w:val="20"/>
                <w:szCs w:val="20"/>
              </w:rPr>
              <w:t>ać</w:t>
            </w:r>
            <w:r w:rsidRPr="00820C52">
              <w:rPr>
                <w:rFonts w:ascii="Arial" w:hAnsi="Arial" w:cs="Arial"/>
                <w:sz w:val="20"/>
                <w:szCs w:val="20"/>
              </w:rPr>
              <w:t xml:space="preserve"> powierzchnię do gruntowania w zależności od rodzaju powierzchni</w:t>
            </w:r>
          </w:p>
          <w:p w:rsidR="00E27A3C" w:rsidRDefault="00E27A3C" w:rsidP="00E27A3C">
            <w:pPr>
              <w:rPr>
                <w:rFonts w:ascii="Arial" w:hAnsi="Arial" w:cs="Arial"/>
                <w:sz w:val="20"/>
                <w:szCs w:val="20"/>
              </w:rPr>
            </w:pPr>
            <w:r w:rsidRPr="00820C52">
              <w:rPr>
                <w:rFonts w:ascii="Arial" w:hAnsi="Arial" w:cs="Arial"/>
                <w:sz w:val="20"/>
                <w:szCs w:val="20"/>
              </w:rPr>
              <w:t>- wykonać natrysk podkładu gruntującego</w:t>
            </w:r>
          </w:p>
          <w:p w:rsidR="00E27A3C" w:rsidRDefault="00E27A3C" w:rsidP="00E27A3C">
            <w:pPr>
              <w:rPr>
                <w:rFonts w:ascii="Arial" w:hAnsi="Arial" w:cs="Arial"/>
                <w:sz w:val="20"/>
                <w:szCs w:val="20"/>
              </w:rPr>
            </w:pPr>
            <w:r w:rsidRPr="00820C52">
              <w:rPr>
                <w:rFonts w:ascii="Arial" w:hAnsi="Arial" w:cs="Arial"/>
                <w:sz w:val="20"/>
                <w:szCs w:val="20"/>
              </w:rPr>
              <w:t>- dobierać parametry natrysku i ustawienie pistoletu lakierniczego</w:t>
            </w:r>
          </w:p>
          <w:p w:rsidR="00E27A3C" w:rsidRPr="00820C52" w:rsidRDefault="00E27A3C" w:rsidP="00E27A3C">
            <w:pPr>
              <w:rPr>
                <w:rFonts w:ascii="Arial" w:hAnsi="Arial" w:cs="Arial"/>
                <w:sz w:val="20"/>
                <w:szCs w:val="20"/>
              </w:rPr>
            </w:pPr>
            <w:r w:rsidRPr="00820C52">
              <w:rPr>
                <w:rFonts w:ascii="Arial" w:hAnsi="Arial" w:cs="Arial"/>
                <w:sz w:val="20"/>
                <w:szCs w:val="20"/>
              </w:rPr>
              <w:t>- czytać karty produktów</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określić</w:t>
            </w:r>
            <w:r w:rsidRPr="00820C52">
              <w:rPr>
                <w:rFonts w:ascii="Arial" w:hAnsi="Arial" w:cs="Arial"/>
                <w:sz w:val="20"/>
                <w:szCs w:val="20"/>
              </w:rPr>
              <w:t xml:space="preserve"> grubość warstwy gruntującej</w:t>
            </w:r>
          </w:p>
          <w:p w:rsidR="00E27A3C" w:rsidRPr="00820C52" w:rsidRDefault="00E27A3C" w:rsidP="00E27A3C">
            <w:pPr>
              <w:rPr>
                <w:rFonts w:ascii="Arial" w:hAnsi="Arial" w:cs="Arial"/>
                <w:sz w:val="20"/>
                <w:szCs w:val="20"/>
              </w:rPr>
            </w:pPr>
            <w:r>
              <w:rPr>
                <w:rFonts w:ascii="Arial" w:hAnsi="Arial" w:cs="Arial"/>
                <w:sz w:val="20"/>
                <w:szCs w:val="20"/>
              </w:rPr>
              <w:t>- stosować</w:t>
            </w:r>
            <w:r w:rsidRPr="00820C52">
              <w:rPr>
                <w:rFonts w:ascii="Arial" w:hAnsi="Arial" w:cs="Arial"/>
                <w:sz w:val="20"/>
                <w:szCs w:val="20"/>
              </w:rPr>
              <w:t xml:space="preserve"> środki ochrony osobistej</w:t>
            </w:r>
          </w:p>
          <w:p w:rsidR="00E27A3C" w:rsidRPr="00820C52" w:rsidRDefault="00E27A3C" w:rsidP="00E27A3C">
            <w:pPr>
              <w:rPr>
                <w:rFonts w:ascii="Arial" w:hAnsi="Arial" w:cs="Arial"/>
                <w:sz w:val="20"/>
                <w:szCs w:val="20"/>
              </w:rPr>
            </w:pPr>
            <w:r w:rsidRPr="00820C52">
              <w:rPr>
                <w:rFonts w:ascii="Arial" w:hAnsi="Arial" w:cs="Arial"/>
                <w:sz w:val="20"/>
                <w:szCs w:val="20"/>
              </w:rPr>
              <w:t>- przygotować materiał gruntujący</w:t>
            </w:r>
          </w:p>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korygować parametry procesu gruntowania</w:t>
            </w:r>
          </w:p>
          <w:p w:rsidR="00E27A3C" w:rsidRPr="00820C52" w:rsidRDefault="00E27A3C" w:rsidP="00E27A3C">
            <w:pPr>
              <w:rPr>
                <w:rFonts w:ascii="Arial" w:hAnsi="Arial" w:cs="Arial"/>
                <w:sz w:val="20"/>
                <w:szCs w:val="20"/>
              </w:rPr>
            </w:pP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3. Szpachlowanie</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lokalizować uszkodzenia powierzchni przy użyciu środków chemicznych</w:t>
            </w:r>
          </w:p>
          <w:p w:rsidR="00E27A3C" w:rsidRPr="00820C52" w:rsidRDefault="00E27A3C" w:rsidP="00E27A3C">
            <w:pPr>
              <w:rPr>
                <w:rFonts w:ascii="Arial" w:hAnsi="Arial" w:cs="Arial"/>
                <w:sz w:val="20"/>
                <w:szCs w:val="20"/>
              </w:rPr>
            </w:pPr>
            <w:r w:rsidRPr="00820C52">
              <w:rPr>
                <w:rFonts w:ascii="Arial" w:hAnsi="Arial" w:cs="Arial"/>
                <w:sz w:val="20"/>
                <w:szCs w:val="20"/>
              </w:rPr>
              <w:t>- przygotować powierzchnię do szpachlowania</w:t>
            </w:r>
          </w:p>
          <w:p w:rsidR="00E27A3C" w:rsidRPr="00820C52" w:rsidRDefault="00E27A3C" w:rsidP="00E27A3C">
            <w:pPr>
              <w:rPr>
                <w:rFonts w:ascii="Arial" w:hAnsi="Arial" w:cs="Arial"/>
                <w:sz w:val="20"/>
                <w:szCs w:val="20"/>
              </w:rPr>
            </w:pPr>
            <w:r w:rsidRPr="00820C52">
              <w:rPr>
                <w:rFonts w:ascii="Arial" w:hAnsi="Arial" w:cs="Arial"/>
                <w:sz w:val="20"/>
                <w:szCs w:val="20"/>
              </w:rPr>
              <w:t>- przygotować masę</w:t>
            </w:r>
            <w:r w:rsidR="00CE0B27">
              <w:rPr>
                <w:rFonts w:ascii="Arial" w:hAnsi="Arial" w:cs="Arial"/>
                <w:sz w:val="20"/>
                <w:szCs w:val="20"/>
              </w:rPr>
              <w:t xml:space="preserve"> </w:t>
            </w:r>
            <w:r w:rsidRPr="00820C52">
              <w:rPr>
                <w:rFonts w:ascii="Arial" w:hAnsi="Arial" w:cs="Arial"/>
                <w:sz w:val="20"/>
                <w:szCs w:val="20"/>
              </w:rPr>
              <w:t>szpachlową</w:t>
            </w:r>
          </w:p>
          <w:p w:rsidR="00E27A3C" w:rsidRPr="00820C52" w:rsidRDefault="00E27A3C" w:rsidP="00E27A3C">
            <w:pPr>
              <w:rPr>
                <w:rFonts w:ascii="Arial" w:hAnsi="Arial" w:cs="Arial"/>
                <w:sz w:val="20"/>
                <w:szCs w:val="20"/>
              </w:rPr>
            </w:pPr>
            <w:r w:rsidRPr="00820C52">
              <w:rPr>
                <w:rFonts w:ascii="Arial" w:hAnsi="Arial" w:cs="Arial"/>
                <w:sz w:val="20"/>
                <w:szCs w:val="20"/>
              </w:rPr>
              <w:t>- nanosić masę szpachlową na elementy karoserii</w:t>
            </w:r>
          </w:p>
          <w:p w:rsidR="00E27A3C" w:rsidRPr="00820C52" w:rsidRDefault="00E27A3C" w:rsidP="00E27A3C">
            <w:pPr>
              <w:rPr>
                <w:rFonts w:ascii="Arial" w:hAnsi="Arial" w:cs="Arial"/>
                <w:sz w:val="20"/>
                <w:szCs w:val="20"/>
              </w:rPr>
            </w:pPr>
            <w:r w:rsidRPr="00820C52">
              <w:rPr>
                <w:rFonts w:ascii="Arial" w:hAnsi="Arial" w:cs="Arial"/>
                <w:sz w:val="20"/>
                <w:szCs w:val="20"/>
              </w:rPr>
              <w:t>- użyć narzędzi do szpachlowania</w:t>
            </w:r>
          </w:p>
          <w:p w:rsidR="00E27A3C" w:rsidRPr="00820C52" w:rsidRDefault="00E27A3C" w:rsidP="00E27A3C">
            <w:pPr>
              <w:rPr>
                <w:rFonts w:ascii="Arial" w:hAnsi="Arial" w:cs="Arial"/>
                <w:sz w:val="20"/>
                <w:szCs w:val="20"/>
              </w:rPr>
            </w:pPr>
            <w:r w:rsidRPr="00820C52">
              <w:rPr>
                <w:rFonts w:ascii="Arial" w:hAnsi="Arial" w:cs="Arial"/>
                <w:sz w:val="20"/>
                <w:szCs w:val="20"/>
              </w:rPr>
              <w:t>- wykonać ręczne szlifowanie powłoki szpachli</w:t>
            </w:r>
          </w:p>
          <w:p w:rsidR="00E27A3C" w:rsidRPr="00820C52" w:rsidRDefault="00E27A3C" w:rsidP="00E27A3C">
            <w:pPr>
              <w:rPr>
                <w:rFonts w:ascii="Arial" w:hAnsi="Arial" w:cs="Arial"/>
                <w:sz w:val="20"/>
                <w:szCs w:val="20"/>
              </w:rPr>
            </w:pPr>
            <w:r w:rsidRPr="00820C52">
              <w:rPr>
                <w:rFonts w:ascii="Arial" w:hAnsi="Arial" w:cs="Arial"/>
                <w:sz w:val="20"/>
                <w:szCs w:val="20"/>
              </w:rPr>
              <w:t>- nanieść grunt na powierzchnię szpachli</w:t>
            </w:r>
          </w:p>
          <w:p w:rsidR="00E27A3C" w:rsidRDefault="00E27A3C" w:rsidP="00E27A3C">
            <w:pPr>
              <w:rPr>
                <w:rFonts w:ascii="Arial" w:hAnsi="Arial" w:cs="Arial"/>
                <w:sz w:val="20"/>
                <w:szCs w:val="20"/>
              </w:rPr>
            </w:pPr>
            <w:r w:rsidRPr="00820C52">
              <w:rPr>
                <w:rFonts w:ascii="Arial" w:hAnsi="Arial" w:cs="Arial"/>
                <w:sz w:val="20"/>
                <w:szCs w:val="20"/>
              </w:rPr>
              <w:t>- nanieść podkład wypełniający</w:t>
            </w:r>
          </w:p>
          <w:p w:rsidR="00E27A3C" w:rsidRPr="00820C52" w:rsidRDefault="00E27A3C" w:rsidP="00E27A3C">
            <w:pPr>
              <w:rPr>
                <w:rFonts w:ascii="Arial" w:hAnsi="Arial" w:cs="Arial"/>
                <w:sz w:val="20"/>
                <w:szCs w:val="20"/>
              </w:rPr>
            </w:pPr>
            <w:r w:rsidRPr="00820C52">
              <w:rPr>
                <w:rFonts w:ascii="Arial" w:hAnsi="Arial" w:cs="Arial"/>
                <w:sz w:val="20"/>
                <w:szCs w:val="20"/>
              </w:rPr>
              <w:t>- zastosować środki ochrony osobistej</w:t>
            </w:r>
          </w:p>
          <w:p w:rsidR="00E27A3C" w:rsidRPr="00820C52" w:rsidRDefault="00E27A3C" w:rsidP="00E27A3C">
            <w:pPr>
              <w:rPr>
                <w:rFonts w:ascii="Arial" w:hAnsi="Arial" w:cs="Arial"/>
                <w:sz w:val="20"/>
                <w:szCs w:val="20"/>
              </w:rPr>
            </w:pPr>
            <w:r w:rsidRPr="00820C52">
              <w:rPr>
                <w:rFonts w:ascii="Arial" w:hAnsi="Arial" w:cs="Arial"/>
                <w:sz w:val="20"/>
                <w:szCs w:val="20"/>
              </w:rPr>
              <w:t>- czytać karty produktów</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ocenić gotowość powierzchni szpachlowanej do dalszej obróbki</w:t>
            </w:r>
          </w:p>
          <w:p w:rsidR="00E27A3C" w:rsidRPr="00820C52" w:rsidRDefault="00E27A3C" w:rsidP="00E27A3C">
            <w:pPr>
              <w:rPr>
                <w:rFonts w:ascii="Arial" w:hAnsi="Arial" w:cs="Arial"/>
                <w:sz w:val="20"/>
                <w:szCs w:val="20"/>
              </w:rPr>
            </w:pPr>
            <w:r w:rsidRPr="00820C52">
              <w:rPr>
                <w:rFonts w:ascii="Arial" w:hAnsi="Arial" w:cs="Arial"/>
                <w:sz w:val="20"/>
                <w:szCs w:val="20"/>
              </w:rPr>
              <w:t>- podać zastosowanie poszczególnych mas do szpachlowania</w:t>
            </w:r>
          </w:p>
          <w:p w:rsidR="00E27A3C" w:rsidRPr="00820C52" w:rsidRDefault="00E27A3C" w:rsidP="00E27A3C">
            <w:pPr>
              <w:rPr>
                <w:rFonts w:ascii="Arial" w:hAnsi="Arial" w:cs="Arial"/>
                <w:sz w:val="20"/>
                <w:szCs w:val="20"/>
              </w:rPr>
            </w:pPr>
            <w:r w:rsidRPr="00820C52">
              <w:rPr>
                <w:rFonts w:ascii="Arial" w:hAnsi="Arial" w:cs="Arial"/>
                <w:sz w:val="20"/>
                <w:szCs w:val="20"/>
              </w:rPr>
              <w:t>- wymienić błędy przy dozowaniu utwardzacza</w:t>
            </w:r>
          </w:p>
          <w:p w:rsidR="00E27A3C" w:rsidRPr="00820C52" w:rsidRDefault="00E27A3C" w:rsidP="00E27A3C">
            <w:pPr>
              <w:rPr>
                <w:rFonts w:ascii="Arial" w:hAnsi="Arial" w:cs="Arial"/>
                <w:sz w:val="20"/>
                <w:szCs w:val="20"/>
              </w:rPr>
            </w:pPr>
            <w:r w:rsidRPr="00820C52">
              <w:rPr>
                <w:rFonts w:ascii="Arial" w:hAnsi="Arial" w:cs="Arial"/>
                <w:sz w:val="20"/>
                <w:szCs w:val="20"/>
              </w:rPr>
              <w:t>- wykonać szlifowanie przy użyciu narzędzi mechanicznych</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4. Demontaż i montaż karoserii</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Default="00E27A3C" w:rsidP="00E27A3C">
            <w:pPr>
              <w:rPr>
                <w:rFonts w:ascii="Arial" w:hAnsi="Arial" w:cs="Arial"/>
                <w:sz w:val="20"/>
                <w:szCs w:val="20"/>
              </w:rPr>
            </w:pPr>
            <w:r w:rsidRPr="00820C52">
              <w:rPr>
                <w:rFonts w:ascii="Arial" w:hAnsi="Arial" w:cs="Arial"/>
                <w:sz w:val="20"/>
                <w:szCs w:val="20"/>
              </w:rPr>
              <w:t>- wykonać proste czynności z zakresu obróbki ręcznej (wiercenie, piłowanie, gwintowanie</w:t>
            </w:r>
            <w:r>
              <w:rPr>
                <w:rFonts w:ascii="Arial" w:hAnsi="Arial" w:cs="Arial"/>
                <w:sz w:val="20"/>
                <w:szCs w:val="20"/>
              </w:rPr>
              <w:t>)</w:t>
            </w:r>
          </w:p>
          <w:p w:rsidR="00E27A3C" w:rsidRPr="00820C52" w:rsidRDefault="00E27A3C" w:rsidP="00E27A3C">
            <w:pPr>
              <w:rPr>
                <w:rFonts w:ascii="Arial" w:hAnsi="Arial" w:cs="Arial"/>
                <w:sz w:val="20"/>
                <w:szCs w:val="20"/>
              </w:rPr>
            </w:pPr>
            <w:r w:rsidRPr="00820C52">
              <w:rPr>
                <w:rFonts w:ascii="Arial" w:hAnsi="Arial" w:cs="Arial"/>
                <w:sz w:val="20"/>
                <w:szCs w:val="20"/>
              </w:rPr>
              <w:t>- wykonać demontaż pojazdu zgodnie z technologią</w:t>
            </w:r>
          </w:p>
          <w:p w:rsidR="00E27A3C" w:rsidRPr="00820C52" w:rsidRDefault="00E27A3C" w:rsidP="00E27A3C">
            <w:pPr>
              <w:rPr>
                <w:rFonts w:ascii="Arial" w:hAnsi="Arial" w:cs="Arial"/>
                <w:sz w:val="20"/>
                <w:szCs w:val="20"/>
              </w:rPr>
            </w:pPr>
            <w:r w:rsidRPr="00820C52">
              <w:rPr>
                <w:rFonts w:ascii="Arial" w:hAnsi="Arial" w:cs="Arial"/>
                <w:sz w:val="20"/>
                <w:szCs w:val="20"/>
              </w:rPr>
              <w:t>- wykonać monta</w:t>
            </w:r>
            <w:r>
              <w:rPr>
                <w:rFonts w:ascii="Arial" w:hAnsi="Arial" w:cs="Arial"/>
                <w:sz w:val="20"/>
                <w:szCs w:val="20"/>
              </w:rPr>
              <w:t>ż pojazdu zgodnie z technologią</w:t>
            </w:r>
          </w:p>
        </w:tc>
        <w:tc>
          <w:tcPr>
            <w:tcW w:w="1308" w:type="pct"/>
          </w:tcPr>
          <w:p w:rsidR="00E27A3C" w:rsidRDefault="00E27A3C" w:rsidP="00E27A3C">
            <w:pPr>
              <w:rPr>
                <w:rFonts w:ascii="Arial" w:hAnsi="Arial" w:cs="Arial"/>
                <w:sz w:val="20"/>
                <w:szCs w:val="20"/>
              </w:rPr>
            </w:pPr>
            <w:r>
              <w:rPr>
                <w:rFonts w:ascii="Arial" w:hAnsi="Arial" w:cs="Arial"/>
                <w:sz w:val="20"/>
                <w:szCs w:val="20"/>
              </w:rPr>
              <w:t>- zweryfikować zdemontowane elementy pod kątem ponownego montażu,</w:t>
            </w:r>
          </w:p>
          <w:p w:rsidR="00E27A3C" w:rsidRPr="00820C52" w:rsidRDefault="00E27A3C" w:rsidP="00E27A3C">
            <w:pPr>
              <w:rPr>
                <w:rFonts w:ascii="Arial" w:hAnsi="Arial" w:cs="Arial"/>
                <w:sz w:val="20"/>
                <w:szCs w:val="20"/>
              </w:rPr>
            </w:pPr>
            <w:r>
              <w:rPr>
                <w:rFonts w:ascii="Arial" w:hAnsi="Arial" w:cs="Arial"/>
                <w:sz w:val="20"/>
                <w:szCs w:val="20"/>
              </w:rPr>
              <w:t>- przeprowadzić kontrolę poprawności montażu</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5. Oklejanie i maskowanie elementów</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przygotować powierzchnię do oklejania</w:t>
            </w:r>
          </w:p>
          <w:p w:rsidR="00E27A3C" w:rsidRPr="00820C52" w:rsidRDefault="00E27A3C" w:rsidP="00E27A3C">
            <w:pPr>
              <w:rPr>
                <w:rFonts w:ascii="Arial" w:hAnsi="Arial" w:cs="Arial"/>
                <w:sz w:val="20"/>
                <w:szCs w:val="20"/>
              </w:rPr>
            </w:pPr>
            <w:r w:rsidRPr="00820C52">
              <w:rPr>
                <w:rFonts w:ascii="Arial" w:hAnsi="Arial" w:cs="Arial"/>
                <w:sz w:val="20"/>
                <w:szCs w:val="20"/>
              </w:rPr>
              <w:t>- zastosować środki myjące</w:t>
            </w:r>
          </w:p>
          <w:p w:rsidR="00E27A3C" w:rsidRPr="00820C52" w:rsidRDefault="00E27A3C" w:rsidP="00E27A3C">
            <w:pPr>
              <w:rPr>
                <w:rFonts w:ascii="Arial" w:hAnsi="Arial" w:cs="Arial"/>
                <w:sz w:val="20"/>
                <w:szCs w:val="20"/>
              </w:rPr>
            </w:pPr>
            <w:r w:rsidRPr="00820C52">
              <w:rPr>
                <w:rFonts w:ascii="Arial" w:hAnsi="Arial" w:cs="Arial"/>
                <w:sz w:val="20"/>
                <w:szCs w:val="20"/>
              </w:rPr>
              <w:t>- wykonać maskowanie krawędzi i szczelin</w:t>
            </w:r>
          </w:p>
          <w:p w:rsidR="00E27A3C" w:rsidRPr="00820C52" w:rsidRDefault="00E27A3C" w:rsidP="00E27A3C">
            <w:pPr>
              <w:rPr>
                <w:rFonts w:ascii="Arial" w:hAnsi="Arial" w:cs="Arial"/>
                <w:sz w:val="20"/>
                <w:szCs w:val="20"/>
              </w:rPr>
            </w:pPr>
            <w:r w:rsidRPr="00820C52">
              <w:rPr>
                <w:rFonts w:ascii="Arial" w:hAnsi="Arial" w:cs="Arial"/>
                <w:sz w:val="20"/>
                <w:szCs w:val="20"/>
              </w:rPr>
              <w:t>- wykonać maskowanie otworów i gwintów</w:t>
            </w:r>
          </w:p>
          <w:p w:rsidR="00E27A3C" w:rsidRPr="00820C52" w:rsidRDefault="00E27A3C" w:rsidP="00E27A3C">
            <w:pPr>
              <w:rPr>
                <w:rFonts w:ascii="Arial" w:hAnsi="Arial" w:cs="Arial"/>
                <w:sz w:val="20"/>
                <w:szCs w:val="20"/>
              </w:rPr>
            </w:pPr>
            <w:r w:rsidRPr="00820C52">
              <w:rPr>
                <w:rFonts w:ascii="Arial" w:hAnsi="Arial" w:cs="Arial"/>
                <w:sz w:val="20"/>
                <w:szCs w:val="20"/>
              </w:rPr>
              <w:t>- zakryć elementy nadwozia</w:t>
            </w:r>
            <w:r w:rsidR="00AF1DFC">
              <w:rPr>
                <w:rFonts w:ascii="Arial" w:hAnsi="Arial" w:cs="Arial"/>
                <w:sz w:val="20"/>
                <w:szCs w:val="20"/>
              </w:rPr>
              <w:t>,</w:t>
            </w:r>
            <w:r w:rsidRPr="00820C52">
              <w:rPr>
                <w:rFonts w:ascii="Arial" w:hAnsi="Arial" w:cs="Arial"/>
                <w:sz w:val="20"/>
                <w:szCs w:val="20"/>
              </w:rPr>
              <w:t xml:space="preserve"> które nie będą malowane</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wykonać oklejanie tak, aby wszystkie lakierowane powierzchnie były dostępne</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val="restart"/>
          </w:tcPr>
          <w:p w:rsidR="00E27A3C" w:rsidRPr="000964E0" w:rsidRDefault="00E27A3C" w:rsidP="00E27A3C">
            <w:pPr>
              <w:rPr>
                <w:rFonts w:ascii="Arial" w:hAnsi="Arial" w:cs="Arial"/>
                <w:sz w:val="20"/>
                <w:szCs w:val="20"/>
              </w:rPr>
            </w:pPr>
            <w:r>
              <w:rPr>
                <w:rFonts w:ascii="Arial" w:hAnsi="Arial" w:cs="Arial"/>
                <w:sz w:val="20"/>
                <w:szCs w:val="20"/>
              </w:rPr>
              <w:t>IV. Przygotowanie materiałów lakierniczych</w:t>
            </w:r>
          </w:p>
        </w:tc>
        <w:tc>
          <w:tcPr>
            <w:tcW w:w="899" w:type="pct"/>
          </w:tcPr>
          <w:p w:rsidR="00E27A3C" w:rsidRDefault="00E27A3C" w:rsidP="00E27A3C">
            <w:pPr>
              <w:rPr>
                <w:rFonts w:ascii="Arial" w:hAnsi="Arial" w:cs="Arial"/>
                <w:sz w:val="20"/>
                <w:szCs w:val="20"/>
              </w:rPr>
            </w:pPr>
            <w:r>
              <w:rPr>
                <w:rFonts w:ascii="Arial" w:hAnsi="Arial" w:cs="Arial"/>
                <w:sz w:val="20"/>
                <w:szCs w:val="20"/>
              </w:rPr>
              <w:t>1. Systemy lakiernicze</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rozpoznać systemy lakiernicze</w:t>
            </w:r>
          </w:p>
          <w:p w:rsidR="00E27A3C" w:rsidRPr="00820C52" w:rsidRDefault="00E27A3C" w:rsidP="00E27A3C">
            <w:pPr>
              <w:rPr>
                <w:rFonts w:ascii="Arial" w:hAnsi="Arial" w:cs="Arial"/>
                <w:sz w:val="20"/>
                <w:szCs w:val="20"/>
              </w:rPr>
            </w:pPr>
            <w:r w:rsidRPr="00820C52">
              <w:rPr>
                <w:rFonts w:ascii="Arial" w:hAnsi="Arial" w:cs="Arial"/>
                <w:sz w:val="20"/>
                <w:szCs w:val="20"/>
              </w:rPr>
              <w:t>- podać podział lakierów samochodowych</w:t>
            </w:r>
          </w:p>
          <w:p w:rsidR="00E27A3C" w:rsidRPr="00820C52" w:rsidRDefault="00E27A3C" w:rsidP="00E27A3C">
            <w:pPr>
              <w:rPr>
                <w:rFonts w:ascii="Arial" w:hAnsi="Arial" w:cs="Arial"/>
                <w:sz w:val="20"/>
                <w:szCs w:val="20"/>
              </w:rPr>
            </w:pPr>
            <w:r w:rsidRPr="00820C52">
              <w:rPr>
                <w:rFonts w:ascii="Arial" w:hAnsi="Arial" w:cs="Arial"/>
                <w:sz w:val="20"/>
                <w:szCs w:val="20"/>
              </w:rPr>
              <w:t>- wymienić różnice mi</w:t>
            </w:r>
            <w:r w:rsidR="000C3575">
              <w:rPr>
                <w:rFonts w:ascii="Arial" w:hAnsi="Arial" w:cs="Arial"/>
                <w:sz w:val="20"/>
                <w:szCs w:val="20"/>
              </w:rPr>
              <w:t>e</w:t>
            </w:r>
            <w:r w:rsidRPr="00820C52">
              <w:rPr>
                <w:rFonts w:ascii="Arial" w:hAnsi="Arial" w:cs="Arial"/>
                <w:sz w:val="20"/>
                <w:szCs w:val="20"/>
              </w:rPr>
              <w:t>dzy lakierami MS, HS, VHS</w:t>
            </w:r>
          </w:p>
          <w:p w:rsidR="00E27A3C" w:rsidRPr="00820C52" w:rsidRDefault="00E27A3C" w:rsidP="00E27A3C">
            <w:pPr>
              <w:rPr>
                <w:rFonts w:ascii="Arial" w:hAnsi="Arial" w:cs="Arial"/>
                <w:sz w:val="20"/>
                <w:szCs w:val="20"/>
              </w:rPr>
            </w:pPr>
            <w:r w:rsidRPr="00820C52">
              <w:rPr>
                <w:rFonts w:ascii="Arial" w:hAnsi="Arial" w:cs="Arial"/>
                <w:sz w:val="20"/>
                <w:szCs w:val="20"/>
              </w:rPr>
              <w:t>- podać podział pigmentów</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rozpoznać spoiwa powłoki lakierniczej</w:t>
            </w:r>
          </w:p>
          <w:p w:rsidR="00E27A3C" w:rsidRPr="00820C52" w:rsidRDefault="00E27A3C" w:rsidP="00E27A3C">
            <w:pPr>
              <w:rPr>
                <w:rFonts w:ascii="Arial" w:hAnsi="Arial" w:cs="Arial"/>
                <w:sz w:val="20"/>
                <w:szCs w:val="20"/>
              </w:rPr>
            </w:pP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Default="00E27A3C" w:rsidP="00E27A3C">
            <w:pPr>
              <w:rPr>
                <w:rFonts w:ascii="Arial" w:hAnsi="Arial" w:cs="Arial"/>
                <w:sz w:val="20"/>
                <w:szCs w:val="20"/>
              </w:rPr>
            </w:pPr>
          </w:p>
        </w:tc>
        <w:tc>
          <w:tcPr>
            <w:tcW w:w="899" w:type="pct"/>
          </w:tcPr>
          <w:p w:rsidR="00E27A3C" w:rsidRDefault="00E27A3C" w:rsidP="00E27A3C">
            <w:pPr>
              <w:rPr>
                <w:rFonts w:ascii="Arial" w:hAnsi="Arial" w:cs="Arial"/>
                <w:sz w:val="20"/>
                <w:szCs w:val="20"/>
              </w:rPr>
            </w:pPr>
            <w:r>
              <w:rPr>
                <w:rFonts w:ascii="Arial" w:hAnsi="Arial" w:cs="Arial"/>
                <w:sz w:val="20"/>
                <w:szCs w:val="20"/>
              </w:rPr>
              <w:t>2. Dobór koloru</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odszukać kod lakieru w pojeździe</w:t>
            </w:r>
          </w:p>
          <w:p w:rsidR="00E27A3C" w:rsidRPr="00820C52" w:rsidRDefault="00E27A3C" w:rsidP="00E27A3C">
            <w:pPr>
              <w:rPr>
                <w:rFonts w:ascii="Arial" w:hAnsi="Arial" w:cs="Arial"/>
                <w:sz w:val="20"/>
                <w:szCs w:val="20"/>
              </w:rPr>
            </w:pPr>
            <w:r w:rsidRPr="00820C52">
              <w:rPr>
                <w:rFonts w:ascii="Arial" w:hAnsi="Arial" w:cs="Arial"/>
                <w:sz w:val="20"/>
                <w:szCs w:val="20"/>
              </w:rPr>
              <w:t>- podać barwy podstawowe</w:t>
            </w:r>
          </w:p>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dobrać</w:t>
            </w:r>
            <w:r w:rsidRPr="00820C52">
              <w:rPr>
                <w:rFonts w:ascii="Arial" w:hAnsi="Arial" w:cs="Arial"/>
                <w:sz w:val="20"/>
                <w:szCs w:val="20"/>
              </w:rPr>
              <w:t xml:space="preserve"> kolory drugorzędne otrzymane w wyniku mieszania różnych barw</w:t>
            </w:r>
          </w:p>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dobrać kolory trzeciorzędne</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zastosować katalog barw przy doborze koloru</w:t>
            </w:r>
          </w:p>
          <w:p w:rsidR="00E27A3C" w:rsidRPr="00820C52" w:rsidRDefault="00E27A3C" w:rsidP="00E27A3C">
            <w:pPr>
              <w:rPr>
                <w:rFonts w:ascii="Arial" w:hAnsi="Arial" w:cs="Arial"/>
                <w:sz w:val="20"/>
                <w:szCs w:val="20"/>
              </w:rPr>
            </w:pP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Default="00E27A3C" w:rsidP="00E27A3C">
            <w:pPr>
              <w:rPr>
                <w:rFonts w:ascii="Arial" w:hAnsi="Arial" w:cs="Arial"/>
                <w:sz w:val="20"/>
                <w:szCs w:val="20"/>
              </w:rPr>
            </w:pPr>
          </w:p>
        </w:tc>
        <w:tc>
          <w:tcPr>
            <w:tcW w:w="899" w:type="pct"/>
          </w:tcPr>
          <w:p w:rsidR="00E27A3C" w:rsidRDefault="00E27A3C" w:rsidP="00E27A3C">
            <w:pPr>
              <w:rPr>
                <w:rFonts w:ascii="Arial" w:hAnsi="Arial" w:cs="Arial"/>
                <w:sz w:val="20"/>
                <w:szCs w:val="20"/>
              </w:rPr>
            </w:pPr>
            <w:r>
              <w:rPr>
                <w:rFonts w:ascii="Arial" w:hAnsi="Arial" w:cs="Arial"/>
                <w:sz w:val="20"/>
                <w:szCs w:val="20"/>
              </w:rPr>
              <w:t>3. Zapotrzebowanie na materiały lakiernicze</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sporządz</w:t>
            </w:r>
            <w:r w:rsidR="00AF1DFC">
              <w:rPr>
                <w:rFonts w:ascii="Arial" w:hAnsi="Arial" w:cs="Arial"/>
                <w:sz w:val="20"/>
                <w:szCs w:val="20"/>
              </w:rPr>
              <w:t>ić</w:t>
            </w:r>
            <w:r w:rsidRPr="00820C52">
              <w:rPr>
                <w:rFonts w:ascii="Arial" w:hAnsi="Arial" w:cs="Arial"/>
                <w:sz w:val="20"/>
                <w:szCs w:val="20"/>
              </w:rPr>
              <w:t xml:space="preserve"> listę materiałów niezbędnych do wykonania naprawy lakierniczej</w:t>
            </w:r>
          </w:p>
          <w:p w:rsidR="00E27A3C" w:rsidRPr="00820C52" w:rsidRDefault="00E27A3C" w:rsidP="00E27A3C">
            <w:pPr>
              <w:rPr>
                <w:rFonts w:ascii="Arial" w:hAnsi="Arial" w:cs="Arial"/>
                <w:sz w:val="20"/>
                <w:szCs w:val="20"/>
              </w:rPr>
            </w:pPr>
            <w:r w:rsidRPr="00820C52">
              <w:rPr>
                <w:rFonts w:ascii="Arial" w:hAnsi="Arial" w:cs="Arial"/>
                <w:sz w:val="20"/>
                <w:szCs w:val="20"/>
              </w:rPr>
              <w:t>- sporządz</w:t>
            </w:r>
            <w:r w:rsidR="00AF1DFC">
              <w:rPr>
                <w:rFonts w:ascii="Arial" w:hAnsi="Arial" w:cs="Arial"/>
                <w:sz w:val="20"/>
                <w:szCs w:val="20"/>
              </w:rPr>
              <w:t>ić</w:t>
            </w:r>
            <w:r w:rsidRPr="00820C52">
              <w:rPr>
                <w:rFonts w:ascii="Arial" w:hAnsi="Arial" w:cs="Arial"/>
                <w:sz w:val="20"/>
                <w:szCs w:val="20"/>
              </w:rPr>
              <w:t xml:space="preserve"> listę materiałów niezbędnych do wykonania procesu szpachlowania</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obliczyć ilość lakieru potrzebną do malowania danego elementu</w:t>
            </w:r>
          </w:p>
          <w:p w:rsidR="00E27A3C" w:rsidRPr="00820C52" w:rsidRDefault="00E27A3C" w:rsidP="00E27A3C">
            <w:pPr>
              <w:rPr>
                <w:rFonts w:ascii="Arial" w:hAnsi="Arial" w:cs="Arial"/>
                <w:sz w:val="20"/>
                <w:szCs w:val="20"/>
              </w:rPr>
            </w:pP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Default="00E27A3C" w:rsidP="00E27A3C">
            <w:pPr>
              <w:rPr>
                <w:rFonts w:ascii="Arial" w:hAnsi="Arial" w:cs="Arial"/>
                <w:sz w:val="20"/>
                <w:szCs w:val="20"/>
              </w:rPr>
            </w:pPr>
          </w:p>
        </w:tc>
        <w:tc>
          <w:tcPr>
            <w:tcW w:w="899" w:type="pct"/>
          </w:tcPr>
          <w:p w:rsidR="00E27A3C" w:rsidRDefault="00E27A3C" w:rsidP="00E27A3C">
            <w:pPr>
              <w:rPr>
                <w:rFonts w:ascii="Arial" w:hAnsi="Arial" w:cs="Arial"/>
                <w:sz w:val="20"/>
                <w:szCs w:val="20"/>
              </w:rPr>
            </w:pPr>
            <w:r>
              <w:rPr>
                <w:rFonts w:ascii="Arial" w:hAnsi="Arial" w:cs="Arial"/>
                <w:sz w:val="20"/>
                <w:szCs w:val="20"/>
              </w:rPr>
              <w:t>4. Obsługa mieszalni lakierów</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przestrzegać zasad bhp w mieszalni lakierów</w:t>
            </w:r>
          </w:p>
          <w:p w:rsidR="00E27A3C" w:rsidRPr="00820C52" w:rsidRDefault="00E27A3C" w:rsidP="00E27A3C">
            <w:pPr>
              <w:rPr>
                <w:rFonts w:ascii="Arial" w:hAnsi="Arial" w:cs="Arial"/>
                <w:sz w:val="20"/>
                <w:szCs w:val="20"/>
              </w:rPr>
            </w:pPr>
            <w:r w:rsidRPr="00820C52">
              <w:rPr>
                <w:rFonts w:ascii="Arial" w:hAnsi="Arial" w:cs="Arial"/>
                <w:sz w:val="20"/>
                <w:szCs w:val="20"/>
              </w:rPr>
              <w:t>- posłużyć się wagą do ważenia komponentów</w:t>
            </w:r>
          </w:p>
          <w:p w:rsidR="00E27A3C" w:rsidRPr="00820C52" w:rsidRDefault="00E27A3C" w:rsidP="00E27A3C">
            <w:pPr>
              <w:rPr>
                <w:rFonts w:ascii="Arial" w:hAnsi="Arial" w:cs="Arial"/>
                <w:sz w:val="20"/>
                <w:szCs w:val="20"/>
              </w:rPr>
            </w:pPr>
            <w:r>
              <w:rPr>
                <w:rFonts w:ascii="Arial" w:hAnsi="Arial" w:cs="Arial"/>
                <w:sz w:val="20"/>
                <w:szCs w:val="20"/>
              </w:rPr>
              <w:t>- obsługiwać</w:t>
            </w:r>
            <w:r w:rsidRPr="00820C52">
              <w:rPr>
                <w:rFonts w:ascii="Arial" w:hAnsi="Arial" w:cs="Arial"/>
                <w:sz w:val="20"/>
                <w:szCs w:val="20"/>
              </w:rPr>
              <w:t xml:space="preserve"> bank mieszania lakierów</w:t>
            </w:r>
          </w:p>
        </w:tc>
        <w:tc>
          <w:tcPr>
            <w:tcW w:w="1308" w:type="pct"/>
          </w:tcPr>
          <w:p w:rsidR="00E27A3C" w:rsidRPr="00820C52" w:rsidRDefault="00E27A3C" w:rsidP="00E27A3C">
            <w:pPr>
              <w:rPr>
                <w:rFonts w:ascii="Arial" w:hAnsi="Arial" w:cs="Arial"/>
                <w:sz w:val="20"/>
                <w:szCs w:val="20"/>
              </w:rPr>
            </w:pPr>
            <w:r>
              <w:rPr>
                <w:rFonts w:ascii="Arial" w:hAnsi="Arial" w:cs="Arial"/>
                <w:sz w:val="20"/>
                <w:szCs w:val="20"/>
              </w:rPr>
              <w:t>- stosować</w:t>
            </w:r>
            <w:r w:rsidRPr="00820C52">
              <w:rPr>
                <w:rFonts w:ascii="Arial" w:hAnsi="Arial" w:cs="Arial"/>
                <w:sz w:val="20"/>
                <w:szCs w:val="20"/>
              </w:rPr>
              <w:t xml:space="preserve"> instrukcje obsługi producenta mieszalni lakierów</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Default="00E27A3C" w:rsidP="00E27A3C">
            <w:pPr>
              <w:rPr>
                <w:rFonts w:ascii="Arial" w:hAnsi="Arial" w:cs="Arial"/>
                <w:sz w:val="20"/>
                <w:szCs w:val="20"/>
              </w:rPr>
            </w:pPr>
          </w:p>
        </w:tc>
        <w:tc>
          <w:tcPr>
            <w:tcW w:w="899" w:type="pct"/>
          </w:tcPr>
          <w:p w:rsidR="00E27A3C" w:rsidRDefault="00E27A3C" w:rsidP="00E27A3C">
            <w:pPr>
              <w:rPr>
                <w:rFonts w:ascii="Arial" w:hAnsi="Arial" w:cs="Arial"/>
                <w:sz w:val="20"/>
                <w:szCs w:val="20"/>
              </w:rPr>
            </w:pPr>
            <w:r>
              <w:rPr>
                <w:rFonts w:ascii="Arial" w:hAnsi="Arial" w:cs="Arial"/>
                <w:sz w:val="20"/>
                <w:szCs w:val="20"/>
              </w:rPr>
              <w:t>5. Pomiar parametrów materiałów lakierniczych</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wymienić parametry lakieru samochodowego</w:t>
            </w:r>
          </w:p>
          <w:p w:rsidR="00E27A3C" w:rsidRPr="00820C52" w:rsidRDefault="00E27A3C" w:rsidP="00E27A3C">
            <w:pPr>
              <w:rPr>
                <w:rFonts w:ascii="Arial" w:hAnsi="Arial" w:cs="Arial"/>
                <w:sz w:val="20"/>
                <w:szCs w:val="20"/>
              </w:rPr>
            </w:pPr>
            <w:r w:rsidRPr="00820C52">
              <w:rPr>
                <w:rFonts w:ascii="Arial" w:hAnsi="Arial" w:cs="Arial"/>
                <w:sz w:val="20"/>
                <w:szCs w:val="20"/>
              </w:rPr>
              <w:t>- określić lepkość natryskową lakieru</w:t>
            </w:r>
          </w:p>
          <w:p w:rsidR="00E27A3C" w:rsidRPr="00820C52" w:rsidRDefault="00E27A3C" w:rsidP="00E27A3C">
            <w:pPr>
              <w:rPr>
                <w:rFonts w:ascii="Arial" w:hAnsi="Arial" w:cs="Arial"/>
                <w:sz w:val="20"/>
                <w:szCs w:val="20"/>
              </w:rPr>
            </w:pPr>
            <w:r w:rsidRPr="00820C52">
              <w:rPr>
                <w:rFonts w:ascii="Arial" w:hAnsi="Arial" w:cs="Arial"/>
                <w:sz w:val="20"/>
                <w:szCs w:val="20"/>
              </w:rPr>
              <w:t>- określić wydajność lakieru</w:t>
            </w:r>
          </w:p>
          <w:p w:rsidR="00E27A3C" w:rsidRPr="00820C52" w:rsidRDefault="00E27A3C" w:rsidP="00E27A3C">
            <w:pPr>
              <w:rPr>
                <w:rFonts w:ascii="Arial" w:hAnsi="Arial" w:cs="Arial"/>
                <w:sz w:val="20"/>
                <w:szCs w:val="20"/>
              </w:rPr>
            </w:pPr>
            <w:r w:rsidRPr="00820C52">
              <w:rPr>
                <w:rFonts w:ascii="Arial" w:hAnsi="Arial" w:cs="Arial"/>
                <w:sz w:val="20"/>
                <w:szCs w:val="20"/>
              </w:rPr>
              <w:t>- określić przydatność lakieru</w:t>
            </w:r>
          </w:p>
          <w:p w:rsidR="00E27A3C" w:rsidRPr="00820C52" w:rsidRDefault="00E27A3C" w:rsidP="00E27A3C">
            <w:pPr>
              <w:rPr>
                <w:rFonts w:ascii="Arial" w:hAnsi="Arial" w:cs="Arial"/>
                <w:sz w:val="20"/>
                <w:szCs w:val="20"/>
              </w:rPr>
            </w:pPr>
            <w:r w:rsidRPr="00820C52">
              <w:rPr>
                <w:rFonts w:ascii="Arial" w:hAnsi="Arial" w:cs="Arial"/>
                <w:sz w:val="20"/>
                <w:szCs w:val="20"/>
              </w:rPr>
              <w:t>- wykonać pomiar siły krycia</w:t>
            </w:r>
          </w:p>
          <w:p w:rsidR="00E27A3C" w:rsidRPr="00820C52" w:rsidRDefault="00E27A3C" w:rsidP="00E27A3C">
            <w:pPr>
              <w:rPr>
                <w:rFonts w:ascii="Arial" w:hAnsi="Arial" w:cs="Arial"/>
                <w:sz w:val="20"/>
                <w:szCs w:val="20"/>
              </w:rPr>
            </w:pPr>
            <w:r w:rsidRPr="00820C52">
              <w:rPr>
                <w:rFonts w:ascii="Arial" w:hAnsi="Arial" w:cs="Arial"/>
                <w:sz w:val="20"/>
                <w:szCs w:val="20"/>
              </w:rPr>
              <w:t>- wyk</w:t>
            </w:r>
            <w:r>
              <w:rPr>
                <w:rFonts w:ascii="Arial" w:hAnsi="Arial" w:cs="Arial"/>
                <w:sz w:val="20"/>
                <w:szCs w:val="20"/>
              </w:rPr>
              <w:t>onać sprawdzenie koloru lakieru</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stosować instrukcje producenta</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Default="00E27A3C" w:rsidP="00E27A3C">
            <w:pPr>
              <w:rPr>
                <w:rFonts w:ascii="Arial" w:hAnsi="Arial" w:cs="Arial"/>
                <w:sz w:val="20"/>
                <w:szCs w:val="20"/>
              </w:rPr>
            </w:pPr>
          </w:p>
        </w:tc>
        <w:tc>
          <w:tcPr>
            <w:tcW w:w="899" w:type="pct"/>
          </w:tcPr>
          <w:p w:rsidR="00E27A3C" w:rsidRDefault="00E27A3C" w:rsidP="00E27A3C">
            <w:pPr>
              <w:rPr>
                <w:rFonts w:ascii="Arial" w:hAnsi="Arial" w:cs="Arial"/>
                <w:sz w:val="20"/>
                <w:szCs w:val="20"/>
              </w:rPr>
            </w:pPr>
            <w:r>
              <w:rPr>
                <w:rFonts w:ascii="Arial" w:hAnsi="Arial" w:cs="Arial"/>
                <w:sz w:val="20"/>
                <w:szCs w:val="20"/>
              </w:rPr>
              <w:t>6. Przechowywanie materiałów lakierniczych</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xml:space="preserve">- omawiać zasady przechowywania materiałów lakierniczych zgodnie z obowiązującymi przepisami </w:t>
            </w:r>
            <w:r w:rsidRPr="00820C52">
              <w:rPr>
                <w:rFonts w:ascii="Arial" w:hAnsi="Arial" w:cs="Arial"/>
                <w:sz w:val="20"/>
                <w:szCs w:val="20"/>
              </w:rPr>
              <w:br/>
              <w:t>- czytać karty produktów</w:t>
            </w:r>
          </w:p>
          <w:p w:rsidR="00E27A3C" w:rsidRPr="00820C52" w:rsidRDefault="00E27A3C" w:rsidP="00E27A3C">
            <w:pPr>
              <w:rPr>
                <w:rFonts w:ascii="Arial" w:hAnsi="Arial" w:cs="Arial"/>
                <w:sz w:val="20"/>
                <w:szCs w:val="20"/>
              </w:rPr>
            </w:pPr>
            <w:r w:rsidRPr="00820C52">
              <w:rPr>
                <w:rFonts w:ascii="Arial" w:hAnsi="Arial" w:cs="Arial"/>
                <w:sz w:val="20"/>
                <w:szCs w:val="20"/>
              </w:rPr>
              <w:t>- stosować instrukcje bhp</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wymienić zagrożenia związane z nieprawidłowym przechowywaniem materiałów lakierniczych</w:t>
            </w:r>
          </w:p>
          <w:p w:rsidR="00E27A3C" w:rsidRPr="00820C52" w:rsidRDefault="00E27A3C" w:rsidP="00E27A3C">
            <w:pPr>
              <w:rPr>
                <w:rFonts w:ascii="Arial" w:hAnsi="Arial" w:cs="Arial"/>
                <w:sz w:val="20"/>
                <w:szCs w:val="20"/>
              </w:rPr>
            </w:pPr>
            <w:r w:rsidRPr="00820C52">
              <w:rPr>
                <w:rFonts w:ascii="Arial" w:hAnsi="Arial" w:cs="Arial"/>
                <w:sz w:val="20"/>
                <w:szCs w:val="20"/>
              </w:rPr>
              <w:t>- określić czas przechowywania materiałów</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val="restart"/>
          </w:tcPr>
          <w:p w:rsidR="00E27A3C" w:rsidRPr="000964E0" w:rsidRDefault="00E27A3C" w:rsidP="00E27A3C">
            <w:pPr>
              <w:rPr>
                <w:rFonts w:ascii="Arial" w:hAnsi="Arial" w:cs="Arial"/>
                <w:sz w:val="20"/>
                <w:szCs w:val="20"/>
              </w:rPr>
            </w:pPr>
            <w:r>
              <w:rPr>
                <w:rFonts w:ascii="Arial" w:hAnsi="Arial" w:cs="Arial"/>
                <w:sz w:val="20"/>
                <w:szCs w:val="20"/>
              </w:rPr>
              <w:t>V. Nakładanie powłok lakierniczych</w:t>
            </w: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 xml:space="preserve">1. Dobór, obsługa i konserwacja pistoletu lakierniczego </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Default="00E27A3C" w:rsidP="00E27A3C">
            <w:pPr>
              <w:rPr>
                <w:rFonts w:ascii="Arial" w:hAnsi="Arial" w:cs="Arial"/>
                <w:sz w:val="20"/>
                <w:szCs w:val="20"/>
              </w:rPr>
            </w:pPr>
            <w:r>
              <w:rPr>
                <w:rFonts w:ascii="Arial" w:hAnsi="Arial" w:cs="Arial"/>
                <w:sz w:val="20"/>
                <w:szCs w:val="20"/>
              </w:rPr>
              <w:t>- rozpoznać rodzaje pistoletów lakierniczych</w:t>
            </w:r>
          </w:p>
          <w:p w:rsidR="00E27A3C" w:rsidRDefault="00E27A3C" w:rsidP="00E27A3C">
            <w:pPr>
              <w:rPr>
                <w:rFonts w:ascii="Arial" w:hAnsi="Arial" w:cs="Arial"/>
                <w:sz w:val="20"/>
                <w:szCs w:val="20"/>
              </w:rPr>
            </w:pPr>
            <w:r>
              <w:rPr>
                <w:rFonts w:ascii="Arial" w:hAnsi="Arial" w:cs="Arial"/>
                <w:sz w:val="20"/>
                <w:szCs w:val="20"/>
              </w:rPr>
              <w:t xml:space="preserve">- dobrać pistolet lakierniczy </w:t>
            </w:r>
          </w:p>
          <w:p w:rsidR="00E27A3C" w:rsidRDefault="00E27A3C" w:rsidP="00E27A3C">
            <w:pPr>
              <w:rPr>
                <w:rFonts w:ascii="Arial" w:hAnsi="Arial" w:cs="Arial"/>
                <w:sz w:val="20"/>
                <w:szCs w:val="20"/>
              </w:rPr>
            </w:pPr>
            <w:r>
              <w:rPr>
                <w:rFonts w:ascii="Arial" w:hAnsi="Arial" w:cs="Arial"/>
                <w:sz w:val="20"/>
                <w:szCs w:val="20"/>
              </w:rPr>
              <w:t>- wykonać czyszczenie pistoletu lakierniczego</w:t>
            </w:r>
          </w:p>
          <w:p w:rsidR="00E27A3C" w:rsidRPr="000964E0" w:rsidRDefault="00E27A3C" w:rsidP="00E27A3C">
            <w:pPr>
              <w:rPr>
                <w:rFonts w:ascii="Arial" w:hAnsi="Arial" w:cs="Arial"/>
                <w:sz w:val="20"/>
                <w:szCs w:val="20"/>
              </w:rPr>
            </w:pPr>
            <w:r>
              <w:rPr>
                <w:rFonts w:ascii="Arial" w:hAnsi="Arial" w:cs="Arial"/>
                <w:sz w:val="20"/>
                <w:szCs w:val="20"/>
              </w:rPr>
              <w:t>- wymienić uszkodzone elementy</w:t>
            </w:r>
            <w:r w:rsidR="00CE0B27">
              <w:rPr>
                <w:rFonts w:ascii="Arial" w:hAnsi="Arial" w:cs="Arial"/>
                <w:sz w:val="20"/>
                <w:szCs w:val="20"/>
              </w:rPr>
              <w:t xml:space="preserve"> </w:t>
            </w:r>
            <w:r>
              <w:rPr>
                <w:rFonts w:ascii="Arial" w:hAnsi="Arial" w:cs="Arial"/>
                <w:sz w:val="20"/>
                <w:szCs w:val="20"/>
              </w:rPr>
              <w:t>pistoletu lakierniczego</w:t>
            </w:r>
          </w:p>
        </w:tc>
        <w:tc>
          <w:tcPr>
            <w:tcW w:w="1308" w:type="pct"/>
          </w:tcPr>
          <w:p w:rsidR="00E27A3C" w:rsidRDefault="00E27A3C" w:rsidP="00E27A3C">
            <w:pPr>
              <w:rPr>
                <w:rFonts w:ascii="Arial" w:hAnsi="Arial" w:cs="Arial"/>
                <w:sz w:val="20"/>
                <w:szCs w:val="20"/>
              </w:rPr>
            </w:pPr>
            <w:r>
              <w:rPr>
                <w:rFonts w:ascii="Arial" w:hAnsi="Arial" w:cs="Arial"/>
                <w:sz w:val="20"/>
                <w:szCs w:val="20"/>
              </w:rPr>
              <w:t>- wykonać demontaż i montaż pistoletu lakierniczego zgodnie z technologią</w:t>
            </w:r>
          </w:p>
          <w:p w:rsidR="00E27A3C" w:rsidRDefault="00E27A3C" w:rsidP="00E27A3C">
            <w:pPr>
              <w:rPr>
                <w:rFonts w:ascii="Arial" w:hAnsi="Arial" w:cs="Arial"/>
                <w:sz w:val="20"/>
                <w:szCs w:val="20"/>
              </w:rPr>
            </w:pPr>
            <w:r>
              <w:rPr>
                <w:rFonts w:ascii="Arial" w:hAnsi="Arial" w:cs="Arial"/>
                <w:sz w:val="20"/>
                <w:szCs w:val="20"/>
              </w:rPr>
              <w:t>- wykonać konserwację pistoletu lakierniczego</w:t>
            </w:r>
          </w:p>
          <w:p w:rsidR="00E27A3C" w:rsidRPr="000964E0" w:rsidRDefault="00E27A3C" w:rsidP="00AF1DFC">
            <w:pPr>
              <w:rPr>
                <w:rFonts w:ascii="Arial" w:hAnsi="Arial" w:cs="Arial"/>
                <w:sz w:val="20"/>
                <w:szCs w:val="20"/>
              </w:rPr>
            </w:pPr>
            <w:r>
              <w:rPr>
                <w:rFonts w:ascii="Arial" w:hAnsi="Arial" w:cs="Arial"/>
                <w:sz w:val="20"/>
                <w:szCs w:val="20"/>
              </w:rPr>
              <w:t xml:space="preserve">- porównać parametry różnych pistoletów lakierniczych </w:t>
            </w:r>
            <w:r w:rsidR="00AF1DFC">
              <w:rPr>
                <w:rFonts w:ascii="Arial" w:hAnsi="Arial" w:cs="Arial"/>
                <w:sz w:val="20"/>
                <w:szCs w:val="20"/>
              </w:rPr>
              <w:t>(</w:t>
            </w:r>
            <w:r>
              <w:rPr>
                <w:rFonts w:ascii="Arial" w:hAnsi="Arial" w:cs="Arial"/>
                <w:sz w:val="20"/>
                <w:szCs w:val="20"/>
              </w:rPr>
              <w:t>wysokiego ciśnienia, RP, HVLP)</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2. Dobór parametrów natrysku</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parametry dobierane w trakcie natrysku lakieru</w:t>
            </w:r>
          </w:p>
          <w:p w:rsidR="002A2CF3" w:rsidRPr="000964E0" w:rsidRDefault="002A2CF3" w:rsidP="00605D5F">
            <w:pPr>
              <w:rPr>
                <w:rFonts w:ascii="Arial" w:hAnsi="Arial" w:cs="Arial"/>
                <w:sz w:val="20"/>
                <w:szCs w:val="20"/>
              </w:rPr>
            </w:pPr>
          </w:p>
        </w:tc>
        <w:tc>
          <w:tcPr>
            <w:tcW w:w="1308" w:type="pct"/>
          </w:tcPr>
          <w:p w:rsidR="002A2CF3" w:rsidRDefault="002A2CF3" w:rsidP="00605D5F">
            <w:pPr>
              <w:rPr>
                <w:rFonts w:ascii="Arial" w:hAnsi="Arial" w:cs="Arial"/>
                <w:sz w:val="20"/>
                <w:szCs w:val="20"/>
              </w:rPr>
            </w:pPr>
            <w:r>
              <w:rPr>
                <w:rFonts w:ascii="Arial" w:hAnsi="Arial" w:cs="Arial"/>
                <w:sz w:val="20"/>
                <w:szCs w:val="20"/>
              </w:rPr>
              <w:t>- dobierać średnice dyszy w zależności od natryskiwanego materiału</w:t>
            </w:r>
          </w:p>
          <w:p w:rsidR="002A2CF3" w:rsidRPr="000964E0" w:rsidRDefault="002A2CF3" w:rsidP="00605D5F">
            <w:pPr>
              <w:rPr>
                <w:rFonts w:ascii="Arial" w:hAnsi="Arial" w:cs="Arial"/>
                <w:sz w:val="20"/>
                <w:szCs w:val="20"/>
              </w:rPr>
            </w:pPr>
            <w:r>
              <w:rPr>
                <w:rFonts w:ascii="Arial" w:hAnsi="Arial" w:cs="Arial"/>
                <w:sz w:val="20"/>
                <w:szCs w:val="20"/>
              </w:rPr>
              <w:t>- dobierać ciśnienie w zależności od natryskiwanego materiału</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Default="002A2CF3" w:rsidP="00605D5F">
            <w:pPr>
              <w:rPr>
                <w:rFonts w:ascii="Arial" w:hAnsi="Arial" w:cs="Arial"/>
                <w:sz w:val="20"/>
                <w:szCs w:val="20"/>
              </w:rPr>
            </w:pPr>
            <w:r>
              <w:rPr>
                <w:rFonts w:ascii="Arial" w:hAnsi="Arial" w:cs="Arial"/>
                <w:sz w:val="20"/>
                <w:szCs w:val="20"/>
              </w:rPr>
              <w:t>3. Techniki nakładania lakieru</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omówić technikę nakładania lakierów 1k</w:t>
            </w:r>
          </w:p>
          <w:p w:rsidR="002A2CF3" w:rsidRDefault="002A2CF3" w:rsidP="00605D5F">
            <w:pPr>
              <w:rPr>
                <w:rFonts w:ascii="Arial" w:hAnsi="Arial" w:cs="Arial"/>
                <w:sz w:val="20"/>
                <w:szCs w:val="20"/>
              </w:rPr>
            </w:pPr>
            <w:r>
              <w:rPr>
                <w:rFonts w:ascii="Arial" w:hAnsi="Arial" w:cs="Arial"/>
                <w:sz w:val="20"/>
                <w:szCs w:val="20"/>
              </w:rPr>
              <w:t>- omówić technikę nakładania lakierów 2k</w:t>
            </w:r>
          </w:p>
          <w:p w:rsidR="002A2CF3" w:rsidRDefault="002A2CF3" w:rsidP="00605D5F">
            <w:pPr>
              <w:rPr>
                <w:rFonts w:ascii="Arial" w:hAnsi="Arial" w:cs="Arial"/>
                <w:sz w:val="20"/>
                <w:szCs w:val="20"/>
              </w:rPr>
            </w:pPr>
            <w:r>
              <w:rPr>
                <w:rFonts w:ascii="Arial" w:hAnsi="Arial" w:cs="Arial"/>
                <w:sz w:val="20"/>
                <w:szCs w:val="20"/>
              </w:rPr>
              <w:t>- czytać karty produktów</w:t>
            </w:r>
          </w:p>
          <w:p w:rsidR="002A2CF3" w:rsidRDefault="002A2CF3" w:rsidP="00605D5F">
            <w:pPr>
              <w:rPr>
                <w:rFonts w:ascii="Arial" w:hAnsi="Arial" w:cs="Arial"/>
                <w:sz w:val="20"/>
                <w:szCs w:val="20"/>
              </w:rPr>
            </w:pPr>
            <w:r>
              <w:rPr>
                <w:rFonts w:ascii="Arial" w:hAnsi="Arial" w:cs="Arial"/>
                <w:sz w:val="20"/>
                <w:szCs w:val="20"/>
              </w:rPr>
              <w:t>- wykonać lakierowanie w technice 1k</w:t>
            </w:r>
          </w:p>
          <w:p w:rsidR="002A2CF3" w:rsidRPr="000964E0" w:rsidRDefault="002A2CF3" w:rsidP="00605D5F">
            <w:pPr>
              <w:rPr>
                <w:rFonts w:ascii="Arial" w:hAnsi="Arial" w:cs="Arial"/>
                <w:sz w:val="20"/>
                <w:szCs w:val="20"/>
              </w:rPr>
            </w:pPr>
            <w:r>
              <w:rPr>
                <w:rFonts w:ascii="Arial" w:hAnsi="Arial" w:cs="Arial"/>
                <w:sz w:val="20"/>
                <w:szCs w:val="20"/>
              </w:rPr>
              <w:t>- wykonać lakierowanie w technice 2k</w:t>
            </w:r>
          </w:p>
        </w:tc>
        <w:tc>
          <w:tcPr>
            <w:tcW w:w="1308" w:type="pct"/>
          </w:tcPr>
          <w:p w:rsidR="002A2CF3" w:rsidRDefault="002A2CF3" w:rsidP="00605D5F">
            <w:pPr>
              <w:rPr>
                <w:rFonts w:ascii="Arial" w:hAnsi="Arial" w:cs="Arial"/>
                <w:sz w:val="20"/>
                <w:szCs w:val="20"/>
              </w:rPr>
            </w:pPr>
            <w:r>
              <w:rPr>
                <w:rFonts w:ascii="Arial" w:hAnsi="Arial" w:cs="Arial"/>
                <w:sz w:val="20"/>
                <w:szCs w:val="20"/>
              </w:rPr>
              <w:t>- omówić zalety lakierów 1k</w:t>
            </w:r>
          </w:p>
          <w:p w:rsidR="002A2CF3" w:rsidRDefault="002A2CF3" w:rsidP="00605D5F">
            <w:pPr>
              <w:rPr>
                <w:rFonts w:ascii="Arial" w:hAnsi="Arial" w:cs="Arial"/>
                <w:sz w:val="20"/>
                <w:szCs w:val="20"/>
              </w:rPr>
            </w:pPr>
            <w:r>
              <w:rPr>
                <w:rFonts w:ascii="Arial" w:hAnsi="Arial" w:cs="Arial"/>
                <w:sz w:val="20"/>
                <w:szCs w:val="20"/>
              </w:rPr>
              <w:t>- omówić zalety lakierów 2k</w:t>
            </w:r>
          </w:p>
          <w:p w:rsidR="002A2CF3" w:rsidRPr="000964E0" w:rsidRDefault="002A2CF3" w:rsidP="00605D5F">
            <w:pPr>
              <w:rPr>
                <w:rFonts w:ascii="Arial" w:hAnsi="Arial" w:cs="Arial"/>
                <w:sz w:val="20"/>
                <w:szCs w:val="20"/>
              </w:rPr>
            </w:pP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Default="002A2CF3" w:rsidP="00605D5F">
            <w:pPr>
              <w:rPr>
                <w:rFonts w:ascii="Arial" w:hAnsi="Arial" w:cs="Arial"/>
                <w:sz w:val="20"/>
                <w:szCs w:val="20"/>
              </w:rPr>
            </w:pPr>
            <w:r>
              <w:rPr>
                <w:rFonts w:ascii="Arial" w:hAnsi="Arial" w:cs="Arial"/>
                <w:sz w:val="20"/>
                <w:szCs w:val="20"/>
              </w:rPr>
              <w:t>4. Matowanie międzywarstwowe</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wykonać szlifowanie powłoki na mokro i sucho przy użyciu papieru ściernego</w:t>
            </w:r>
          </w:p>
          <w:p w:rsidR="002A2CF3" w:rsidRPr="000964E0" w:rsidRDefault="002A2CF3" w:rsidP="00605D5F">
            <w:pPr>
              <w:rPr>
                <w:rFonts w:ascii="Arial" w:hAnsi="Arial" w:cs="Arial"/>
                <w:sz w:val="20"/>
                <w:szCs w:val="20"/>
              </w:rPr>
            </w:pPr>
            <w:r>
              <w:rPr>
                <w:rFonts w:ascii="Arial" w:hAnsi="Arial" w:cs="Arial"/>
                <w:sz w:val="20"/>
                <w:szCs w:val="20"/>
              </w:rPr>
              <w:t>- dobrać papier o odpowiedniej ziarnistości do zakresu prac</w:t>
            </w:r>
          </w:p>
        </w:tc>
        <w:tc>
          <w:tcPr>
            <w:tcW w:w="1308" w:type="pct"/>
          </w:tcPr>
          <w:p w:rsidR="002A2CF3" w:rsidRPr="000964E0" w:rsidRDefault="005C3ADD" w:rsidP="00605D5F">
            <w:pPr>
              <w:rPr>
                <w:rFonts w:ascii="Arial" w:hAnsi="Arial" w:cs="Arial"/>
                <w:sz w:val="20"/>
                <w:szCs w:val="20"/>
              </w:rPr>
            </w:pPr>
            <w:r>
              <w:rPr>
                <w:rFonts w:ascii="Arial" w:hAnsi="Arial" w:cs="Arial"/>
                <w:sz w:val="20"/>
                <w:szCs w:val="20"/>
              </w:rPr>
              <w:t xml:space="preserve">- </w:t>
            </w:r>
            <w:r w:rsidR="002A2CF3">
              <w:rPr>
                <w:rFonts w:ascii="Arial" w:hAnsi="Arial" w:cs="Arial"/>
                <w:sz w:val="20"/>
                <w:szCs w:val="20"/>
              </w:rPr>
              <w:t>wykonać matowanie lakieru przy użyciu szlifierki</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5. Obsługa kabiny lakierniczej</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obsługiwać kabinę lakierniczą</w:t>
            </w:r>
          </w:p>
          <w:p w:rsidR="002A2CF3" w:rsidRDefault="005C3ADD" w:rsidP="00605D5F">
            <w:pPr>
              <w:rPr>
                <w:rFonts w:ascii="Arial" w:hAnsi="Arial" w:cs="Arial"/>
                <w:sz w:val="20"/>
                <w:szCs w:val="20"/>
              </w:rPr>
            </w:pPr>
            <w:r>
              <w:rPr>
                <w:rFonts w:ascii="Arial" w:hAnsi="Arial" w:cs="Arial"/>
                <w:sz w:val="20"/>
                <w:szCs w:val="20"/>
              </w:rPr>
              <w:t xml:space="preserve">- </w:t>
            </w:r>
            <w:r w:rsidR="002A2CF3">
              <w:rPr>
                <w:rFonts w:ascii="Arial" w:hAnsi="Arial" w:cs="Arial"/>
                <w:sz w:val="20"/>
                <w:szCs w:val="20"/>
              </w:rPr>
              <w:t>wymienić materiały filtracyjne</w:t>
            </w:r>
          </w:p>
          <w:p w:rsidR="002A2CF3" w:rsidRDefault="002A2CF3" w:rsidP="00605D5F">
            <w:pPr>
              <w:rPr>
                <w:rFonts w:ascii="Arial" w:hAnsi="Arial" w:cs="Arial"/>
                <w:sz w:val="20"/>
                <w:szCs w:val="20"/>
              </w:rPr>
            </w:pPr>
            <w:r>
              <w:rPr>
                <w:rFonts w:ascii="Arial" w:hAnsi="Arial" w:cs="Arial"/>
                <w:sz w:val="20"/>
                <w:szCs w:val="20"/>
              </w:rPr>
              <w:t>- stosować podręczne środki gaśnicze</w:t>
            </w:r>
          </w:p>
          <w:p w:rsidR="002A2CF3" w:rsidRPr="000964E0" w:rsidRDefault="002A2CF3" w:rsidP="00605D5F">
            <w:pPr>
              <w:rPr>
                <w:rFonts w:ascii="Arial" w:hAnsi="Arial" w:cs="Arial"/>
                <w:sz w:val="20"/>
                <w:szCs w:val="20"/>
              </w:rPr>
            </w:pPr>
          </w:p>
        </w:tc>
        <w:tc>
          <w:tcPr>
            <w:tcW w:w="1308" w:type="pct"/>
          </w:tcPr>
          <w:p w:rsidR="002A2CF3" w:rsidRDefault="002A2CF3" w:rsidP="00605D5F">
            <w:pPr>
              <w:rPr>
                <w:rFonts w:ascii="Arial" w:hAnsi="Arial" w:cs="Arial"/>
                <w:sz w:val="20"/>
                <w:szCs w:val="20"/>
              </w:rPr>
            </w:pPr>
            <w:r>
              <w:rPr>
                <w:rFonts w:ascii="Arial" w:hAnsi="Arial" w:cs="Arial"/>
                <w:sz w:val="20"/>
                <w:szCs w:val="20"/>
              </w:rPr>
              <w:t>- stosować instrukcje obsługi producenta</w:t>
            </w:r>
          </w:p>
          <w:p w:rsidR="002A2CF3" w:rsidRPr="000964E0" w:rsidRDefault="002A2CF3" w:rsidP="00605D5F">
            <w:pPr>
              <w:rPr>
                <w:rFonts w:ascii="Arial" w:hAnsi="Arial" w:cs="Arial"/>
                <w:sz w:val="20"/>
                <w:szCs w:val="20"/>
              </w:rPr>
            </w:pPr>
            <w:r>
              <w:rPr>
                <w:rFonts w:ascii="Arial" w:hAnsi="Arial" w:cs="Arial"/>
                <w:sz w:val="20"/>
                <w:szCs w:val="20"/>
              </w:rPr>
              <w:t>- prowadzić ewidencję wykonanych czynności</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6. Obsługa systemu przygotowania powietrza do lakierowania</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obsługiwać urządzenia wchodzące w skład systemu przygotowania powietrza</w:t>
            </w:r>
          </w:p>
          <w:p w:rsidR="002A2CF3" w:rsidRPr="000964E0" w:rsidRDefault="002A2CF3" w:rsidP="00605D5F">
            <w:pPr>
              <w:rPr>
                <w:rFonts w:ascii="Arial" w:hAnsi="Arial" w:cs="Arial"/>
                <w:sz w:val="20"/>
                <w:szCs w:val="20"/>
              </w:rPr>
            </w:pPr>
            <w:r>
              <w:rPr>
                <w:rFonts w:ascii="Arial" w:hAnsi="Arial" w:cs="Arial"/>
                <w:sz w:val="20"/>
                <w:szCs w:val="20"/>
              </w:rPr>
              <w:t>- wykonać czynności obsługowe sprężarki</w:t>
            </w:r>
          </w:p>
        </w:tc>
        <w:tc>
          <w:tcPr>
            <w:tcW w:w="1308" w:type="pct"/>
          </w:tcPr>
          <w:p w:rsidR="002A2CF3" w:rsidRDefault="002A2CF3" w:rsidP="00605D5F">
            <w:pPr>
              <w:rPr>
                <w:rFonts w:ascii="Arial" w:hAnsi="Arial" w:cs="Arial"/>
                <w:sz w:val="20"/>
                <w:szCs w:val="20"/>
              </w:rPr>
            </w:pPr>
            <w:r>
              <w:rPr>
                <w:rFonts w:ascii="Arial" w:hAnsi="Arial" w:cs="Arial"/>
                <w:sz w:val="20"/>
                <w:szCs w:val="20"/>
              </w:rPr>
              <w:t>- wymienić wady powłoki spowodowane złą jakością sprężonego powietrza</w:t>
            </w:r>
          </w:p>
          <w:p w:rsidR="002A2CF3" w:rsidRPr="000964E0" w:rsidRDefault="002A2CF3" w:rsidP="00605D5F">
            <w:pPr>
              <w:rPr>
                <w:rFonts w:ascii="Arial" w:hAnsi="Arial" w:cs="Arial"/>
                <w:sz w:val="20"/>
                <w:szCs w:val="20"/>
              </w:rPr>
            </w:pPr>
            <w:r>
              <w:rPr>
                <w:rFonts w:ascii="Arial" w:hAnsi="Arial" w:cs="Arial"/>
                <w:sz w:val="20"/>
                <w:szCs w:val="20"/>
              </w:rPr>
              <w:t>- podjąć działanie mające wyeliminować wady powłoki wynikające ze złej jakości sprężonego powietrza</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7. Ocena jakości wykonanych powłok</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ocenić jakość powłok lakierniczych pod kątem wad lakierniczych</w:t>
            </w:r>
          </w:p>
          <w:p w:rsidR="002A2CF3" w:rsidRDefault="002A2CF3" w:rsidP="00605D5F">
            <w:pPr>
              <w:rPr>
                <w:rFonts w:ascii="Arial" w:hAnsi="Arial" w:cs="Arial"/>
                <w:sz w:val="20"/>
                <w:szCs w:val="20"/>
              </w:rPr>
            </w:pPr>
            <w:r>
              <w:rPr>
                <w:rFonts w:ascii="Arial" w:hAnsi="Arial" w:cs="Arial"/>
                <w:sz w:val="20"/>
                <w:szCs w:val="20"/>
              </w:rPr>
              <w:t>- ocenić jakość powłoki pod kątem grubości powłoki</w:t>
            </w:r>
          </w:p>
          <w:p w:rsidR="002A2CF3" w:rsidRPr="000964E0" w:rsidRDefault="002A2CF3" w:rsidP="00605D5F">
            <w:pPr>
              <w:rPr>
                <w:rFonts w:ascii="Arial" w:hAnsi="Arial" w:cs="Arial"/>
                <w:sz w:val="20"/>
                <w:szCs w:val="20"/>
              </w:rPr>
            </w:pPr>
            <w:r>
              <w:rPr>
                <w:rFonts w:ascii="Arial" w:hAnsi="Arial" w:cs="Arial"/>
                <w:sz w:val="20"/>
                <w:szCs w:val="20"/>
              </w:rPr>
              <w:t>- ocenić jakość powłoki pod kątem odcienia lakieru</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ocenić jakość powłoki pod kątem siły krycia</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8. Suszenie powłok lakierniczych</w:t>
            </w:r>
          </w:p>
        </w:tc>
        <w:tc>
          <w:tcPr>
            <w:tcW w:w="300" w:type="pct"/>
          </w:tcPr>
          <w:p w:rsidR="002A2CF3" w:rsidRPr="000964E0" w:rsidRDefault="002A2CF3" w:rsidP="00605D5F">
            <w:pPr>
              <w:jc w:val="center"/>
              <w:rPr>
                <w:rFonts w:ascii="Arial" w:hAnsi="Arial" w:cs="Arial"/>
                <w:sz w:val="20"/>
                <w:szCs w:val="20"/>
              </w:rPr>
            </w:pPr>
          </w:p>
        </w:tc>
        <w:tc>
          <w:tcPr>
            <w:tcW w:w="1532" w:type="pct"/>
          </w:tcPr>
          <w:p w:rsidR="005C3ADD" w:rsidRDefault="002A2CF3" w:rsidP="00605D5F">
            <w:pPr>
              <w:rPr>
                <w:rFonts w:ascii="Arial" w:hAnsi="Arial" w:cs="Arial"/>
                <w:sz w:val="20"/>
                <w:szCs w:val="20"/>
              </w:rPr>
            </w:pPr>
            <w:r>
              <w:rPr>
                <w:rFonts w:ascii="Arial" w:hAnsi="Arial" w:cs="Arial"/>
                <w:sz w:val="20"/>
                <w:szCs w:val="20"/>
              </w:rPr>
              <w:t>- wymienić sposoby suszenia lakieru</w:t>
            </w:r>
          </w:p>
          <w:p w:rsidR="002A2CF3" w:rsidRDefault="002A2CF3" w:rsidP="00605D5F">
            <w:pPr>
              <w:rPr>
                <w:rFonts w:ascii="Arial" w:hAnsi="Arial" w:cs="Arial"/>
                <w:sz w:val="20"/>
                <w:szCs w:val="20"/>
              </w:rPr>
            </w:pPr>
            <w:r>
              <w:rPr>
                <w:rFonts w:ascii="Arial" w:hAnsi="Arial" w:cs="Arial"/>
                <w:sz w:val="20"/>
                <w:szCs w:val="20"/>
              </w:rPr>
              <w:t>- korzystać z urządzeń do suszenia powłok lakierniczych</w:t>
            </w:r>
          </w:p>
          <w:p w:rsidR="002A2CF3" w:rsidRPr="000964E0" w:rsidRDefault="002A2CF3" w:rsidP="00605D5F">
            <w:pPr>
              <w:rPr>
                <w:rFonts w:ascii="Arial" w:hAnsi="Arial" w:cs="Arial"/>
                <w:sz w:val="20"/>
                <w:szCs w:val="20"/>
              </w:rPr>
            </w:pPr>
            <w:r>
              <w:rPr>
                <w:rFonts w:ascii="Arial" w:hAnsi="Arial" w:cs="Arial"/>
                <w:sz w:val="20"/>
                <w:szCs w:val="20"/>
              </w:rPr>
              <w:t>- korzystać ze stojaków</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mocować elementy na stojakach</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val="restart"/>
          </w:tcPr>
          <w:p w:rsidR="002A2CF3" w:rsidRPr="000964E0" w:rsidRDefault="002A2CF3" w:rsidP="00605D5F">
            <w:pPr>
              <w:rPr>
                <w:rFonts w:ascii="Arial" w:hAnsi="Arial" w:cs="Arial"/>
                <w:sz w:val="20"/>
                <w:szCs w:val="20"/>
              </w:rPr>
            </w:pPr>
            <w:r>
              <w:rPr>
                <w:rFonts w:ascii="Arial" w:hAnsi="Arial" w:cs="Arial"/>
                <w:sz w:val="20"/>
                <w:szCs w:val="20"/>
              </w:rPr>
              <w:t>VI. Lakiernictwo renowacyjne</w:t>
            </w: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1. Przyczyny i rodzaje uszkodzeń lakieru</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rodzaje uszkodzeń lakieru</w:t>
            </w:r>
          </w:p>
          <w:p w:rsidR="002A2CF3" w:rsidRDefault="002A2CF3" w:rsidP="00605D5F">
            <w:pPr>
              <w:rPr>
                <w:rFonts w:ascii="Arial" w:hAnsi="Arial" w:cs="Arial"/>
                <w:sz w:val="20"/>
                <w:szCs w:val="20"/>
              </w:rPr>
            </w:pPr>
            <w:r>
              <w:rPr>
                <w:rFonts w:ascii="Arial" w:hAnsi="Arial" w:cs="Arial"/>
                <w:sz w:val="20"/>
                <w:szCs w:val="20"/>
              </w:rPr>
              <w:t>- wymienić przyczyny uszkodzeń lakieru</w:t>
            </w:r>
          </w:p>
          <w:p w:rsidR="002A2CF3" w:rsidRPr="000964E0" w:rsidRDefault="002A2CF3" w:rsidP="00605D5F">
            <w:pPr>
              <w:rPr>
                <w:rFonts w:ascii="Arial" w:hAnsi="Arial" w:cs="Arial"/>
                <w:sz w:val="20"/>
                <w:szCs w:val="20"/>
              </w:rPr>
            </w:pPr>
            <w:r>
              <w:rPr>
                <w:rFonts w:ascii="Arial" w:hAnsi="Arial" w:cs="Arial"/>
                <w:sz w:val="20"/>
                <w:szCs w:val="20"/>
              </w:rPr>
              <w:t>- wymienić testy kontrolne lakieru</w:t>
            </w:r>
          </w:p>
        </w:tc>
        <w:tc>
          <w:tcPr>
            <w:tcW w:w="1308" w:type="pct"/>
          </w:tcPr>
          <w:p w:rsidR="002A2CF3" w:rsidRDefault="002A2CF3" w:rsidP="00605D5F">
            <w:pPr>
              <w:rPr>
                <w:rFonts w:ascii="Arial" w:hAnsi="Arial" w:cs="Arial"/>
                <w:sz w:val="20"/>
                <w:szCs w:val="20"/>
              </w:rPr>
            </w:pPr>
            <w:r>
              <w:rPr>
                <w:rFonts w:ascii="Arial" w:hAnsi="Arial" w:cs="Arial"/>
                <w:sz w:val="20"/>
                <w:szCs w:val="20"/>
              </w:rPr>
              <w:t>- rozpoznać uszkodzenia lakieru</w:t>
            </w:r>
          </w:p>
          <w:p w:rsidR="002A2CF3" w:rsidRPr="000964E0" w:rsidRDefault="002A2CF3" w:rsidP="00605D5F">
            <w:pPr>
              <w:rPr>
                <w:rFonts w:ascii="Arial" w:hAnsi="Arial" w:cs="Arial"/>
                <w:sz w:val="20"/>
                <w:szCs w:val="20"/>
              </w:rPr>
            </w:pPr>
            <w:r>
              <w:rPr>
                <w:rFonts w:ascii="Arial" w:hAnsi="Arial" w:cs="Arial"/>
                <w:sz w:val="20"/>
                <w:szCs w:val="20"/>
              </w:rPr>
              <w:t>- wykonać testy kontrolne lakieru</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2. Dobór barwy i odcienia lakieru</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dopasować kolor lakieru za pomocą technik natryskowych</w:t>
            </w:r>
          </w:p>
          <w:p w:rsidR="002A2CF3" w:rsidRPr="000964E0" w:rsidRDefault="002A2CF3" w:rsidP="00605D5F">
            <w:pPr>
              <w:rPr>
                <w:rFonts w:ascii="Arial" w:hAnsi="Arial" w:cs="Arial"/>
                <w:sz w:val="20"/>
                <w:szCs w:val="20"/>
              </w:rPr>
            </w:pPr>
            <w:r>
              <w:rPr>
                <w:rFonts w:ascii="Arial" w:hAnsi="Arial" w:cs="Arial"/>
                <w:sz w:val="20"/>
                <w:szCs w:val="20"/>
              </w:rPr>
              <w:t>- dopasować kolor lakieru za pomocą rozcieńczania</w:t>
            </w:r>
          </w:p>
        </w:tc>
        <w:tc>
          <w:tcPr>
            <w:tcW w:w="1308" w:type="pct"/>
          </w:tcPr>
          <w:p w:rsidR="002A2CF3" w:rsidRDefault="002A2CF3" w:rsidP="00605D5F">
            <w:pPr>
              <w:rPr>
                <w:rFonts w:ascii="Arial" w:hAnsi="Arial" w:cs="Arial"/>
                <w:sz w:val="20"/>
                <w:szCs w:val="20"/>
              </w:rPr>
            </w:pPr>
            <w:r>
              <w:rPr>
                <w:rFonts w:ascii="Arial" w:hAnsi="Arial" w:cs="Arial"/>
                <w:sz w:val="20"/>
                <w:szCs w:val="20"/>
              </w:rPr>
              <w:t>- posługiwać się wzorcami odcieni kolorów</w:t>
            </w:r>
          </w:p>
          <w:p w:rsidR="002A2CF3" w:rsidRDefault="002A2CF3" w:rsidP="00605D5F">
            <w:pPr>
              <w:rPr>
                <w:rFonts w:ascii="Arial" w:hAnsi="Arial" w:cs="Arial"/>
                <w:sz w:val="20"/>
                <w:szCs w:val="20"/>
              </w:rPr>
            </w:pPr>
            <w:r>
              <w:rPr>
                <w:rFonts w:ascii="Arial" w:hAnsi="Arial" w:cs="Arial"/>
                <w:sz w:val="20"/>
                <w:szCs w:val="20"/>
              </w:rPr>
              <w:t>- dopasować odcień lakieru</w:t>
            </w:r>
          </w:p>
          <w:p w:rsidR="002A2CF3" w:rsidRPr="000964E0" w:rsidRDefault="002A2CF3" w:rsidP="00605D5F">
            <w:pPr>
              <w:rPr>
                <w:rFonts w:ascii="Arial" w:hAnsi="Arial" w:cs="Arial"/>
                <w:sz w:val="20"/>
                <w:szCs w:val="20"/>
              </w:rPr>
            </w:pPr>
            <w:r>
              <w:rPr>
                <w:rFonts w:ascii="Arial" w:hAnsi="Arial" w:cs="Arial"/>
                <w:sz w:val="20"/>
                <w:szCs w:val="20"/>
              </w:rPr>
              <w:t>- wykorzystać spektometr przy dobarwianiu lakieru</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3. Wykonywanie zaprawek lakierniczych</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xml:space="preserve">- przestrzegać przepisów bhp w trakcie wykonywania zaprawek lakierniczych </w:t>
            </w:r>
          </w:p>
          <w:p w:rsidR="002A2CF3" w:rsidRDefault="002A2CF3" w:rsidP="00605D5F">
            <w:pPr>
              <w:rPr>
                <w:rFonts w:ascii="Arial" w:hAnsi="Arial" w:cs="Arial"/>
                <w:sz w:val="20"/>
                <w:szCs w:val="20"/>
              </w:rPr>
            </w:pPr>
            <w:r>
              <w:rPr>
                <w:rFonts w:ascii="Arial" w:hAnsi="Arial" w:cs="Arial"/>
                <w:sz w:val="20"/>
                <w:szCs w:val="20"/>
              </w:rPr>
              <w:t>- przygotować powierzchnię do wykonania zaprawek</w:t>
            </w:r>
          </w:p>
          <w:p w:rsidR="002A2CF3" w:rsidRPr="000964E0" w:rsidRDefault="002A2CF3" w:rsidP="00605D5F">
            <w:pPr>
              <w:rPr>
                <w:rFonts w:ascii="Arial" w:hAnsi="Arial" w:cs="Arial"/>
                <w:sz w:val="20"/>
                <w:szCs w:val="20"/>
              </w:rPr>
            </w:pPr>
            <w:r>
              <w:rPr>
                <w:rFonts w:ascii="Arial" w:hAnsi="Arial" w:cs="Arial"/>
                <w:sz w:val="20"/>
                <w:szCs w:val="20"/>
              </w:rPr>
              <w:t>- dobrać kolor przy wykonywaniu zaprawek</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unikać czynności prowadzących do błędów lakierniczych</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4. Techniki lakierowania renowacyjnego</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przestrzegać przepisów bhp w trakcie wykonywania lakierowania renowacyjnego</w:t>
            </w:r>
          </w:p>
          <w:p w:rsidR="002A2CF3" w:rsidRDefault="002A2CF3" w:rsidP="00605D5F">
            <w:pPr>
              <w:rPr>
                <w:rFonts w:ascii="Arial" w:hAnsi="Arial" w:cs="Arial"/>
                <w:sz w:val="20"/>
                <w:szCs w:val="20"/>
              </w:rPr>
            </w:pPr>
            <w:r>
              <w:rPr>
                <w:rFonts w:ascii="Arial" w:hAnsi="Arial" w:cs="Arial"/>
                <w:sz w:val="20"/>
                <w:szCs w:val="20"/>
              </w:rPr>
              <w:t>- wymienić metody lakierowania renowacyjnego</w:t>
            </w:r>
          </w:p>
          <w:p w:rsidR="002A2CF3" w:rsidRDefault="002A2CF3" w:rsidP="00605D5F">
            <w:pPr>
              <w:rPr>
                <w:rFonts w:ascii="Arial" w:hAnsi="Arial" w:cs="Arial"/>
                <w:sz w:val="20"/>
                <w:szCs w:val="20"/>
              </w:rPr>
            </w:pPr>
            <w:r>
              <w:rPr>
                <w:rFonts w:ascii="Arial" w:hAnsi="Arial" w:cs="Arial"/>
                <w:sz w:val="20"/>
                <w:szCs w:val="20"/>
              </w:rPr>
              <w:t>- przygotować powierzchnię do lakierowania renowacyjnego</w:t>
            </w:r>
          </w:p>
          <w:p w:rsidR="002A2CF3" w:rsidRPr="000964E0" w:rsidRDefault="002A2CF3" w:rsidP="00605D5F">
            <w:pPr>
              <w:rPr>
                <w:rFonts w:ascii="Arial" w:hAnsi="Arial" w:cs="Arial"/>
                <w:sz w:val="20"/>
                <w:szCs w:val="20"/>
              </w:rPr>
            </w:pPr>
            <w:r>
              <w:rPr>
                <w:rFonts w:ascii="Arial" w:hAnsi="Arial" w:cs="Arial"/>
                <w:sz w:val="20"/>
                <w:szCs w:val="20"/>
              </w:rPr>
              <w:t>- wykonać lakierowanie renowacyjne</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unikać czynności prowadzących do błędów lakierniczych</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5. Prace wykończeniowe</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zakres czynności prac wykończeniowych</w:t>
            </w:r>
          </w:p>
          <w:p w:rsidR="002A2CF3" w:rsidRDefault="002A2CF3" w:rsidP="00605D5F">
            <w:pPr>
              <w:rPr>
                <w:rFonts w:ascii="Arial" w:hAnsi="Arial" w:cs="Arial"/>
                <w:sz w:val="20"/>
                <w:szCs w:val="20"/>
              </w:rPr>
            </w:pPr>
            <w:r>
              <w:rPr>
                <w:rFonts w:ascii="Arial" w:hAnsi="Arial" w:cs="Arial"/>
                <w:sz w:val="20"/>
                <w:szCs w:val="20"/>
              </w:rPr>
              <w:t>- wykonać poszczególne etapy prac wykończeniowych</w:t>
            </w:r>
          </w:p>
          <w:p w:rsidR="002A2CF3" w:rsidRPr="000964E0" w:rsidRDefault="002A2CF3" w:rsidP="00605D5F">
            <w:pPr>
              <w:rPr>
                <w:rFonts w:ascii="Arial" w:hAnsi="Arial" w:cs="Arial"/>
                <w:sz w:val="20"/>
                <w:szCs w:val="20"/>
              </w:rPr>
            </w:pPr>
            <w:r>
              <w:rPr>
                <w:rFonts w:ascii="Arial" w:hAnsi="Arial" w:cs="Arial"/>
                <w:sz w:val="20"/>
                <w:szCs w:val="20"/>
              </w:rPr>
              <w:t>- usunąć oklejanie i maskowanie z karoserii pojazdu</w:t>
            </w:r>
          </w:p>
        </w:tc>
        <w:tc>
          <w:tcPr>
            <w:tcW w:w="1308" w:type="pct"/>
          </w:tcPr>
          <w:p w:rsidR="002A2CF3" w:rsidRDefault="002A2CF3" w:rsidP="00605D5F">
            <w:pPr>
              <w:rPr>
                <w:rFonts w:ascii="Arial" w:hAnsi="Arial" w:cs="Arial"/>
                <w:sz w:val="20"/>
                <w:szCs w:val="20"/>
              </w:rPr>
            </w:pPr>
            <w:r>
              <w:rPr>
                <w:rFonts w:ascii="Arial" w:hAnsi="Arial" w:cs="Arial"/>
                <w:sz w:val="20"/>
                <w:szCs w:val="20"/>
              </w:rPr>
              <w:t>- dobrać ziarnistość papieru ściernego w trakcie poszczególnych etapów prac wykończeniowych</w:t>
            </w:r>
          </w:p>
          <w:p w:rsidR="002A2CF3" w:rsidRPr="000964E0" w:rsidRDefault="002A2CF3" w:rsidP="00605D5F">
            <w:pPr>
              <w:rPr>
                <w:rFonts w:ascii="Arial" w:hAnsi="Arial" w:cs="Arial"/>
                <w:sz w:val="20"/>
                <w:szCs w:val="20"/>
              </w:rPr>
            </w:pPr>
            <w:r>
              <w:rPr>
                <w:rFonts w:ascii="Arial" w:hAnsi="Arial" w:cs="Arial"/>
                <w:sz w:val="20"/>
                <w:szCs w:val="20"/>
              </w:rPr>
              <w:t>- wykonać polerowanie za pomocą szlifierki mimośrodowej</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6. Ocena jakości naprawy lakierniczej</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ocenić jakość naprawy lakierniczej pod kątem wad lakierniczych</w:t>
            </w:r>
          </w:p>
          <w:p w:rsidR="002A2CF3" w:rsidRDefault="002A2CF3" w:rsidP="00605D5F">
            <w:pPr>
              <w:rPr>
                <w:rFonts w:ascii="Arial" w:hAnsi="Arial" w:cs="Arial"/>
                <w:sz w:val="20"/>
                <w:szCs w:val="20"/>
              </w:rPr>
            </w:pPr>
            <w:r>
              <w:rPr>
                <w:rFonts w:ascii="Arial" w:hAnsi="Arial" w:cs="Arial"/>
                <w:sz w:val="20"/>
                <w:szCs w:val="20"/>
              </w:rPr>
              <w:t>- ocenić jakość naprawy pod kątem grubości powłoki</w:t>
            </w:r>
          </w:p>
          <w:p w:rsidR="002A2CF3" w:rsidRDefault="002A2CF3" w:rsidP="00605D5F">
            <w:pPr>
              <w:rPr>
                <w:rFonts w:ascii="Arial" w:hAnsi="Arial" w:cs="Arial"/>
                <w:sz w:val="20"/>
                <w:szCs w:val="20"/>
              </w:rPr>
            </w:pPr>
            <w:r>
              <w:rPr>
                <w:rFonts w:ascii="Arial" w:hAnsi="Arial" w:cs="Arial"/>
                <w:sz w:val="20"/>
                <w:szCs w:val="20"/>
              </w:rPr>
              <w:t>- ocenić jakość naprawy lakierniczej pod kątem odcienia lakieru</w:t>
            </w:r>
          </w:p>
          <w:p w:rsidR="002A2CF3" w:rsidRPr="000964E0" w:rsidRDefault="002A2CF3" w:rsidP="00605D5F">
            <w:pPr>
              <w:rPr>
                <w:rFonts w:ascii="Arial" w:hAnsi="Arial" w:cs="Arial"/>
                <w:sz w:val="20"/>
                <w:szCs w:val="20"/>
              </w:rPr>
            </w:pPr>
            <w:r>
              <w:rPr>
                <w:rFonts w:ascii="Arial" w:hAnsi="Arial" w:cs="Arial"/>
                <w:sz w:val="20"/>
                <w:szCs w:val="20"/>
              </w:rPr>
              <w:t>- ocenić jakość naprawy lakierniczej pod kątem siły krycia</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unikać błędów podczas kontroli naprawy lakierniczej</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Default="002A2CF3" w:rsidP="00605D5F">
            <w:pPr>
              <w:rPr>
                <w:rFonts w:ascii="Arial" w:hAnsi="Arial" w:cs="Arial"/>
                <w:sz w:val="20"/>
                <w:szCs w:val="20"/>
              </w:rPr>
            </w:pPr>
            <w:r>
              <w:rPr>
                <w:rFonts w:ascii="Arial" w:hAnsi="Arial" w:cs="Arial"/>
                <w:sz w:val="20"/>
                <w:szCs w:val="20"/>
              </w:rPr>
              <w:t>7. Konserwacja powłok lakierniczych</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czynności związane z konserwacją powłok lakierniczych</w:t>
            </w:r>
          </w:p>
          <w:p w:rsidR="002A2CF3" w:rsidRDefault="002A2CF3" w:rsidP="00605D5F">
            <w:pPr>
              <w:rPr>
                <w:rFonts w:ascii="Arial" w:hAnsi="Arial" w:cs="Arial"/>
                <w:sz w:val="20"/>
                <w:szCs w:val="20"/>
              </w:rPr>
            </w:pPr>
            <w:r>
              <w:rPr>
                <w:rFonts w:ascii="Arial" w:hAnsi="Arial" w:cs="Arial"/>
                <w:sz w:val="20"/>
                <w:szCs w:val="20"/>
              </w:rPr>
              <w:t>- rozróżnić rodzaje myjni samochodowych</w:t>
            </w:r>
          </w:p>
          <w:p w:rsidR="002A2CF3" w:rsidRDefault="002A2CF3" w:rsidP="00605D5F">
            <w:pPr>
              <w:rPr>
                <w:rFonts w:ascii="Arial" w:hAnsi="Arial" w:cs="Arial"/>
                <w:sz w:val="20"/>
                <w:szCs w:val="20"/>
              </w:rPr>
            </w:pPr>
            <w:r>
              <w:rPr>
                <w:rFonts w:ascii="Arial" w:hAnsi="Arial" w:cs="Arial"/>
                <w:sz w:val="20"/>
                <w:szCs w:val="20"/>
              </w:rPr>
              <w:t>- wykonać ręczne mycie powierzchni zewnętrznych</w:t>
            </w:r>
          </w:p>
          <w:p w:rsidR="002A2CF3" w:rsidRDefault="002A2CF3" w:rsidP="00605D5F">
            <w:pPr>
              <w:rPr>
                <w:rFonts w:ascii="Arial" w:hAnsi="Arial" w:cs="Arial"/>
                <w:sz w:val="20"/>
                <w:szCs w:val="20"/>
              </w:rPr>
            </w:pPr>
            <w:r>
              <w:rPr>
                <w:rFonts w:ascii="Arial" w:hAnsi="Arial" w:cs="Arial"/>
                <w:sz w:val="20"/>
                <w:szCs w:val="20"/>
              </w:rPr>
              <w:t>- wykonać mycie przy użyciu myjki wysokociśnieniowej</w:t>
            </w:r>
          </w:p>
          <w:p w:rsidR="002A2CF3" w:rsidRPr="000964E0" w:rsidRDefault="002A2CF3" w:rsidP="00605D5F">
            <w:pPr>
              <w:rPr>
                <w:rFonts w:ascii="Arial" w:hAnsi="Arial" w:cs="Arial"/>
                <w:sz w:val="20"/>
                <w:szCs w:val="20"/>
              </w:rPr>
            </w:pPr>
            <w:r>
              <w:rPr>
                <w:rFonts w:ascii="Arial" w:hAnsi="Arial" w:cs="Arial"/>
                <w:sz w:val="20"/>
                <w:szCs w:val="20"/>
              </w:rPr>
              <w:t>- usuwać owady, smołę</w:t>
            </w:r>
            <w:r w:rsidR="00CE0B27">
              <w:rPr>
                <w:rFonts w:ascii="Arial" w:hAnsi="Arial" w:cs="Arial"/>
                <w:sz w:val="20"/>
                <w:szCs w:val="20"/>
              </w:rPr>
              <w:t xml:space="preserve"> </w:t>
            </w:r>
            <w:r>
              <w:rPr>
                <w:rFonts w:ascii="Arial" w:hAnsi="Arial" w:cs="Arial"/>
                <w:sz w:val="20"/>
                <w:szCs w:val="20"/>
              </w:rPr>
              <w:t>z powierzchni lakieru</w:t>
            </w:r>
          </w:p>
        </w:tc>
        <w:tc>
          <w:tcPr>
            <w:tcW w:w="1308" w:type="pct"/>
          </w:tcPr>
          <w:p w:rsidR="002A2CF3" w:rsidRDefault="002A2CF3" w:rsidP="00605D5F">
            <w:pPr>
              <w:rPr>
                <w:rFonts w:ascii="Arial" w:hAnsi="Arial" w:cs="Arial"/>
                <w:sz w:val="20"/>
                <w:szCs w:val="20"/>
              </w:rPr>
            </w:pPr>
            <w:r>
              <w:rPr>
                <w:rFonts w:ascii="Arial" w:hAnsi="Arial" w:cs="Arial"/>
                <w:sz w:val="20"/>
                <w:szCs w:val="20"/>
              </w:rPr>
              <w:t>- unikać uszkodzeń lakieru w trakcie wykonywania konserwacji powłok lakierniczych</w:t>
            </w:r>
          </w:p>
          <w:p w:rsidR="002A2CF3" w:rsidRPr="000964E0" w:rsidRDefault="002A2CF3" w:rsidP="00605D5F">
            <w:pPr>
              <w:rPr>
                <w:rFonts w:ascii="Arial" w:hAnsi="Arial" w:cs="Arial"/>
                <w:sz w:val="20"/>
                <w:szCs w:val="20"/>
              </w:rPr>
            </w:pPr>
            <w:r>
              <w:rPr>
                <w:rFonts w:ascii="Arial" w:hAnsi="Arial" w:cs="Arial"/>
                <w:sz w:val="20"/>
                <w:szCs w:val="20"/>
              </w:rPr>
              <w:t>- wykonać polerowanie lakieru za pomocą polerki</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Default="002A2CF3" w:rsidP="00605D5F">
            <w:pPr>
              <w:rPr>
                <w:rFonts w:ascii="Arial" w:hAnsi="Arial" w:cs="Arial"/>
                <w:sz w:val="20"/>
                <w:szCs w:val="20"/>
              </w:rPr>
            </w:pPr>
            <w:r>
              <w:rPr>
                <w:rFonts w:ascii="Arial" w:hAnsi="Arial" w:cs="Arial"/>
                <w:sz w:val="20"/>
                <w:szCs w:val="20"/>
              </w:rPr>
              <w:t>8. Konserwacja profili zamkniętych i podłogi</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podać przykłady konserwacji profili zamkniętych</w:t>
            </w:r>
          </w:p>
          <w:p w:rsidR="002A2CF3" w:rsidRPr="000964E0" w:rsidRDefault="002A2CF3" w:rsidP="00605D5F">
            <w:pPr>
              <w:rPr>
                <w:rFonts w:ascii="Arial" w:hAnsi="Arial" w:cs="Arial"/>
                <w:sz w:val="20"/>
                <w:szCs w:val="20"/>
              </w:rPr>
            </w:pPr>
            <w:r>
              <w:rPr>
                <w:rFonts w:ascii="Arial" w:hAnsi="Arial" w:cs="Arial"/>
                <w:sz w:val="20"/>
                <w:szCs w:val="20"/>
              </w:rPr>
              <w:t>- czyścić narzędzia używane do konserwacji profili zamkniętych</w:t>
            </w:r>
            <w:r>
              <w:rPr>
                <w:rFonts w:ascii="Arial" w:hAnsi="Arial" w:cs="Arial"/>
                <w:sz w:val="20"/>
                <w:szCs w:val="20"/>
              </w:rPr>
              <w:br/>
              <w:t>- czytać karty produktów</w:t>
            </w:r>
          </w:p>
        </w:tc>
        <w:tc>
          <w:tcPr>
            <w:tcW w:w="1308" w:type="pct"/>
          </w:tcPr>
          <w:p w:rsidR="002A2CF3" w:rsidRDefault="002A2CF3" w:rsidP="00605D5F">
            <w:pPr>
              <w:rPr>
                <w:rFonts w:ascii="Arial" w:hAnsi="Arial" w:cs="Arial"/>
                <w:sz w:val="20"/>
                <w:szCs w:val="20"/>
              </w:rPr>
            </w:pPr>
            <w:r>
              <w:rPr>
                <w:rFonts w:ascii="Arial" w:hAnsi="Arial" w:cs="Arial"/>
                <w:sz w:val="20"/>
                <w:szCs w:val="20"/>
              </w:rPr>
              <w:t>- wykonać konserwację profili zamkniętych</w:t>
            </w:r>
          </w:p>
          <w:p w:rsidR="002A2CF3" w:rsidRDefault="002A2CF3" w:rsidP="00605D5F">
            <w:pPr>
              <w:rPr>
                <w:rFonts w:ascii="Arial" w:hAnsi="Arial" w:cs="Arial"/>
                <w:sz w:val="20"/>
                <w:szCs w:val="20"/>
              </w:rPr>
            </w:pPr>
            <w:r>
              <w:rPr>
                <w:rFonts w:ascii="Arial" w:hAnsi="Arial" w:cs="Arial"/>
                <w:sz w:val="20"/>
                <w:szCs w:val="20"/>
              </w:rPr>
              <w:t>- używać</w:t>
            </w:r>
            <w:r w:rsidR="00CE0B27">
              <w:rPr>
                <w:rFonts w:ascii="Arial" w:hAnsi="Arial" w:cs="Arial"/>
                <w:sz w:val="20"/>
                <w:szCs w:val="20"/>
              </w:rPr>
              <w:t xml:space="preserve"> </w:t>
            </w:r>
            <w:r>
              <w:rPr>
                <w:rFonts w:ascii="Arial" w:hAnsi="Arial" w:cs="Arial"/>
                <w:sz w:val="20"/>
                <w:szCs w:val="20"/>
              </w:rPr>
              <w:t>narzędzi do wykonywania konserwacji,</w:t>
            </w:r>
          </w:p>
          <w:p w:rsidR="002A2CF3" w:rsidRPr="000964E0" w:rsidRDefault="002A2CF3" w:rsidP="00605D5F">
            <w:pPr>
              <w:rPr>
                <w:rFonts w:ascii="Arial" w:hAnsi="Arial" w:cs="Arial"/>
                <w:sz w:val="20"/>
                <w:szCs w:val="20"/>
              </w:rPr>
            </w:pPr>
            <w:r>
              <w:rPr>
                <w:rFonts w:ascii="Arial" w:hAnsi="Arial" w:cs="Arial"/>
                <w:sz w:val="20"/>
                <w:szCs w:val="20"/>
              </w:rPr>
              <w:t>- unikać czynności prowadzących do błędów lakierniczych</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val="restart"/>
          </w:tcPr>
          <w:p w:rsidR="002A2CF3" w:rsidRPr="000964E0" w:rsidRDefault="002A2CF3" w:rsidP="00605D5F">
            <w:pPr>
              <w:rPr>
                <w:rFonts w:ascii="Arial" w:hAnsi="Arial" w:cs="Arial"/>
                <w:sz w:val="20"/>
                <w:szCs w:val="20"/>
              </w:rPr>
            </w:pPr>
            <w:r>
              <w:rPr>
                <w:rFonts w:ascii="Arial" w:hAnsi="Arial" w:cs="Arial"/>
                <w:sz w:val="20"/>
                <w:szCs w:val="20"/>
              </w:rPr>
              <w:t>VII. Lakierowanie artystyczne</w:t>
            </w: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1. Techniki nanoszenia napisów</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wymagania stawiane tekstom reklamowym</w:t>
            </w:r>
          </w:p>
          <w:p w:rsidR="002A2CF3" w:rsidRPr="000964E0" w:rsidRDefault="002A2CF3" w:rsidP="00605D5F">
            <w:pPr>
              <w:rPr>
                <w:rFonts w:ascii="Arial" w:hAnsi="Arial" w:cs="Arial"/>
                <w:sz w:val="20"/>
                <w:szCs w:val="20"/>
              </w:rPr>
            </w:pPr>
            <w:r>
              <w:rPr>
                <w:rFonts w:ascii="Arial" w:hAnsi="Arial" w:cs="Arial"/>
                <w:sz w:val="20"/>
                <w:szCs w:val="20"/>
              </w:rPr>
              <w:t>- wymienić techniki nanoszenia napisów na karoserię pojazdów</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przygotować projekt napisu reklamowego z uwzględnieniem wymagań stawiany</w:t>
            </w:r>
            <w:r w:rsidR="006465EF">
              <w:rPr>
                <w:rFonts w:ascii="Arial" w:hAnsi="Arial" w:cs="Arial"/>
                <w:sz w:val="20"/>
                <w:szCs w:val="20"/>
              </w:rPr>
              <w:t>ch</w:t>
            </w:r>
            <w:r>
              <w:rPr>
                <w:rFonts w:ascii="Arial" w:hAnsi="Arial" w:cs="Arial"/>
                <w:sz w:val="20"/>
                <w:szCs w:val="20"/>
              </w:rPr>
              <w:t xml:space="preserve"> tekstom reklamowym</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2. Lakierowanie przy użyciu szablonów</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0964E0" w:rsidRDefault="002A2CF3" w:rsidP="00605D5F">
            <w:pPr>
              <w:rPr>
                <w:rFonts w:ascii="Arial" w:hAnsi="Arial" w:cs="Arial"/>
                <w:sz w:val="20"/>
                <w:szCs w:val="20"/>
              </w:rPr>
            </w:pPr>
            <w:r>
              <w:rPr>
                <w:rFonts w:ascii="Arial" w:hAnsi="Arial" w:cs="Arial"/>
                <w:sz w:val="20"/>
                <w:szCs w:val="20"/>
              </w:rPr>
              <w:t>- przygotować powierzchnię do lakierowania przy użyciu szablonów</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wykonać napisy przy użyciu szablonów</w:t>
            </w:r>
            <w:r>
              <w:rPr>
                <w:rFonts w:ascii="Arial" w:hAnsi="Arial" w:cs="Arial"/>
                <w:sz w:val="20"/>
                <w:szCs w:val="20"/>
              </w:rPr>
              <w:br/>
              <w:t>- unikać czynności prowadzących do błędów lakierniczych</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3. Lakiery ze specjalnymi efektami optycznymi</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sposoby otrzymywania efektów specjalnych</w:t>
            </w:r>
          </w:p>
          <w:p w:rsidR="002A2CF3" w:rsidRDefault="002A2CF3" w:rsidP="00605D5F">
            <w:pPr>
              <w:rPr>
                <w:rFonts w:ascii="Arial" w:hAnsi="Arial" w:cs="Arial"/>
                <w:sz w:val="20"/>
                <w:szCs w:val="20"/>
              </w:rPr>
            </w:pPr>
            <w:r>
              <w:rPr>
                <w:rFonts w:ascii="Arial" w:hAnsi="Arial" w:cs="Arial"/>
                <w:sz w:val="20"/>
                <w:szCs w:val="20"/>
              </w:rPr>
              <w:t>- wymienić metody lakierowania artystycznego</w:t>
            </w:r>
          </w:p>
          <w:p w:rsidR="002A2CF3" w:rsidRDefault="002A2CF3" w:rsidP="00605D5F">
            <w:pPr>
              <w:rPr>
                <w:rFonts w:ascii="Arial" w:hAnsi="Arial" w:cs="Arial"/>
                <w:sz w:val="20"/>
                <w:szCs w:val="20"/>
              </w:rPr>
            </w:pPr>
            <w:r>
              <w:rPr>
                <w:rFonts w:ascii="Arial" w:hAnsi="Arial" w:cs="Arial"/>
                <w:sz w:val="20"/>
                <w:szCs w:val="20"/>
              </w:rPr>
              <w:t>- przygotować powierzchnię do lakierowania artystycznego</w:t>
            </w:r>
          </w:p>
          <w:p w:rsidR="002A2CF3" w:rsidRDefault="002A2CF3" w:rsidP="00605D5F">
            <w:pPr>
              <w:rPr>
                <w:rFonts w:ascii="Arial" w:hAnsi="Arial" w:cs="Arial"/>
                <w:sz w:val="20"/>
                <w:szCs w:val="20"/>
              </w:rPr>
            </w:pPr>
            <w:r>
              <w:rPr>
                <w:rFonts w:ascii="Arial" w:hAnsi="Arial" w:cs="Arial"/>
                <w:sz w:val="20"/>
                <w:szCs w:val="20"/>
              </w:rPr>
              <w:t xml:space="preserve">- </w:t>
            </w:r>
            <w:r w:rsidR="00D17A5D">
              <w:rPr>
                <w:rFonts w:ascii="Arial" w:hAnsi="Arial" w:cs="Arial"/>
                <w:sz w:val="20"/>
                <w:szCs w:val="20"/>
              </w:rPr>
              <w:t>od</w:t>
            </w:r>
            <w:r>
              <w:rPr>
                <w:rFonts w:ascii="Arial" w:hAnsi="Arial" w:cs="Arial"/>
                <w:sz w:val="20"/>
                <w:szCs w:val="20"/>
              </w:rPr>
              <w:t>czytać karty produktów</w:t>
            </w:r>
          </w:p>
          <w:p w:rsidR="002A2CF3" w:rsidRPr="000964E0" w:rsidRDefault="002A2CF3" w:rsidP="00605D5F">
            <w:pPr>
              <w:rPr>
                <w:rFonts w:ascii="Arial" w:hAnsi="Arial" w:cs="Arial"/>
                <w:sz w:val="20"/>
                <w:szCs w:val="20"/>
              </w:rPr>
            </w:pPr>
          </w:p>
        </w:tc>
        <w:tc>
          <w:tcPr>
            <w:tcW w:w="1308" w:type="pct"/>
          </w:tcPr>
          <w:p w:rsidR="002A2CF3" w:rsidRDefault="002A2CF3" w:rsidP="00605D5F">
            <w:pPr>
              <w:rPr>
                <w:rFonts w:ascii="Arial" w:hAnsi="Arial" w:cs="Arial"/>
                <w:sz w:val="20"/>
                <w:szCs w:val="20"/>
              </w:rPr>
            </w:pPr>
            <w:r>
              <w:rPr>
                <w:rFonts w:ascii="Arial" w:hAnsi="Arial" w:cs="Arial"/>
                <w:sz w:val="20"/>
                <w:szCs w:val="20"/>
              </w:rPr>
              <w:t>- przestrzegać instrukcji producenta w trakcie wykonywania lakierowania z efektem optycznym</w:t>
            </w:r>
          </w:p>
          <w:p w:rsidR="002A2CF3" w:rsidRDefault="002A2CF3" w:rsidP="00605D5F">
            <w:pPr>
              <w:rPr>
                <w:rFonts w:ascii="Arial" w:hAnsi="Arial" w:cs="Arial"/>
                <w:sz w:val="20"/>
                <w:szCs w:val="20"/>
              </w:rPr>
            </w:pPr>
            <w:r>
              <w:rPr>
                <w:rFonts w:ascii="Arial" w:hAnsi="Arial" w:cs="Arial"/>
                <w:sz w:val="20"/>
                <w:szCs w:val="20"/>
              </w:rPr>
              <w:t>- wymienić stopnie trwałości barw pigmentów</w:t>
            </w:r>
          </w:p>
          <w:p w:rsidR="002A2CF3" w:rsidRDefault="002A2CF3" w:rsidP="00605D5F">
            <w:pPr>
              <w:rPr>
                <w:rFonts w:ascii="Arial" w:hAnsi="Arial" w:cs="Arial"/>
                <w:sz w:val="20"/>
                <w:szCs w:val="20"/>
              </w:rPr>
            </w:pPr>
            <w:r>
              <w:rPr>
                <w:rFonts w:ascii="Arial" w:hAnsi="Arial" w:cs="Arial"/>
                <w:sz w:val="20"/>
                <w:szCs w:val="20"/>
              </w:rPr>
              <w:t>- wykonać lakierowanie artystyczne przy użyciu różnych metod</w:t>
            </w:r>
          </w:p>
          <w:p w:rsidR="002A2CF3" w:rsidRPr="000964E0" w:rsidRDefault="002A2CF3" w:rsidP="00605D5F">
            <w:pPr>
              <w:rPr>
                <w:rFonts w:ascii="Arial" w:hAnsi="Arial" w:cs="Arial"/>
                <w:sz w:val="20"/>
                <w:szCs w:val="20"/>
              </w:rPr>
            </w:pPr>
            <w:r>
              <w:rPr>
                <w:rFonts w:ascii="Arial" w:hAnsi="Arial" w:cs="Arial"/>
                <w:sz w:val="20"/>
                <w:szCs w:val="20"/>
              </w:rPr>
              <w:t>- korzystać z przyrządów i narzędzi do malowania artystycznego</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4. Nakładanie folii na pojazd</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wymagania stawiane foliom do oklejania pojazdów</w:t>
            </w:r>
          </w:p>
          <w:p w:rsidR="002A2CF3" w:rsidRDefault="002A2CF3" w:rsidP="00605D5F">
            <w:pPr>
              <w:rPr>
                <w:rFonts w:ascii="Arial" w:hAnsi="Arial" w:cs="Arial"/>
                <w:sz w:val="20"/>
                <w:szCs w:val="20"/>
              </w:rPr>
            </w:pPr>
            <w:r>
              <w:rPr>
                <w:rFonts w:ascii="Arial" w:hAnsi="Arial" w:cs="Arial"/>
                <w:sz w:val="20"/>
                <w:szCs w:val="20"/>
              </w:rPr>
              <w:t>- wymienić rodzaje foli do oklejania pojazdów</w:t>
            </w:r>
          </w:p>
          <w:p w:rsidR="002A2CF3" w:rsidRDefault="002A2CF3" w:rsidP="00605D5F">
            <w:pPr>
              <w:rPr>
                <w:rFonts w:ascii="Arial" w:hAnsi="Arial" w:cs="Arial"/>
                <w:sz w:val="20"/>
                <w:szCs w:val="20"/>
              </w:rPr>
            </w:pPr>
            <w:r>
              <w:rPr>
                <w:rFonts w:ascii="Arial" w:hAnsi="Arial" w:cs="Arial"/>
                <w:sz w:val="20"/>
                <w:szCs w:val="20"/>
              </w:rPr>
              <w:t>- wymienić sposoby przyklejania foli</w:t>
            </w:r>
          </w:p>
          <w:p w:rsidR="002A2CF3" w:rsidRPr="000964E0" w:rsidRDefault="002A2CF3" w:rsidP="00605D5F">
            <w:pPr>
              <w:rPr>
                <w:rFonts w:ascii="Arial" w:hAnsi="Arial" w:cs="Arial"/>
                <w:sz w:val="20"/>
                <w:szCs w:val="20"/>
              </w:rPr>
            </w:pPr>
            <w:r>
              <w:rPr>
                <w:rFonts w:ascii="Arial" w:hAnsi="Arial" w:cs="Arial"/>
                <w:sz w:val="20"/>
                <w:szCs w:val="20"/>
              </w:rPr>
              <w:t>- przygotow</w:t>
            </w:r>
            <w:r w:rsidR="00227DA3">
              <w:rPr>
                <w:rFonts w:ascii="Arial" w:hAnsi="Arial" w:cs="Arial"/>
                <w:sz w:val="20"/>
                <w:szCs w:val="20"/>
              </w:rPr>
              <w:t>ać</w:t>
            </w:r>
            <w:r>
              <w:rPr>
                <w:rFonts w:ascii="Arial" w:hAnsi="Arial" w:cs="Arial"/>
                <w:sz w:val="20"/>
                <w:szCs w:val="20"/>
              </w:rPr>
              <w:t xml:space="preserve"> powierzchnię do nałożenia foli</w:t>
            </w:r>
          </w:p>
        </w:tc>
        <w:tc>
          <w:tcPr>
            <w:tcW w:w="1308" w:type="pct"/>
          </w:tcPr>
          <w:p w:rsidR="002A2CF3" w:rsidRDefault="002A2CF3" w:rsidP="00605D5F">
            <w:pPr>
              <w:rPr>
                <w:rFonts w:ascii="Arial" w:hAnsi="Arial" w:cs="Arial"/>
                <w:sz w:val="20"/>
                <w:szCs w:val="20"/>
              </w:rPr>
            </w:pPr>
            <w:r>
              <w:rPr>
                <w:rFonts w:ascii="Arial" w:hAnsi="Arial" w:cs="Arial"/>
                <w:sz w:val="20"/>
                <w:szCs w:val="20"/>
              </w:rPr>
              <w:t>- stosować narzędzia do nakładania foli</w:t>
            </w:r>
          </w:p>
          <w:p w:rsidR="002A2CF3" w:rsidRDefault="002A2CF3" w:rsidP="00605D5F">
            <w:pPr>
              <w:rPr>
                <w:rFonts w:ascii="Arial" w:hAnsi="Arial" w:cs="Arial"/>
                <w:sz w:val="20"/>
                <w:szCs w:val="20"/>
              </w:rPr>
            </w:pPr>
            <w:r>
              <w:rPr>
                <w:rFonts w:ascii="Arial" w:hAnsi="Arial" w:cs="Arial"/>
                <w:sz w:val="20"/>
                <w:szCs w:val="20"/>
              </w:rPr>
              <w:t>- nałożyć folię na sucho</w:t>
            </w:r>
          </w:p>
          <w:p w:rsidR="002A2CF3" w:rsidRDefault="002A2CF3" w:rsidP="00605D5F">
            <w:pPr>
              <w:rPr>
                <w:rFonts w:ascii="Arial" w:hAnsi="Arial" w:cs="Arial"/>
                <w:sz w:val="20"/>
                <w:szCs w:val="20"/>
              </w:rPr>
            </w:pPr>
            <w:r>
              <w:rPr>
                <w:rFonts w:ascii="Arial" w:hAnsi="Arial" w:cs="Arial"/>
                <w:sz w:val="20"/>
                <w:szCs w:val="20"/>
              </w:rPr>
              <w:t>- nałożyć folię na mokro</w:t>
            </w:r>
          </w:p>
          <w:p w:rsidR="002A2CF3" w:rsidRPr="000964E0" w:rsidRDefault="002A2CF3" w:rsidP="00605D5F">
            <w:pPr>
              <w:rPr>
                <w:rFonts w:ascii="Arial" w:hAnsi="Arial" w:cs="Arial"/>
                <w:sz w:val="20"/>
                <w:szCs w:val="20"/>
              </w:rPr>
            </w:pP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D17A5D" w:rsidRPr="003D6237" w:rsidTr="00D82C9E">
        <w:tc>
          <w:tcPr>
            <w:tcW w:w="584" w:type="pct"/>
          </w:tcPr>
          <w:p w:rsidR="00D17A5D" w:rsidRPr="000964E0" w:rsidRDefault="00D17A5D" w:rsidP="00605D5F">
            <w:pPr>
              <w:rPr>
                <w:rFonts w:ascii="Arial" w:hAnsi="Arial" w:cs="Arial"/>
                <w:sz w:val="20"/>
                <w:szCs w:val="20"/>
              </w:rPr>
            </w:pPr>
            <w:r w:rsidRPr="004B669E">
              <w:rPr>
                <w:rFonts w:ascii="Arial" w:hAnsi="Arial" w:cs="Arial"/>
                <w:sz w:val="20"/>
                <w:szCs w:val="20"/>
              </w:rPr>
              <w:t>Zasady i normy zachowania</w:t>
            </w:r>
          </w:p>
        </w:tc>
        <w:tc>
          <w:tcPr>
            <w:tcW w:w="899" w:type="pct"/>
          </w:tcPr>
          <w:p w:rsidR="00D17A5D" w:rsidRDefault="00D17A5D" w:rsidP="00605D5F">
            <w:pPr>
              <w:rPr>
                <w:rFonts w:ascii="Arial" w:hAnsi="Arial" w:cs="Arial"/>
                <w:sz w:val="20"/>
                <w:szCs w:val="20"/>
              </w:rPr>
            </w:pPr>
            <w:r w:rsidRPr="004B669E">
              <w:rPr>
                <w:rFonts w:ascii="Arial" w:hAnsi="Arial" w:cs="Arial"/>
                <w:sz w:val="20"/>
                <w:szCs w:val="20"/>
              </w:rPr>
              <w:t>Pojęcie etyki i ogólne normy etyczne</w:t>
            </w:r>
          </w:p>
        </w:tc>
        <w:tc>
          <w:tcPr>
            <w:tcW w:w="300" w:type="pct"/>
          </w:tcPr>
          <w:p w:rsidR="00D17A5D" w:rsidRDefault="00D17A5D" w:rsidP="00605D5F">
            <w:pPr>
              <w:jc w:val="center"/>
              <w:rPr>
                <w:rFonts w:ascii="Arial" w:hAnsi="Arial" w:cs="Arial"/>
                <w:sz w:val="20"/>
                <w:szCs w:val="20"/>
              </w:rPr>
            </w:pPr>
          </w:p>
        </w:tc>
        <w:tc>
          <w:tcPr>
            <w:tcW w:w="1532" w:type="pct"/>
          </w:tcPr>
          <w:p w:rsidR="00AA5707" w:rsidRPr="00AA5707" w:rsidRDefault="00AA5707" w:rsidP="00AA5707">
            <w:pPr>
              <w:numPr>
                <w:ilvl w:val="0"/>
                <w:numId w:val="6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A5707">
              <w:rPr>
                <w:rFonts w:ascii="Arial" w:hAnsi="Arial" w:cs="Arial"/>
                <w:color w:val="auto"/>
                <w:sz w:val="20"/>
                <w:szCs w:val="20"/>
              </w:rPr>
              <w:t>stos</w:t>
            </w:r>
            <w:r>
              <w:rPr>
                <w:rFonts w:ascii="Arial" w:hAnsi="Arial" w:cs="Arial"/>
                <w:color w:val="auto"/>
                <w:sz w:val="20"/>
                <w:szCs w:val="20"/>
              </w:rPr>
              <w:t>ować</w:t>
            </w:r>
            <w:r w:rsidRPr="00AA5707">
              <w:rPr>
                <w:rFonts w:ascii="Arial" w:hAnsi="Arial" w:cs="Arial"/>
                <w:color w:val="auto"/>
                <w:sz w:val="20"/>
                <w:szCs w:val="20"/>
              </w:rPr>
              <w:t xml:space="preserve"> zasady kultury osobistej i ogólnie przyjęte normy zachowania w środowisku pracy</w:t>
            </w:r>
          </w:p>
          <w:p w:rsidR="00AA5707" w:rsidRDefault="00AA5707" w:rsidP="00D17A5D">
            <w:pPr>
              <w:numPr>
                <w:ilvl w:val="0"/>
                <w:numId w:val="6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A5707">
              <w:rPr>
                <w:rFonts w:ascii="Arial" w:hAnsi="Arial" w:cs="Arial"/>
                <w:color w:val="auto"/>
                <w:sz w:val="20"/>
                <w:szCs w:val="20"/>
              </w:rPr>
              <w:t>przyjm</w:t>
            </w:r>
            <w:r>
              <w:rPr>
                <w:rFonts w:ascii="Arial" w:hAnsi="Arial" w:cs="Arial"/>
                <w:color w:val="auto"/>
                <w:sz w:val="20"/>
                <w:szCs w:val="20"/>
              </w:rPr>
              <w:t>ować</w:t>
            </w:r>
            <w:r w:rsidRPr="00AA5707">
              <w:rPr>
                <w:rFonts w:ascii="Arial" w:hAnsi="Arial" w:cs="Arial"/>
                <w:color w:val="auto"/>
                <w:sz w:val="20"/>
                <w:szCs w:val="20"/>
              </w:rPr>
              <w:t xml:space="preserve"> odpowiedzialność za powierzone informacje zawodowe</w:t>
            </w:r>
          </w:p>
          <w:p w:rsidR="00D17A5D" w:rsidRPr="004B669E" w:rsidRDefault="00D17A5D" w:rsidP="00D17A5D">
            <w:pPr>
              <w:numPr>
                <w:ilvl w:val="0"/>
                <w:numId w:val="6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uzasadnić potrzebę stosowania </w:t>
            </w:r>
            <w:r w:rsidRPr="004B669E">
              <w:rPr>
                <w:rFonts w:ascii="Arial" w:eastAsia="Calibri" w:hAnsi="Arial" w:cs="Arial"/>
                <w:color w:val="auto"/>
                <w:sz w:val="20"/>
                <w:szCs w:val="20"/>
              </w:rPr>
              <w:t>reguł i procedur obowiązujących w społecznym środowisku pracy</w:t>
            </w:r>
          </w:p>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scharakteryzować uniwersalne zasady etyki</w:t>
            </w:r>
          </w:p>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podać przykłady zasad (norm, reguł) moralnych</w:t>
            </w:r>
          </w:p>
          <w:p w:rsidR="007A38E5" w:rsidRDefault="007A38E5" w:rsidP="007A38E5">
            <w:pPr>
              <w:numPr>
                <w:ilvl w:val="0"/>
                <w:numId w:val="66"/>
              </w:numPr>
              <w:spacing w:before="20" w:after="20"/>
              <w:rPr>
                <w:rFonts w:ascii="Arial" w:hAnsi="Arial" w:cs="Arial"/>
                <w:sz w:val="20"/>
                <w:szCs w:val="20"/>
              </w:rPr>
            </w:pPr>
            <w:r w:rsidRPr="007A38E5">
              <w:rPr>
                <w:rFonts w:ascii="Arial" w:hAnsi="Arial" w:cs="Arial"/>
                <w:sz w:val="20"/>
                <w:szCs w:val="20"/>
              </w:rPr>
              <w:t>przewid</w:t>
            </w:r>
            <w:r>
              <w:rPr>
                <w:rFonts w:ascii="Arial" w:hAnsi="Arial" w:cs="Arial"/>
                <w:sz w:val="20"/>
                <w:szCs w:val="20"/>
              </w:rPr>
              <w:t>ywać</w:t>
            </w:r>
            <w:r w:rsidRPr="007A38E5">
              <w:rPr>
                <w:rFonts w:ascii="Arial" w:hAnsi="Arial" w:cs="Arial"/>
                <w:sz w:val="20"/>
                <w:szCs w:val="20"/>
              </w:rPr>
              <w:t xml:space="preserve"> skutki podejmowany</w:t>
            </w:r>
            <w:r>
              <w:rPr>
                <w:rFonts w:ascii="Arial" w:hAnsi="Arial" w:cs="Arial"/>
                <w:sz w:val="20"/>
                <w:szCs w:val="20"/>
              </w:rPr>
              <w:t>ch działań, w tym skutki prawne</w:t>
            </w:r>
          </w:p>
          <w:p w:rsidR="007A38E5" w:rsidRDefault="007A38E5" w:rsidP="007A38E5">
            <w:pPr>
              <w:numPr>
                <w:ilvl w:val="0"/>
                <w:numId w:val="66"/>
              </w:numPr>
              <w:spacing w:before="20" w:after="20"/>
              <w:rPr>
                <w:rFonts w:ascii="Arial" w:hAnsi="Arial" w:cs="Arial"/>
                <w:sz w:val="20"/>
                <w:szCs w:val="20"/>
              </w:rPr>
            </w:pPr>
            <w:r w:rsidRPr="007A38E5">
              <w:rPr>
                <w:rFonts w:ascii="Arial" w:hAnsi="Arial" w:cs="Arial"/>
                <w:sz w:val="20"/>
                <w:szCs w:val="20"/>
              </w:rPr>
              <w:t>wykaz</w:t>
            </w:r>
            <w:r>
              <w:rPr>
                <w:rFonts w:ascii="Arial" w:hAnsi="Arial" w:cs="Arial"/>
                <w:sz w:val="20"/>
                <w:szCs w:val="20"/>
              </w:rPr>
              <w:t>ywać</w:t>
            </w:r>
            <w:r w:rsidRPr="007A38E5">
              <w:rPr>
                <w:rFonts w:ascii="Arial" w:hAnsi="Arial" w:cs="Arial"/>
                <w:sz w:val="20"/>
                <w:szCs w:val="20"/>
              </w:rPr>
              <w:t xml:space="preserve"> świadomość odpowi</w:t>
            </w:r>
            <w:r>
              <w:rPr>
                <w:rFonts w:ascii="Arial" w:hAnsi="Arial" w:cs="Arial"/>
                <w:sz w:val="20"/>
                <w:szCs w:val="20"/>
              </w:rPr>
              <w:t>edzialności za wykonywaną pracę</w:t>
            </w:r>
          </w:p>
          <w:p w:rsidR="00D17A5D" w:rsidRDefault="007A38E5" w:rsidP="007A38E5">
            <w:pPr>
              <w:numPr>
                <w:ilvl w:val="0"/>
                <w:numId w:val="66"/>
              </w:numPr>
              <w:spacing w:before="20" w:after="20"/>
              <w:rPr>
                <w:rFonts w:ascii="Arial" w:hAnsi="Arial" w:cs="Arial"/>
                <w:sz w:val="20"/>
                <w:szCs w:val="20"/>
              </w:rPr>
            </w:pPr>
            <w:r w:rsidRPr="007A38E5">
              <w:rPr>
                <w:rFonts w:ascii="Arial" w:hAnsi="Arial" w:cs="Arial"/>
                <w:sz w:val="20"/>
                <w:szCs w:val="20"/>
              </w:rPr>
              <w:t>oceni</w:t>
            </w:r>
            <w:r>
              <w:rPr>
                <w:rFonts w:ascii="Arial" w:hAnsi="Arial" w:cs="Arial"/>
                <w:sz w:val="20"/>
                <w:szCs w:val="20"/>
              </w:rPr>
              <w:t>ć</w:t>
            </w:r>
            <w:r w:rsidRPr="007A38E5">
              <w:rPr>
                <w:rFonts w:ascii="Arial" w:hAnsi="Arial" w:cs="Arial"/>
                <w:sz w:val="20"/>
                <w:szCs w:val="20"/>
              </w:rPr>
              <w:t xml:space="preserve"> podejmowane działania</w:t>
            </w:r>
          </w:p>
        </w:tc>
        <w:tc>
          <w:tcPr>
            <w:tcW w:w="1308" w:type="pct"/>
          </w:tcPr>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wymienić prawa i obowiązki ucznia w kontekście praw człowieka</w:t>
            </w:r>
          </w:p>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rozpoznać przypadki naruszania praw ucznia i praw człowieka</w:t>
            </w:r>
          </w:p>
          <w:p w:rsidR="00D17A5D"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wskazać sposoby dochodzenia praw, które zostały naruszone</w:t>
            </w:r>
          </w:p>
          <w:p w:rsidR="00D17A5D" w:rsidRPr="007A38E5" w:rsidRDefault="00D17A5D" w:rsidP="00D17A5D">
            <w:pPr>
              <w:numPr>
                <w:ilvl w:val="0"/>
                <w:numId w:val="66"/>
              </w:numPr>
              <w:spacing w:before="20" w:after="20"/>
              <w:rPr>
                <w:rFonts w:ascii="Arial" w:hAnsi="Arial" w:cs="Arial"/>
                <w:sz w:val="20"/>
                <w:szCs w:val="20"/>
              </w:rPr>
            </w:pPr>
            <w:r w:rsidRPr="004B669E">
              <w:rPr>
                <w:rFonts w:ascii="Arial" w:hAnsi="Arial" w:cs="Arial"/>
                <w:color w:val="auto"/>
                <w:sz w:val="20"/>
                <w:szCs w:val="20"/>
              </w:rPr>
              <w:t>uzasadnić korzyści wynikające ze znajomości prawa</w:t>
            </w:r>
          </w:p>
          <w:p w:rsidR="007A38E5" w:rsidRDefault="007A38E5" w:rsidP="007A38E5">
            <w:pPr>
              <w:numPr>
                <w:ilvl w:val="0"/>
                <w:numId w:val="66"/>
              </w:numPr>
              <w:spacing w:before="20" w:after="20"/>
              <w:rPr>
                <w:rFonts w:ascii="Arial" w:hAnsi="Arial" w:cs="Arial"/>
                <w:sz w:val="20"/>
                <w:szCs w:val="20"/>
              </w:rPr>
            </w:pPr>
            <w:r w:rsidRPr="007A38E5">
              <w:rPr>
                <w:rFonts w:ascii="Arial" w:hAnsi="Arial" w:cs="Arial"/>
                <w:sz w:val="20"/>
                <w:szCs w:val="20"/>
              </w:rPr>
              <w:t>przewid</w:t>
            </w:r>
            <w:r>
              <w:rPr>
                <w:rFonts w:ascii="Arial" w:hAnsi="Arial" w:cs="Arial"/>
                <w:sz w:val="20"/>
                <w:szCs w:val="20"/>
              </w:rPr>
              <w:t>ywać</w:t>
            </w:r>
            <w:r w:rsidRPr="007A38E5">
              <w:rPr>
                <w:rFonts w:ascii="Arial" w:hAnsi="Arial" w:cs="Arial"/>
                <w:sz w:val="20"/>
                <w:szCs w:val="20"/>
              </w:rPr>
              <w:t xml:space="preserve"> konsekwencje niewłaściwego wykonywania czynności zawodowych na stanowisku pracy, w tym posługiwania się niebezpiecznymi substancjami i niewłaściwej eksploatacji maszyn i urządzeń na stanowisku pracy</w:t>
            </w:r>
          </w:p>
        </w:tc>
        <w:tc>
          <w:tcPr>
            <w:tcW w:w="377" w:type="pct"/>
          </w:tcPr>
          <w:p w:rsidR="00D17A5D" w:rsidRDefault="00D17A5D" w:rsidP="00605D5F">
            <w:pPr>
              <w:rPr>
                <w:rFonts w:ascii="Arial" w:hAnsi="Arial" w:cs="Arial"/>
                <w:sz w:val="20"/>
                <w:szCs w:val="20"/>
              </w:rPr>
            </w:pPr>
          </w:p>
        </w:tc>
      </w:tr>
      <w:tr w:rsidR="002A2CF3" w:rsidRPr="00EE5409" w:rsidTr="00D82C9E">
        <w:tc>
          <w:tcPr>
            <w:tcW w:w="1483" w:type="pct"/>
            <w:gridSpan w:val="2"/>
          </w:tcPr>
          <w:p w:rsidR="002A2CF3" w:rsidRPr="00F96715"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F96715">
              <w:rPr>
                <w:rFonts w:ascii="Arial" w:hAnsi="Arial" w:cs="Arial"/>
                <w:b/>
                <w:sz w:val="20"/>
                <w:szCs w:val="20"/>
              </w:rPr>
              <w:t>RAZEM</w:t>
            </w:r>
          </w:p>
        </w:tc>
        <w:tc>
          <w:tcPr>
            <w:tcW w:w="300" w:type="pct"/>
          </w:tcPr>
          <w:p w:rsidR="002A2CF3" w:rsidRPr="00EE5409" w:rsidRDefault="002A2CF3"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1532" w:type="pct"/>
          </w:tcPr>
          <w:p w:rsidR="002A2CF3" w:rsidRPr="00EE5409"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1308" w:type="pct"/>
          </w:tcPr>
          <w:p w:rsidR="002A2CF3" w:rsidRPr="00EE5409"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377" w:type="pct"/>
          </w:tcPr>
          <w:p w:rsidR="002A2CF3" w:rsidRPr="00EE5409"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9024BC" w:rsidRPr="00B26FAD" w:rsidRDefault="009024BC" w:rsidP="00B26FAD">
      <w:pPr>
        <w:spacing w:line="360" w:lineRule="auto"/>
        <w:rPr>
          <w:rFonts w:ascii="Arial" w:hAnsi="Arial" w:cs="Arial"/>
          <w:sz w:val="20"/>
          <w:szCs w:val="20"/>
        </w:rPr>
      </w:pPr>
    </w:p>
    <w:p w:rsidR="002A2CF3" w:rsidRPr="00260140" w:rsidRDefault="002A2CF3" w:rsidP="00260140">
      <w:pPr>
        <w:spacing w:line="360" w:lineRule="auto"/>
        <w:rPr>
          <w:rFonts w:ascii="Arial" w:hAnsi="Arial" w:cs="Arial"/>
          <w:sz w:val="20"/>
          <w:szCs w:val="20"/>
        </w:rPr>
      </w:pPr>
    </w:p>
    <w:p w:rsidR="002A2CF3"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PROCEDURY OSIĄGANIA CELÓW KSZTAŁCENIA PRZEDMIOTU</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 xml:space="preserve">Zajęcia powinny odbywać w warsztatach szkolnych, w których powinny być zorganizowane następujące stanowiska: </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a) stanowiska do przygotowania powierzchni do lakierowania (jedno stanowisko dla dziesięciu uczniów), wyposażone w: przyrządy pomiarowe, narzędzia ślusarskie, szczotki druciane, szlifierki, urządzenia do czyszczenia powierzchni metodą strumieniowo-ścierną, palnik do czyszczenia płomieniowego, urządzenia do chemicznego czyszczenia powierzchni, przyrządy do nakładania zabezpieczeń antykorozyjnych, narzędzia i materiały do polerowania i konserwacji powłok, katalogi i</w:t>
      </w:r>
      <w:r w:rsidR="001C0CCF">
        <w:rPr>
          <w:rFonts w:ascii="Arial" w:hAnsi="Arial" w:cs="Arial"/>
          <w:sz w:val="20"/>
          <w:szCs w:val="20"/>
        </w:rPr>
        <w:t xml:space="preserve"> cenniki wyrobów lakierniczych,</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b) stanowiska do lakierownia (jedno stanowisko dla sześciu uczniów), wyposażone w: kabinę lakierniczą, przyrządy pomiarowe, stojaki do lakierownia, pistolety natryskowe pneumatyczne, hydrodynamiczne i elektrostatyczne, narzędzia do malowania ręcznego, narzędzia i sprzęt do mieszania i filtrowania lakierów, ekran do próbnego malowania, szlifierki, polerki, urządzenia do pomiaru lepkości, myjkę do pistoletów natryskowych, urządzenie do piaskowania, promienniki i suszarki. Ponadto na wyposażeniu powinny znajdować się schematy, makiety, modele oraz plansze dydaktyczne, próbki spoiw i powłok lakierniczych, przyrządy do pomiaru grubości powłok lakierniczych, przyrządy do pomiaru twardości, higrometry, przyrządy do pomiaru lepkości, przyrząd do pomiaru elastyczności, manometry, modele urządzeń lakierniczych, przykładowe dokumentacje technologiczne, normy oraz instrukcje dotyczące obsługi maszyn i urządzeń lakierniczych, katalogi produktów lakierniczych.</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 xml:space="preserve">Kształcenie praktyczne może odbywać się w: pracowniach i warsztatach szkolnych, placówkach kształcenia ustawicznego, </w:t>
      </w:r>
      <w:r w:rsidR="00430274">
        <w:rPr>
          <w:rFonts w:ascii="Arial" w:hAnsi="Arial" w:cs="Arial"/>
          <w:sz w:val="20"/>
          <w:szCs w:val="20"/>
        </w:rPr>
        <w:t>centr</w:t>
      </w:r>
      <w:r w:rsidRPr="00260140">
        <w:rPr>
          <w:rFonts w:ascii="Arial" w:hAnsi="Arial" w:cs="Arial"/>
          <w:sz w:val="20"/>
          <w:szCs w:val="20"/>
        </w:rPr>
        <w:t xml:space="preserve">ach kształcenia </w:t>
      </w:r>
      <w:r w:rsidR="00430274">
        <w:rPr>
          <w:rFonts w:ascii="Arial" w:hAnsi="Arial" w:cs="Arial"/>
          <w:sz w:val="20"/>
          <w:szCs w:val="20"/>
        </w:rPr>
        <w:t>zawodow</w:t>
      </w:r>
      <w:r w:rsidRPr="00260140">
        <w:rPr>
          <w:rFonts w:ascii="Arial" w:hAnsi="Arial" w:cs="Arial"/>
          <w:sz w:val="20"/>
          <w:szCs w:val="20"/>
        </w:rPr>
        <w:t>ego oraz podmiotach stanowiących potencjalne miejsce zatrudnienia absolwentów szkół kształcących w zawodzie.</w:t>
      </w:r>
    </w:p>
    <w:p w:rsidR="002A2CF3"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Nauczyciel powinien mieć dostęp do komputera z rzutnikiem multimedialnym.</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Dominującymi metodami powinny być metoda pokazu z objaśnieniem, wykładu problemowego, dyskusji. Zajęcia powinny być prowadzone w formie pracy w grupach 2</w:t>
      </w:r>
      <w:r w:rsidR="002121D9" w:rsidRPr="00260140">
        <w:rPr>
          <w:rFonts w:ascii="Arial" w:hAnsi="Arial" w:cs="Arial"/>
          <w:sz w:val="20"/>
          <w:szCs w:val="20"/>
        </w:rPr>
        <w:t>–3-osobowych.</w:t>
      </w:r>
    </w:p>
    <w:p w:rsidR="002A2CF3" w:rsidRPr="00260140" w:rsidRDefault="002A2CF3" w:rsidP="00260140">
      <w:pPr>
        <w:spacing w:line="360" w:lineRule="auto"/>
        <w:jc w:val="both"/>
        <w:rPr>
          <w:rFonts w:ascii="Arial" w:hAnsi="Arial" w:cs="Arial"/>
          <w:sz w:val="20"/>
          <w:szCs w:val="20"/>
        </w:rPr>
      </w:pPr>
    </w:p>
    <w:p w:rsidR="002A2CF3" w:rsidRPr="00260140" w:rsidRDefault="002A2CF3" w:rsidP="00260140">
      <w:pPr>
        <w:spacing w:line="360" w:lineRule="auto"/>
        <w:jc w:val="both"/>
        <w:rPr>
          <w:rFonts w:ascii="Arial" w:hAnsi="Arial" w:cs="Arial"/>
          <w:b/>
          <w:sz w:val="20"/>
          <w:szCs w:val="20"/>
        </w:rPr>
      </w:pPr>
      <w:r w:rsidRPr="00260140">
        <w:rPr>
          <w:rFonts w:ascii="Arial" w:hAnsi="Arial" w:cs="Arial"/>
          <w:b/>
          <w:sz w:val="20"/>
          <w:szCs w:val="20"/>
        </w:rPr>
        <w:t>Formy organizacyjne</w:t>
      </w:r>
    </w:p>
    <w:p w:rsidR="002A2CF3"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Zajęcia powinny być prowadzone z wykorzystaniem zróżnicowanych form: indywidualnie oraz grupowo.</w:t>
      </w:r>
    </w:p>
    <w:p w:rsidR="00D17A5D" w:rsidRDefault="00D17A5D" w:rsidP="00260140">
      <w:pPr>
        <w:spacing w:line="360" w:lineRule="auto"/>
        <w:jc w:val="both"/>
        <w:rPr>
          <w:rFonts w:ascii="Arial" w:hAnsi="Arial" w:cs="Arial"/>
          <w:b/>
          <w:sz w:val="20"/>
          <w:szCs w:val="20"/>
        </w:rPr>
      </w:pPr>
    </w:p>
    <w:p w:rsidR="002A2CF3" w:rsidRPr="00260140" w:rsidRDefault="002A2CF3" w:rsidP="00260140">
      <w:pPr>
        <w:spacing w:line="360" w:lineRule="auto"/>
        <w:jc w:val="both"/>
        <w:rPr>
          <w:rFonts w:ascii="Arial" w:hAnsi="Arial" w:cs="Arial"/>
          <w:b/>
          <w:sz w:val="20"/>
          <w:szCs w:val="20"/>
        </w:rPr>
      </w:pPr>
      <w:r w:rsidRPr="00260140">
        <w:rPr>
          <w:rFonts w:ascii="Arial" w:hAnsi="Arial" w:cs="Arial"/>
          <w:b/>
          <w:sz w:val="20"/>
          <w:szCs w:val="20"/>
        </w:rPr>
        <w:t xml:space="preserve">Formy indywidualizacji pracy uczniów </w:t>
      </w:r>
      <w:r w:rsidRPr="00260140">
        <w:rPr>
          <w:rFonts w:ascii="Arial" w:hAnsi="Arial" w:cs="Arial"/>
          <w:sz w:val="20"/>
          <w:szCs w:val="20"/>
        </w:rPr>
        <w:t>powinny uwzględniać dostosowanie warunków, środków, metod i form kształcenia do:</w:t>
      </w:r>
    </w:p>
    <w:p w:rsidR="002A2CF3" w:rsidRPr="00260140" w:rsidRDefault="001C0CCF" w:rsidP="00260140">
      <w:pPr>
        <w:spacing w:line="360" w:lineRule="auto"/>
        <w:ind w:left="142" w:hanging="142"/>
        <w:jc w:val="both"/>
        <w:rPr>
          <w:rFonts w:ascii="Arial" w:hAnsi="Arial" w:cs="Arial"/>
          <w:sz w:val="20"/>
          <w:szCs w:val="20"/>
        </w:rPr>
      </w:pPr>
      <w:r w:rsidRPr="00260140">
        <w:rPr>
          <w:rFonts w:ascii="Arial" w:hAnsi="Arial" w:cs="Arial"/>
          <w:sz w:val="20"/>
          <w:szCs w:val="20"/>
        </w:rPr>
        <w:t xml:space="preserve">– </w:t>
      </w:r>
      <w:r w:rsidR="002A2CF3" w:rsidRPr="00260140">
        <w:rPr>
          <w:rFonts w:ascii="Arial" w:hAnsi="Arial" w:cs="Arial"/>
          <w:sz w:val="20"/>
          <w:szCs w:val="20"/>
        </w:rPr>
        <w:t>potrzeb ucznia,</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 możliwości ucznia.</w:t>
      </w:r>
    </w:p>
    <w:p w:rsidR="002A2CF3" w:rsidRPr="00260140" w:rsidRDefault="002A2CF3" w:rsidP="00260140">
      <w:pPr>
        <w:spacing w:line="360" w:lineRule="auto"/>
        <w:jc w:val="both"/>
        <w:rPr>
          <w:rFonts w:ascii="Arial" w:hAnsi="Arial" w:cs="Arial"/>
          <w:sz w:val="20"/>
          <w:szCs w:val="20"/>
        </w:rPr>
      </w:pPr>
    </w:p>
    <w:p w:rsidR="002A2CF3" w:rsidRPr="00260140" w:rsidRDefault="002A2CF3" w:rsidP="00260140">
      <w:pPr>
        <w:spacing w:line="360" w:lineRule="auto"/>
        <w:jc w:val="both"/>
        <w:rPr>
          <w:rFonts w:ascii="Arial" w:hAnsi="Arial" w:cs="Arial"/>
          <w:b/>
          <w:bCs/>
          <w:sz w:val="20"/>
          <w:szCs w:val="20"/>
        </w:rPr>
      </w:pPr>
      <w:r w:rsidRPr="00260140">
        <w:rPr>
          <w:rFonts w:ascii="Arial" w:hAnsi="Arial" w:cs="Arial"/>
          <w:b/>
          <w:bCs/>
          <w:sz w:val="20"/>
          <w:szCs w:val="20"/>
        </w:rPr>
        <w:t xml:space="preserve">Uwagi o realizacji </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 xml:space="preserve">Celem realizacji programu przedmiotu jest opanowanie przez uczniów: </w:t>
      </w:r>
      <w:r w:rsidRPr="00260140">
        <w:rPr>
          <w:rFonts w:ascii="Arial" w:hAnsi="Arial" w:cs="Arial"/>
          <w:sz w:val="20"/>
          <w:szCs w:val="20"/>
        </w:rPr>
        <w:t>rozpoznawania uszkodzeń i wad powłok lakierniczych, doboru narzędzi i urządzeń do przygotowania powierzchni, technik oczyszczania powierzchni z zanieczyszczeń przed lakierowaniem, określenia sposobów zabezpieczania powierzchni przed korozją, oczyszczania powierzchni z powłok lakierniczych, rozróżniania materiał</w:t>
      </w:r>
      <w:r w:rsidR="0083595B" w:rsidRPr="00260140">
        <w:rPr>
          <w:rFonts w:ascii="Arial" w:hAnsi="Arial" w:cs="Arial"/>
          <w:sz w:val="20"/>
          <w:szCs w:val="20"/>
        </w:rPr>
        <w:t>ów</w:t>
      </w:r>
      <w:r w:rsidRPr="00260140">
        <w:rPr>
          <w:rFonts w:ascii="Arial" w:hAnsi="Arial" w:cs="Arial"/>
          <w:sz w:val="20"/>
          <w:szCs w:val="20"/>
        </w:rPr>
        <w:t xml:space="preserve"> wypełniających,</w:t>
      </w:r>
      <w:r w:rsidR="00CE0B27">
        <w:rPr>
          <w:rFonts w:ascii="Arial" w:hAnsi="Arial" w:cs="Arial"/>
          <w:sz w:val="20"/>
          <w:szCs w:val="20"/>
        </w:rPr>
        <w:t xml:space="preserve"> </w:t>
      </w:r>
      <w:r w:rsidRPr="00260140">
        <w:rPr>
          <w:rFonts w:ascii="Arial" w:hAnsi="Arial" w:cs="Arial"/>
          <w:sz w:val="20"/>
          <w:szCs w:val="20"/>
        </w:rPr>
        <w:t>przygotowania materiałów wypełniających do nałożenia na powierzchnię, nanoszenia materiałów wypełniających na powierzchnię, dobierania materiałów ściernych,</w:t>
      </w:r>
      <w:r w:rsidR="00CE0B27">
        <w:rPr>
          <w:rFonts w:ascii="Arial" w:hAnsi="Arial" w:cs="Arial"/>
          <w:sz w:val="20"/>
          <w:szCs w:val="20"/>
        </w:rPr>
        <w:t xml:space="preserve"> </w:t>
      </w:r>
      <w:r w:rsidRPr="00260140">
        <w:rPr>
          <w:rFonts w:ascii="Arial" w:hAnsi="Arial" w:cs="Arial"/>
          <w:sz w:val="20"/>
          <w:szCs w:val="20"/>
        </w:rPr>
        <w:t>szlifowania materiałów wypełniających, rozróżniania rodzajów materiałów odtłuszczających, oczyszczania i odtłuszczania przygotowanej powierzchni, wykonywania</w:t>
      </w:r>
      <w:r w:rsidR="00CE0B27">
        <w:rPr>
          <w:rFonts w:ascii="Arial" w:hAnsi="Arial" w:cs="Arial"/>
          <w:sz w:val="20"/>
          <w:szCs w:val="20"/>
        </w:rPr>
        <w:t xml:space="preserve"> </w:t>
      </w:r>
      <w:r w:rsidRPr="00260140">
        <w:rPr>
          <w:rFonts w:ascii="Arial" w:hAnsi="Arial" w:cs="Arial"/>
          <w:sz w:val="20"/>
          <w:szCs w:val="20"/>
        </w:rPr>
        <w:t>konserwacji i renowacji powłok lakierniczych, rozróżniania powłok lakierniczych, dobierania</w:t>
      </w:r>
      <w:r w:rsidR="00CE0B27">
        <w:rPr>
          <w:rFonts w:ascii="Arial" w:hAnsi="Arial" w:cs="Arial"/>
          <w:sz w:val="20"/>
          <w:szCs w:val="20"/>
        </w:rPr>
        <w:t xml:space="preserve"> </w:t>
      </w:r>
      <w:r w:rsidRPr="00260140">
        <w:rPr>
          <w:rFonts w:ascii="Arial" w:hAnsi="Arial" w:cs="Arial"/>
          <w:sz w:val="20"/>
          <w:szCs w:val="20"/>
        </w:rPr>
        <w:t>koloru</w:t>
      </w:r>
      <w:r w:rsidR="00CE0B27">
        <w:rPr>
          <w:rFonts w:ascii="Arial" w:hAnsi="Arial" w:cs="Arial"/>
          <w:sz w:val="20"/>
          <w:szCs w:val="20"/>
        </w:rPr>
        <w:t xml:space="preserve"> </w:t>
      </w:r>
      <w:r w:rsidRPr="00260140">
        <w:rPr>
          <w:rFonts w:ascii="Arial" w:hAnsi="Arial" w:cs="Arial"/>
          <w:sz w:val="20"/>
          <w:szCs w:val="20"/>
        </w:rPr>
        <w:t>powłoki lakierniczej, określania sposobu pomiaru lepkości materiałów lakierniczych, wykonywania pomiarów lepkości materiałów lakierniczych, wykonywania pomiaru grubości lakieru.</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Umiejętności nabyte w procesie nauczania są niezbędne do wykonywania zadań zawodowych związanych z lakierowaniem pojazdów samochodowych. Wskazana jest realizacja programu przedmiotu w całym etapie kształcenia w zawodzie. Program przedmiotu powinien być realizowany z uwzględnieniem metod nauczania: wykładu informacyjnego, pokazu z instruktażem, ćwiczeń praktycznych. Zajęcia powinny być prowadzone w pracowni wyposażonej w niezbęd</w:t>
      </w:r>
      <w:r w:rsidR="002C640D">
        <w:rPr>
          <w:rFonts w:ascii="Arial" w:hAnsi="Arial" w:cs="Arial"/>
          <w:bCs/>
          <w:sz w:val="20"/>
          <w:szCs w:val="20"/>
        </w:rPr>
        <w:t>ne środki dydaktyczne.</w:t>
      </w:r>
    </w:p>
    <w:p w:rsidR="002A2CF3" w:rsidRPr="00260140" w:rsidRDefault="002A2CF3" w:rsidP="00260140">
      <w:pPr>
        <w:spacing w:line="360" w:lineRule="auto"/>
        <w:jc w:val="both"/>
        <w:rPr>
          <w:rFonts w:ascii="Arial" w:hAnsi="Arial" w:cs="Arial"/>
          <w:bCs/>
          <w:sz w:val="20"/>
          <w:szCs w:val="20"/>
        </w:rPr>
      </w:pPr>
    </w:p>
    <w:p w:rsidR="002A2CF3" w:rsidRPr="00260140" w:rsidRDefault="002C640D" w:rsidP="00260140">
      <w:pPr>
        <w:spacing w:line="360" w:lineRule="auto"/>
        <w:jc w:val="both"/>
        <w:rPr>
          <w:rFonts w:ascii="Arial" w:hAnsi="Arial" w:cs="Arial"/>
          <w:b/>
          <w:sz w:val="20"/>
          <w:szCs w:val="20"/>
        </w:rPr>
      </w:pPr>
      <w:r>
        <w:rPr>
          <w:rFonts w:ascii="Arial" w:hAnsi="Arial" w:cs="Arial"/>
          <w:b/>
          <w:sz w:val="20"/>
          <w:szCs w:val="20"/>
        </w:rPr>
        <w:t>Zalecane metody dydaktyczne</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 xml:space="preserve">Oprócz zdobywania wiadomości i nabywania umiejętności w procesie kształcenia należy zwrócić uwagę na kształtowanie umiejętności samokształcenia, samodzielności myślenia i analizowania zjawisk, współpracy w grupie oraz komunikatywności. W związku z tym w czasie odbywania zajęć wskazane jest stosowanie metod aktywizujących. Dominującymi metodami powinny być metoda pokazu z objaśnieniem, wykładu problemowego, dyskusji. </w:t>
      </w:r>
    </w:p>
    <w:p w:rsidR="00D17A5D" w:rsidRDefault="00D17A5D" w:rsidP="00260140">
      <w:pPr>
        <w:spacing w:line="360" w:lineRule="auto"/>
        <w:jc w:val="both"/>
        <w:rPr>
          <w:rFonts w:ascii="Arial" w:hAnsi="Arial" w:cs="Arial"/>
          <w:b/>
          <w:sz w:val="20"/>
          <w:szCs w:val="20"/>
        </w:rPr>
      </w:pPr>
    </w:p>
    <w:p w:rsidR="002A2CF3" w:rsidRPr="00B26FAD" w:rsidRDefault="002A2CF3" w:rsidP="00260140">
      <w:pPr>
        <w:spacing w:line="360" w:lineRule="auto"/>
        <w:jc w:val="both"/>
        <w:rPr>
          <w:rFonts w:ascii="Arial" w:hAnsi="Arial" w:cs="Arial"/>
          <w:b/>
          <w:sz w:val="20"/>
          <w:szCs w:val="20"/>
        </w:rPr>
      </w:pPr>
      <w:r w:rsidRPr="00B26FAD">
        <w:rPr>
          <w:rFonts w:ascii="Arial" w:hAnsi="Arial" w:cs="Arial"/>
          <w:b/>
          <w:sz w:val="20"/>
          <w:szCs w:val="20"/>
        </w:rPr>
        <w:t xml:space="preserve">Propozycje kryteriów oceny i metod </w:t>
      </w:r>
      <w:r w:rsidR="001C0CCF">
        <w:rPr>
          <w:rFonts w:ascii="Arial" w:hAnsi="Arial" w:cs="Arial"/>
          <w:b/>
          <w:sz w:val="20"/>
          <w:szCs w:val="20"/>
        </w:rPr>
        <w:t>sprawdzania efektów kształcenia</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Proponuje się sprawdzanie umiejętności praktycznych przez obserwację czynności wykonywanych przez ucznia podczas realizacji ćwiczeń oraz zastosowanie testów z zadaniami praktycznymi typu próba pracy. Podczas obserwacji należy zwrócić uwagę na:</w:t>
      </w:r>
    </w:p>
    <w:p w:rsidR="002A2CF3" w:rsidRPr="00260140" w:rsidRDefault="002A2CF3" w:rsidP="00260140">
      <w:pPr>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dobór narzędzi i materiałów,</w:t>
      </w:r>
    </w:p>
    <w:p w:rsidR="002A2CF3" w:rsidRPr="00260140" w:rsidRDefault="002A2CF3" w:rsidP="00260140">
      <w:pPr>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poprawność i dokładność wykonania poszczególnych czynności</w:t>
      </w:r>
      <w:r w:rsidR="00DF09C1" w:rsidRPr="00260140">
        <w:rPr>
          <w:rFonts w:ascii="Arial" w:hAnsi="Arial" w:cs="Arial"/>
          <w:sz w:val="20"/>
          <w:szCs w:val="20"/>
        </w:rPr>
        <w:t>.</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Ocenę poprawności wykonania ćwiczenia należy przeprowadzić w trakcie i po jego wykonaniu. Uczeń powinien samodzielnie sprawdzić i ocenić wyniki swojej pracy według przygotowanego arkusza oceny postępów. Na ocenę powinny wpływać bieżące osiągnięcia, sprawne i poprawne posługiwanie się sprzętem, właściwy dobór i wykorzystanie narzędzi pomiarowych oraz p</w:t>
      </w:r>
      <w:r w:rsidR="00D85C6E" w:rsidRPr="00260140">
        <w:rPr>
          <w:rFonts w:ascii="Arial" w:hAnsi="Arial" w:cs="Arial"/>
          <w:sz w:val="20"/>
          <w:szCs w:val="20"/>
        </w:rPr>
        <w:t>rawidłowość wykonanego zadania</w:t>
      </w:r>
      <w:r w:rsidR="00DF09C1" w:rsidRPr="00260140">
        <w:rPr>
          <w:rFonts w:ascii="Arial" w:hAnsi="Arial" w:cs="Arial"/>
          <w:sz w:val="20"/>
          <w:szCs w:val="20"/>
        </w:rPr>
        <w:t>.</w:t>
      </w:r>
      <w:r w:rsidR="00D85C6E" w:rsidRPr="00260140">
        <w:rPr>
          <w:rFonts w:ascii="Arial" w:hAnsi="Arial" w:cs="Arial"/>
          <w:sz w:val="20"/>
          <w:szCs w:val="20"/>
        </w:rPr>
        <w:t xml:space="preserve"> </w:t>
      </w:r>
      <w:r w:rsidR="00DF09C1" w:rsidRPr="00260140">
        <w:rPr>
          <w:rFonts w:ascii="Arial" w:hAnsi="Arial" w:cs="Arial"/>
          <w:sz w:val="20"/>
          <w:szCs w:val="20"/>
        </w:rPr>
        <w:t>P</w:t>
      </w:r>
      <w:r w:rsidRPr="00260140">
        <w:rPr>
          <w:rFonts w:ascii="Arial" w:hAnsi="Arial" w:cs="Arial"/>
          <w:sz w:val="20"/>
          <w:szCs w:val="20"/>
        </w:rPr>
        <w:t>odstawą uzyskania przez ucznia pozytywnej oceny jest między innymi poprawne wykonanie ćwiczeń</w:t>
      </w:r>
      <w:r w:rsidR="00DF09C1" w:rsidRPr="00260140">
        <w:rPr>
          <w:rFonts w:ascii="Arial" w:hAnsi="Arial" w:cs="Arial"/>
          <w:sz w:val="20"/>
          <w:szCs w:val="20"/>
        </w:rPr>
        <w:t>.</w:t>
      </w:r>
    </w:p>
    <w:p w:rsidR="002A2CF3" w:rsidRPr="00260140" w:rsidRDefault="002C640D" w:rsidP="00260140">
      <w:pPr>
        <w:spacing w:line="360" w:lineRule="auto"/>
        <w:jc w:val="both"/>
        <w:rPr>
          <w:rFonts w:ascii="Arial" w:hAnsi="Arial" w:cs="Arial"/>
          <w:sz w:val="20"/>
          <w:szCs w:val="20"/>
        </w:rPr>
      </w:pPr>
      <w:r>
        <w:rPr>
          <w:rFonts w:ascii="Arial" w:hAnsi="Arial" w:cs="Arial"/>
          <w:sz w:val="20"/>
          <w:szCs w:val="20"/>
        </w:rPr>
        <w:t>Nauczyciel powinien:</w:t>
      </w:r>
    </w:p>
    <w:p w:rsidR="002A2CF3" w:rsidRPr="00B26FAD" w:rsidRDefault="002A2CF3" w:rsidP="00260140">
      <w:pPr>
        <w:spacing w:line="360" w:lineRule="auto"/>
        <w:jc w:val="both"/>
        <w:rPr>
          <w:rFonts w:ascii="Arial" w:hAnsi="Arial" w:cs="Arial"/>
          <w:sz w:val="20"/>
          <w:szCs w:val="20"/>
        </w:rPr>
      </w:pPr>
      <w:r w:rsidRPr="00B26FAD">
        <w:rPr>
          <w:rFonts w:ascii="Arial" w:hAnsi="Arial" w:cs="Arial"/>
          <w:sz w:val="20"/>
          <w:szCs w:val="20"/>
        </w:rPr>
        <w:sym w:font="Symbol" w:char="F02D"/>
      </w:r>
      <w:r w:rsidRPr="00B26FAD">
        <w:rPr>
          <w:rFonts w:ascii="Arial" w:hAnsi="Arial" w:cs="Arial"/>
          <w:sz w:val="20"/>
          <w:szCs w:val="20"/>
        </w:rPr>
        <w:t xml:space="preserve"> udzielać wskazówek, jak się uczyć</w:t>
      </w:r>
      <w:r w:rsidR="00DF09C1" w:rsidRPr="00B26FAD">
        <w:rPr>
          <w:rFonts w:ascii="Arial" w:hAnsi="Arial" w:cs="Arial"/>
          <w:sz w:val="20"/>
          <w:szCs w:val="20"/>
        </w:rPr>
        <w:t>,</w:t>
      </w:r>
      <w:r w:rsidRPr="00B26FAD">
        <w:rPr>
          <w:rFonts w:ascii="Arial" w:hAnsi="Arial" w:cs="Arial"/>
          <w:sz w:val="20"/>
          <w:szCs w:val="20"/>
        </w:rPr>
        <w:t xml:space="preserve"> i</w:t>
      </w:r>
      <w:r w:rsidR="001C0CCF">
        <w:rPr>
          <w:rFonts w:ascii="Arial" w:hAnsi="Arial" w:cs="Arial"/>
          <w:sz w:val="20"/>
          <w:szCs w:val="20"/>
        </w:rPr>
        <w:t xml:space="preserve"> pomagać w trakcie uczenia się;</w:t>
      </w:r>
    </w:p>
    <w:p w:rsidR="002A2CF3" w:rsidRPr="00B26FAD" w:rsidRDefault="002A2CF3" w:rsidP="00260140">
      <w:pPr>
        <w:spacing w:line="360" w:lineRule="auto"/>
        <w:jc w:val="both"/>
        <w:rPr>
          <w:rFonts w:ascii="Arial" w:hAnsi="Arial" w:cs="Arial"/>
          <w:sz w:val="20"/>
          <w:szCs w:val="20"/>
        </w:rPr>
      </w:pPr>
      <w:r w:rsidRPr="00B26FAD">
        <w:rPr>
          <w:rFonts w:ascii="Arial" w:hAnsi="Arial" w:cs="Arial"/>
          <w:sz w:val="20"/>
          <w:szCs w:val="20"/>
        </w:rPr>
        <w:sym w:font="Symbol" w:char="F02D"/>
      </w:r>
      <w:r w:rsidRPr="00B26FAD">
        <w:rPr>
          <w:rFonts w:ascii="Arial" w:hAnsi="Arial" w:cs="Arial"/>
          <w:sz w:val="20"/>
          <w:szCs w:val="20"/>
        </w:rPr>
        <w:t xml:space="preserve"> pomóc ustalić realistyczne cele i oceniać uzyskane efekty; </w:t>
      </w:r>
    </w:p>
    <w:p w:rsidR="002A2CF3" w:rsidRPr="00B26FAD" w:rsidRDefault="002A2CF3" w:rsidP="00260140">
      <w:pPr>
        <w:spacing w:line="360" w:lineRule="auto"/>
        <w:jc w:val="both"/>
        <w:rPr>
          <w:rFonts w:ascii="Arial" w:hAnsi="Arial" w:cs="Arial"/>
          <w:sz w:val="20"/>
          <w:szCs w:val="20"/>
        </w:rPr>
      </w:pPr>
      <w:r w:rsidRPr="00B26FAD">
        <w:rPr>
          <w:rFonts w:ascii="Arial" w:hAnsi="Arial" w:cs="Arial"/>
          <w:sz w:val="20"/>
          <w:szCs w:val="20"/>
        </w:rPr>
        <w:sym w:font="Symbol" w:char="F02D"/>
      </w:r>
      <w:r w:rsidRPr="00B26FAD">
        <w:rPr>
          <w:rFonts w:ascii="Arial" w:hAnsi="Arial" w:cs="Arial"/>
          <w:sz w:val="20"/>
          <w:szCs w:val="20"/>
        </w:rPr>
        <w:t xml:space="preserve"> stosować materiały o</w:t>
      </w:r>
      <w:r w:rsidR="001C0CCF">
        <w:rPr>
          <w:rFonts w:ascii="Arial" w:hAnsi="Arial" w:cs="Arial"/>
          <w:sz w:val="20"/>
          <w:szCs w:val="20"/>
        </w:rPr>
        <w:t>dwołujące się do wielu zmysłów;</w:t>
      </w:r>
    </w:p>
    <w:p w:rsidR="002A2CF3" w:rsidRPr="00B26FAD" w:rsidRDefault="002A2CF3" w:rsidP="00260140">
      <w:pPr>
        <w:spacing w:line="360" w:lineRule="auto"/>
        <w:jc w:val="both"/>
        <w:rPr>
          <w:rFonts w:ascii="Arial" w:hAnsi="Arial" w:cs="Arial"/>
          <w:sz w:val="20"/>
          <w:szCs w:val="20"/>
        </w:rPr>
      </w:pPr>
      <w:r w:rsidRPr="00B26FAD">
        <w:rPr>
          <w:rFonts w:ascii="Arial" w:hAnsi="Arial" w:cs="Arial"/>
          <w:sz w:val="20"/>
          <w:szCs w:val="20"/>
        </w:rPr>
        <w:sym w:font="Symbol" w:char="F02D"/>
      </w:r>
      <w:r w:rsidRPr="00B26FAD">
        <w:rPr>
          <w:rFonts w:ascii="Arial" w:hAnsi="Arial" w:cs="Arial"/>
          <w:sz w:val="20"/>
          <w:szCs w:val="20"/>
        </w:rPr>
        <w:t xml:space="preserve"> wyszukiwać w uczeniu się uczniów mocne stro</w:t>
      </w:r>
      <w:r w:rsidR="001C0CCF">
        <w:rPr>
          <w:rFonts w:ascii="Arial" w:hAnsi="Arial" w:cs="Arial"/>
          <w:sz w:val="20"/>
          <w:szCs w:val="20"/>
        </w:rPr>
        <w:t>ny i na nich opierać nauczanie;</w:t>
      </w:r>
    </w:p>
    <w:p w:rsidR="002A2CF3" w:rsidRPr="00B26FAD" w:rsidRDefault="002A2CF3" w:rsidP="00260140">
      <w:pPr>
        <w:spacing w:line="360" w:lineRule="auto"/>
        <w:jc w:val="both"/>
        <w:rPr>
          <w:rFonts w:ascii="Arial" w:hAnsi="Arial" w:cs="Arial"/>
          <w:sz w:val="20"/>
          <w:szCs w:val="20"/>
        </w:rPr>
      </w:pPr>
      <w:r w:rsidRPr="00B26FAD">
        <w:rPr>
          <w:rFonts w:ascii="Arial" w:hAnsi="Arial" w:cs="Arial"/>
          <w:sz w:val="20"/>
          <w:szCs w:val="20"/>
        </w:rPr>
        <w:sym w:font="Symbol" w:char="F02D"/>
      </w:r>
      <w:r w:rsidRPr="00B26FAD">
        <w:rPr>
          <w:rFonts w:ascii="Arial" w:hAnsi="Arial" w:cs="Arial"/>
          <w:sz w:val="20"/>
          <w:szCs w:val="20"/>
        </w:rPr>
        <w:t xml:space="preserve"> zachęcać uczniów do pracy i </w:t>
      </w:r>
      <w:r w:rsidR="001C0CCF">
        <w:rPr>
          <w:rFonts w:ascii="Arial" w:hAnsi="Arial" w:cs="Arial"/>
          <w:sz w:val="20"/>
          <w:szCs w:val="20"/>
        </w:rPr>
        <w:t>wysiłku i pozytywnie motywować;</w:t>
      </w:r>
    </w:p>
    <w:p w:rsidR="002A2CF3" w:rsidRPr="00260140" w:rsidRDefault="002A2CF3" w:rsidP="00260140">
      <w:pPr>
        <w:spacing w:line="360" w:lineRule="auto"/>
        <w:jc w:val="both"/>
        <w:rPr>
          <w:rFonts w:ascii="Arial" w:hAnsi="Arial" w:cs="Arial"/>
          <w:sz w:val="20"/>
          <w:szCs w:val="20"/>
        </w:rPr>
      </w:pPr>
      <w:r w:rsidRPr="00B26FAD">
        <w:rPr>
          <w:rFonts w:ascii="Arial" w:hAnsi="Arial" w:cs="Arial"/>
          <w:sz w:val="20"/>
          <w:szCs w:val="20"/>
        </w:rPr>
        <w:sym w:font="Symbol" w:char="F02D"/>
      </w:r>
      <w:r w:rsidRPr="00B26FAD">
        <w:rPr>
          <w:rFonts w:ascii="Arial" w:hAnsi="Arial" w:cs="Arial"/>
          <w:sz w:val="20"/>
          <w:szCs w:val="20"/>
        </w:rPr>
        <w:t xml:space="preserve"> w ocenie uwzględniać również zaangażowanie i determinację uczniów podczas wykonywania zadania. </w:t>
      </w:r>
      <w:r w:rsidRPr="00B26FAD">
        <w:rPr>
          <w:rFonts w:ascii="Arial" w:hAnsi="Arial" w:cs="Arial"/>
          <w:bCs/>
          <w:sz w:val="20"/>
          <w:szCs w:val="20"/>
        </w:rPr>
        <w:t>Proces sprawdzania i oceniania powinien być realizowany zgo</w:t>
      </w:r>
      <w:r w:rsidR="001C0CCF">
        <w:rPr>
          <w:rFonts w:ascii="Arial" w:hAnsi="Arial" w:cs="Arial"/>
          <w:bCs/>
          <w:sz w:val="20"/>
          <w:szCs w:val="20"/>
        </w:rPr>
        <w:t>dnie z obowiązującą skalą ocen.</w:t>
      </w:r>
    </w:p>
    <w:p w:rsidR="002A2CF3" w:rsidRPr="00260140" w:rsidRDefault="002A2CF3" w:rsidP="00260140">
      <w:pPr>
        <w:spacing w:line="360" w:lineRule="auto"/>
        <w:jc w:val="both"/>
        <w:rPr>
          <w:rFonts w:ascii="Arial" w:hAnsi="Arial" w:cs="Arial"/>
          <w:sz w:val="20"/>
          <w:szCs w:val="20"/>
        </w:rPr>
      </w:pPr>
    </w:p>
    <w:p w:rsidR="002A2CF3"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Środki dydaktyczne</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W pracowni, w której prowadzone będą zajęcia edukacyjne</w:t>
      </w:r>
      <w:r w:rsidR="00DF09C1" w:rsidRPr="00260140">
        <w:rPr>
          <w:rFonts w:ascii="Arial" w:hAnsi="Arial" w:cs="Arial"/>
          <w:sz w:val="20"/>
          <w:szCs w:val="20"/>
        </w:rPr>
        <w:t>,</w:t>
      </w:r>
      <w:r w:rsidRPr="00260140">
        <w:rPr>
          <w:rFonts w:ascii="Arial" w:hAnsi="Arial" w:cs="Arial"/>
          <w:sz w:val="20"/>
          <w:szCs w:val="20"/>
        </w:rPr>
        <w:t xml:space="preserve"> powinny się znajdować: kabina lakiernicza, przyrządy pomiarowe, stojaki do lakierowania, pistolety natryskowe pneumatyczne, hydrodynamiczne i elektrostatyczne, narzędzia do malowania ręcznego, narzędzia i sprzęt do mieszania i filtrowania lakierów, ekran do próbnego malowania, szlifierki, polerki, urządzenia do pomiaru lepkości, myjka do pistoletów natryskowych, urządzenia do piaskowania, promienniki i suszarki, agregaty sprężarkowe, zbiornik ciśnieniowy </w:t>
      </w:r>
      <w:r w:rsidR="002121D9" w:rsidRPr="00260140">
        <w:rPr>
          <w:rFonts w:ascii="Arial" w:hAnsi="Arial" w:cs="Arial"/>
          <w:sz w:val="20"/>
          <w:szCs w:val="20"/>
        </w:rPr>
        <w:t>lub linia sprężonego powietrza, dokumentacja techniczna:</w:t>
      </w:r>
    </w:p>
    <w:p w:rsidR="002121D9" w:rsidRPr="00260140" w:rsidRDefault="002121D9" w:rsidP="00260140">
      <w:pPr>
        <w:spacing w:line="360" w:lineRule="auto"/>
        <w:jc w:val="both"/>
        <w:rPr>
          <w:rFonts w:ascii="Arial" w:hAnsi="Arial" w:cs="Arial"/>
          <w:sz w:val="20"/>
          <w:szCs w:val="20"/>
        </w:rPr>
      </w:pPr>
      <w:r w:rsidRPr="00260140">
        <w:rPr>
          <w:rFonts w:ascii="Arial" w:hAnsi="Arial" w:cs="Arial"/>
          <w:sz w:val="20"/>
          <w:szCs w:val="20"/>
        </w:rPr>
        <w:t xml:space="preserve">- </w:t>
      </w:r>
      <w:r w:rsidR="002A2CF3" w:rsidRPr="00260140">
        <w:rPr>
          <w:rFonts w:ascii="Arial" w:hAnsi="Arial" w:cs="Arial"/>
          <w:sz w:val="20"/>
          <w:szCs w:val="20"/>
        </w:rPr>
        <w:t>zabezpiecz</w:t>
      </w:r>
      <w:r w:rsidR="002C640D">
        <w:rPr>
          <w:rFonts w:ascii="Arial" w:hAnsi="Arial" w:cs="Arial"/>
          <w:sz w:val="20"/>
          <w:szCs w:val="20"/>
        </w:rPr>
        <w:t>anie powierzchni przed korozją;</w:t>
      </w:r>
    </w:p>
    <w:p w:rsidR="002121D9"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 schemat technologii renowacji</w:t>
      </w:r>
      <w:r w:rsidR="002C640D">
        <w:rPr>
          <w:rFonts w:ascii="Arial" w:hAnsi="Arial" w:cs="Arial"/>
          <w:sz w:val="20"/>
          <w:szCs w:val="20"/>
        </w:rPr>
        <w:t xml:space="preserve"> lakierowania nadwozia;</w:t>
      </w:r>
    </w:p>
    <w:p w:rsidR="002121D9" w:rsidRPr="00260140" w:rsidRDefault="002C640D" w:rsidP="00260140">
      <w:pPr>
        <w:spacing w:line="360" w:lineRule="auto"/>
        <w:jc w:val="both"/>
        <w:rPr>
          <w:rFonts w:ascii="Arial" w:hAnsi="Arial" w:cs="Arial"/>
          <w:sz w:val="20"/>
          <w:szCs w:val="20"/>
        </w:rPr>
      </w:pPr>
      <w:r>
        <w:rPr>
          <w:rFonts w:ascii="Arial" w:hAnsi="Arial" w:cs="Arial"/>
          <w:sz w:val="20"/>
          <w:szCs w:val="20"/>
        </w:rPr>
        <w:t>- wady powłok lakierniczych;</w:t>
      </w:r>
    </w:p>
    <w:p w:rsidR="002121D9" w:rsidRPr="00260140" w:rsidRDefault="002C640D" w:rsidP="00260140">
      <w:pPr>
        <w:spacing w:line="360" w:lineRule="auto"/>
        <w:jc w:val="both"/>
        <w:rPr>
          <w:rFonts w:ascii="Arial" w:hAnsi="Arial" w:cs="Arial"/>
          <w:sz w:val="20"/>
          <w:szCs w:val="20"/>
        </w:rPr>
      </w:pPr>
      <w:r>
        <w:rPr>
          <w:rFonts w:ascii="Arial" w:hAnsi="Arial" w:cs="Arial"/>
          <w:sz w:val="20"/>
          <w:szCs w:val="20"/>
        </w:rPr>
        <w:t>- materiały ścierne.</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sz w:val="20"/>
          <w:szCs w:val="20"/>
        </w:rPr>
        <w:t>Filmy dydaktyczne, prezentacje komputerowe dotyczące lakierowania pojazdów, zabezpieczenia antykorozyjnego, szpachlowania, oklejania pojazdów.</w:t>
      </w:r>
    </w:p>
    <w:p w:rsidR="002A2CF3"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A69AA" w:rsidRPr="00260140" w:rsidRDefault="005A69A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A2CF3"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PROPONOWANE METODY SPRAWDZANIA OSIĄGNIĘĆ EDUKACYJNYCH UCZNIA</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Kontrola i ocena osiągnięć uczniów powinna być przeprowadzana zgodnie z kryteriami ustalonymi w przedmiotowym systemie ocenienia. Podczas sprawdzania i oceniania osiągnieć uczniów mogą być stosowane następujące metody kontroli:</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 sprawdziany pisemne</w:t>
      </w:r>
      <w:r w:rsidR="00DF09C1" w:rsidRPr="00260140">
        <w:rPr>
          <w:rFonts w:ascii="Arial" w:hAnsi="Arial" w:cs="Arial"/>
          <w:bCs/>
          <w:sz w:val="20"/>
          <w:szCs w:val="20"/>
        </w:rPr>
        <w:t>,</w:t>
      </w:r>
    </w:p>
    <w:p w:rsidR="002A2CF3" w:rsidRPr="00260140" w:rsidRDefault="002C640D" w:rsidP="00260140">
      <w:pPr>
        <w:spacing w:line="360" w:lineRule="auto"/>
        <w:jc w:val="both"/>
        <w:rPr>
          <w:rFonts w:ascii="Arial" w:hAnsi="Arial" w:cs="Arial"/>
          <w:bCs/>
          <w:sz w:val="20"/>
          <w:szCs w:val="20"/>
        </w:rPr>
      </w:pPr>
      <w:r>
        <w:rPr>
          <w:rFonts w:ascii="Arial" w:hAnsi="Arial" w:cs="Arial"/>
          <w:bCs/>
          <w:sz w:val="20"/>
          <w:szCs w:val="20"/>
        </w:rPr>
        <w:t>- odpowiedzi ustne,</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 testy osiągni</w:t>
      </w:r>
      <w:r w:rsidR="00DF09C1" w:rsidRPr="00260140">
        <w:rPr>
          <w:rFonts w:ascii="Arial" w:hAnsi="Arial" w:cs="Arial"/>
          <w:bCs/>
          <w:sz w:val="20"/>
          <w:szCs w:val="20"/>
        </w:rPr>
        <w:t>ę</w:t>
      </w:r>
      <w:r w:rsidRPr="00260140">
        <w:rPr>
          <w:rFonts w:ascii="Arial" w:hAnsi="Arial" w:cs="Arial"/>
          <w:bCs/>
          <w:sz w:val="20"/>
          <w:szCs w:val="20"/>
        </w:rPr>
        <w:t>ć</w:t>
      </w:r>
      <w:r w:rsidR="00DF09C1" w:rsidRPr="00260140">
        <w:rPr>
          <w:rFonts w:ascii="Arial" w:hAnsi="Arial" w:cs="Arial"/>
          <w:bCs/>
          <w:sz w:val="20"/>
          <w:szCs w:val="20"/>
        </w:rPr>
        <w:t>,</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 obserwacja pracy ucz</w:t>
      </w:r>
      <w:r w:rsidR="002C640D">
        <w:rPr>
          <w:rFonts w:ascii="Arial" w:hAnsi="Arial" w:cs="Arial"/>
          <w:bCs/>
          <w:sz w:val="20"/>
          <w:szCs w:val="20"/>
        </w:rPr>
        <w:t>niów podczas wykonywania zadań.</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Umiejętności intelektualne mogą być s</w:t>
      </w:r>
      <w:r w:rsidR="00D85C6E" w:rsidRPr="00260140">
        <w:rPr>
          <w:rFonts w:ascii="Arial" w:hAnsi="Arial" w:cs="Arial"/>
          <w:bCs/>
          <w:sz w:val="20"/>
          <w:szCs w:val="20"/>
        </w:rPr>
        <w:t xml:space="preserve">prawdzane i oceniane za pomocą </w:t>
      </w:r>
      <w:r w:rsidRPr="00260140">
        <w:rPr>
          <w:rFonts w:ascii="Arial" w:hAnsi="Arial" w:cs="Arial"/>
          <w:bCs/>
          <w:sz w:val="20"/>
          <w:szCs w:val="20"/>
        </w:rPr>
        <w:t>dyskusji kierowanej, indywidualnych wypowiedzi uczniów oraz ustnych sprawdzianów wiedzy. Należy zwracać uwagę na umiejętność zastosowania opanowanej wiedzy, merytoryczn</w:t>
      </w:r>
      <w:r w:rsidR="00B30AE3" w:rsidRPr="00260140">
        <w:rPr>
          <w:rFonts w:ascii="Arial" w:hAnsi="Arial" w:cs="Arial"/>
          <w:bCs/>
          <w:sz w:val="20"/>
          <w:szCs w:val="20"/>
        </w:rPr>
        <w:t>ą</w:t>
      </w:r>
      <w:r w:rsidRPr="00260140">
        <w:rPr>
          <w:rFonts w:ascii="Arial" w:hAnsi="Arial" w:cs="Arial"/>
          <w:bCs/>
          <w:sz w:val="20"/>
          <w:szCs w:val="20"/>
        </w:rPr>
        <w:t xml:space="preserve"> jakość wypowiedzi, poprawność wnioskowania. Umiejętności praktyczne mogą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w:t>
      </w:r>
      <w:r w:rsidR="002C640D">
        <w:rPr>
          <w:rFonts w:ascii="Arial" w:hAnsi="Arial" w:cs="Arial"/>
          <w:bCs/>
          <w:sz w:val="20"/>
          <w:szCs w:val="20"/>
        </w:rPr>
        <w:t>dnie z obowiązującą skalą ocen.</w:t>
      </w:r>
    </w:p>
    <w:p w:rsidR="002A2CF3" w:rsidRPr="00260140" w:rsidRDefault="002A2CF3" w:rsidP="00260140">
      <w:pPr>
        <w:spacing w:line="360" w:lineRule="auto"/>
        <w:jc w:val="both"/>
        <w:rPr>
          <w:rFonts w:ascii="Arial" w:hAnsi="Arial" w:cs="Arial"/>
          <w:bCs/>
          <w:sz w:val="20"/>
          <w:szCs w:val="20"/>
        </w:rPr>
      </w:pPr>
    </w:p>
    <w:p w:rsidR="002A2CF3" w:rsidRPr="00260140" w:rsidRDefault="002A2CF3"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Przykładowe zadanie</w:t>
      </w:r>
    </w:p>
    <w:p w:rsidR="002A2CF3" w:rsidRPr="00260140" w:rsidRDefault="002A2CF3" w:rsidP="00260140">
      <w:pPr>
        <w:spacing w:line="360" w:lineRule="auto"/>
        <w:ind w:left="113" w:hanging="113"/>
        <w:rPr>
          <w:rFonts w:ascii="Arial" w:hAnsi="Arial" w:cs="Arial"/>
          <w:b/>
          <w:sz w:val="20"/>
          <w:szCs w:val="20"/>
        </w:rPr>
      </w:pPr>
      <w:r w:rsidRPr="00260140">
        <w:rPr>
          <w:rFonts w:ascii="Arial" w:hAnsi="Arial" w:cs="Arial"/>
          <w:b/>
          <w:sz w:val="20"/>
          <w:szCs w:val="20"/>
        </w:rPr>
        <w:t>Zadanie 1.</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Przygotuj powierzchnię do lakierowania. W tym celu wykonaj następujące etapy procesu: szlifowanie, szpachlowanie, gruntowanie. Po wykonanym zadaniu dokonaj oceny wykonanej pracy w obecności nauczyciela</w:t>
      </w:r>
      <w:r w:rsidR="002121D9" w:rsidRPr="00260140">
        <w:rPr>
          <w:rFonts w:ascii="Arial" w:hAnsi="Arial" w:cs="Arial"/>
          <w:sz w:val="20"/>
          <w:szCs w:val="20"/>
        </w:rPr>
        <w:t>.</w:t>
      </w:r>
    </w:p>
    <w:p w:rsidR="002A2CF3" w:rsidRPr="00260140" w:rsidRDefault="002A2CF3" w:rsidP="00260140">
      <w:pPr>
        <w:spacing w:line="360" w:lineRule="auto"/>
        <w:jc w:val="both"/>
        <w:rPr>
          <w:rFonts w:ascii="Arial" w:hAnsi="Arial" w:cs="Arial"/>
          <w:b/>
          <w:sz w:val="20"/>
          <w:szCs w:val="20"/>
        </w:rPr>
      </w:pPr>
      <w:r w:rsidRPr="00260140">
        <w:rPr>
          <w:rFonts w:ascii="Arial" w:hAnsi="Arial" w:cs="Arial"/>
          <w:b/>
          <w:sz w:val="20"/>
          <w:szCs w:val="20"/>
        </w:rPr>
        <w:t>Zadanie 2</w:t>
      </w:r>
      <w:r w:rsidR="004C75B2" w:rsidRPr="00260140">
        <w:rPr>
          <w:rFonts w:ascii="Arial" w:hAnsi="Arial" w:cs="Arial"/>
          <w:b/>
          <w:sz w:val="20"/>
          <w:szCs w:val="20"/>
        </w:rPr>
        <w:t>.</w:t>
      </w:r>
    </w:p>
    <w:p w:rsidR="002A2CF3" w:rsidRPr="00260140" w:rsidRDefault="002A2CF3" w:rsidP="00260140">
      <w:pPr>
        <w:tabs>
          <w:tab w:val="left" w:pos="3751"/>
        </w:tabs>
        <w:spacing w:line="360" w:lineRule="auto"/>
        <w:jc w:val="both"/>
        <w:rPr>
          <w:rFonts w:ascii="Arial" w:hAnsi="Arial" w:cs="Arial"/>
          <w:sz w:val="20"/>
          <w:szCs w:val="20"/>
        </w:rPr>
      </w:pPr>
      <w:r w:rsidRPr="00260140">
        <w:rPr>
          <w:rFonts w:ascii="Arial" w:hAnsi="Arial" w:cs="Arial"/>
          <w:sz w:val="20"/>
          <w:szCs w:val="20"/>
        </w:rPr>
        <w:t>Dobierz</w:t>
      </w:r>
      <w:r w:rsidR="00CE0B27">
        <w:rPr>
          <w:rFonts w:ascii="Arial" w:hAnsi="Arial" w:cs="Arial"/>
          <w:sz w:val="20"/>
          <w:szCs w:val="20"/>
        </w:rPr>
        <w:t xml:space="preserve"> </w:t>
      </w:r>
      <w:r w:rsidRPr="00260140">
        <w:rPr>
          <w:rFonts w:ascii="Arial" w:hAnsi="Arial" w:cs="Arial"/>
          <w:sz w:val="20"/>
          <w:szCs w:val="20"/>
        </w:rPr>
        <w:t>kolor powłoki lakierniczej przy pomocy wzornika kolorów do przygotowanych elementów nadwozia pojazdu.</w:t>
      </w:r>
    </w:p>
    <w:p w:rsidR="001C0CCF" w:rsidRDefault="001C0CCF" w:rsidP="00260140">
      <w:pPr>
        <w:spacing w:line="360" w:lineRule="auto"/>
        <w:jc w:val="both"/>
        <w:rPr>
          <w:rFonts w:ascii="Arial" w:hAnsi="Arial" w:cs="Arial"/>
          <w:b/>
          <w:sz w:val="20"/>
          <w:szCs w:val="20"/>
        </w:rPr>
      </w:pPr>
    </w:p>
    <w:p w:rsidR="002A2CF3" w:rsidRPr="00260140" w:rsidRDefault="002A2CF3" w:rsidP="00260140">
      <w:pPr>
        <w:spacing w:line="360" w:lineRule="auto"/>
        <w:jc w:val="both"/>
        <w:rPr>
          <w:rFonts w:ascii="Arial" w:hAnsi="Arial" w:cs="Arial"/>
          <w:b/>
          <w:sz w:val="20"/>
          <w:szCs w:val="20"/>
        </w:rPr>
      </w:pPr>
      <w:r w:rsidRPr="00260140">
        <w:rPr>
          <w:rFonts w:ascii="Arial" w:hAnsi="Arial" w:cs="Arial"/>
          <w:b/>
          <w:sz w:val="20"/>
          <w:szCs w:val="20"/>
        </w:rPr>
        <w:t>PROPONOWANE METODY EWALUACJI PRZEDMIOTU</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Sprawdzenie osiągnię</w:t>
      </w:r>
      <w:r w:rsidR="00B30AE3" w:rsidRPr="00260140">
        <w:rPr>
          <w:rFonts w:ascii="Arial" w:hAnsi="Arial" w:cs="Arial"/>
          <w:sz w:val="20"/>
          <w:szCs w:val="20"/>
        </w:rPr>
        <w:t>ć</w:t>
      </w:r>
      <w:r w:rsidRPr="00260140">
        <w:rPr>
          <w:rFonts w:ascii="Arial" w:hAnsi="Arial" w:cs="Arial"/>
          <w:sz w:val="20"/>
          <w:szCs w:val="20"/>
        </w:rPr>
        <w:t xml:space="preserve"> ucznia</w:t>
      </w:r>
      <w:r w:rsidR="00B30AE3" w:rsidRPr="00260140">
        <w:rPr>
          <w:rFonts w:ascii="Arial" w:hAnsi="Arial" w:cs="Arial"/>
          <w:sz w:val="20"/>
          <w:szCs w:val="20"/>
        </w:rPr>
        <w:t>,</w:t>
      </w:r>
      <w:r w:rsidRPr="00260140">
        <w:rPr>
          <w:rFonts w:ascii="Arial" w:hAnsi="Arial" w:cs="Arial"/>
          <w:sz w:val="20"/>
          <w:szCs w:val="20"/>
        </w:rPr>
        <w:t xml:space="preserve">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w:t>
      </w:r>
      <w:r w:rsidR="001C0CCF">
        <w:rPr>
          <w:rFonts w:ascii="Arial" w:hAnsi="Arial" w:cs="Arial"/>
          <w:sz w:val="20"/>
          <w:szCs w:val="20"/>
        </w:rPr>
        <w:t>zygotowanego przez nauczyciela.</w:t>
      </w:r>
    </w:p>
    <w:p w:rsidR="002A2CF3" w:rsidRPr="001C0CCF" w:rsidRDefault="002A2CF3" w:rsidP="00260140">
      <w:pPr>
        <w:spacing w:line="360" w:lineRule="auto"/>
        <w:jc w:val="both"/>
        <w:rPr>
          <w:rFonts w:ascii="Arial" w:hAnsi="Arial" w:cs="Arial"/>
          <w:color w:val="auto"/>
          <w:sz w:val="20"/>
          <w:szCs w:val="20"/>
        </w:rPr>
      </w:pPr>
    </w:p>
    <w:p w:rsidR="005A69AA" w:rsidRPr="00260140" w:rsidRDefault="005A69AA" w:rsidP="00260140">
      <w:pPr>
        <w:spacing w:line="360" w:lineRule="auto"/>
        <w:jc w:val="both"/>
        <w:rPr>
          <w:rFonts w:ascii="Arial" w:hAnsi="Arial" w:cs="Arial"/>
          <w:b/>
          <w:bCs/>
          <w:sz w:val="20"/>
          <w:szCs w:val="20"/>
        </w:rPr>
      </w:pPr>
    </w:p>
    <w:p w:rsidR="002A2CF3" w:rsidRPr="00260140" w:rsidRDefault="002A2CF3" w:rsidP="00260140">
      <w:pPr>
        <w:spacing w:line="360" w:lineRule="auto"/>
        <w:jc w:val="both"/>
        <w:rPr>
          <w:rFonts w:ascii="Arial" w:hAnsi="Arial" w:cs="Arial"/>
          <w:b/>
          <w:bCs/>
          <w:sz w:val="20"/>
          <w:szCs w:val="20"/>
        </w:rPr>
      </w:pPr>
      <w:r w:rsidRPr="00260140">
        <w:rPr>
          <w:rFonts w:ascii="Arial" w:hAnsi="Arial" w:cs="Arial"/>
          <w:b/>
          <w:bCs/>
          <w:sz w:val="20"/>
          <w:szCs w:val="20"/>
        </w:rPr>
        <w:t>EWALUACJA PRZEDMIOTU</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Jakość procesu nauczania i uzyskiwane efekty zależą w dużym stopniu od programu nauczania przedmiotu:</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zastosowanych środków dydaktycznych w odniesieniu do założonych celów i treści kształcenia – materiału nauczania. </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Realizacja programu nauczania w ramach zajęć praktycznych powinna zapewnić osiągnięcie założonych efektów z podstawy programowej. Na tym etapie ewaluacji programu nauczania zajęć praktycznych pracy mogą być wykorzystywane:</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arkusze obserwacji zajęć (lekcji koleżeńskich, nadzoru pedagogicznego), </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rozwiązywaniu testów egzaminacyjnych z wykorzystaniem technik komputerowych</w:t>
      </w:r>
      <w:r w:rsidR="00B30AE3" w:rsidRPr="00260140">
        <w:rPr>
          <w:rFonts w:ascii="Arial" w:hAnsi="Arial" w:cs="Arial"/>
          <w:color w:val="auto"/>
          <w:sz w:val="20"/>
          <w:szCs w:val="20"/>
        </w:rPr>
        <w:t>,</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obserwacje (kompletne, wybiórcze </w:t>
      </w:r>
      <w:r w:rsidR="00B30AE3" w:rsidRPr="00260140">
        <w:rPr>
          <w:rFonts w:ascii="Arial" w:hAnsi="Arial" w:cs="Arial"/>
          <w:color w:val="auto"/>
          <w:sz w:val="20"/>
          <w:szCs w:val="20"/>
        </w:rPr>
        <w:t>−</w:t>
      </w:r>
      <w:r w:rsidRPr="00260140">
        <w:rPr>
          <w:rFonts w:ascii="Arial" w:hAnsi="Arial" w:cs="Arial"/>
          <w:color w:val="auto"/>
          <w:sz w:val="20"/>
          <w:szCs w:val="20"/>
        </w:rPr>
        <w:t xml:space="preserve"> nastawione na poszczególne elementy, np. kształcenie najważniejszych umiejętności, kształtowanie postaw, indywidualizacj</w:t>
      </w:r>
      <w:r w:rsidR="00B30AE3" w:rsidRPr="00260140">
        <w:rPr>
          <w:rFonts w:ascii="Arial" w:hAnsi="Arial" w:cs="Arial"/>
          <w:color w:val="auto"/>
          <w:sz w:val="20"/>
          <w:szCs w:val="20"/>
        </w:rPr>
        <w:t>ę</w:t>
      </w:r>
      <w:r w:rsidRPr="00260140">
        <w:rPr>
          <w:rFonts w:ascii="Arial" w:hAnsi="Arial" w:cs="Arial"/>
          <w:color w:val="auto"/>
          <w:sz w:val="20"/>
          <w:szCs w:val="20"/>
        </w:rPr>
        <w:t>, warunki i sposób realizacji).</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Oceniając program nauczania zajęć praktycznych</w:t>
      </w:r>
      <w:r w:rsidR="00B30AE3" w:rsidRPr="00260140">
        <w:rPr>
          <w:rFonts w:ascii="Arial" w:hAnsi="Arial" w:cs="Arial"/>
          <w:color w:val="auto"/>
          <w:sz w:val="20"/>
          <w:szCs w:val="20"/>
        </w:rPr>
        <w:t>,</w:t>
      </w:r>
      <w:r w:rsidRPr="00260140">
        <w:rPr>
          <w:rFonts w:ascii="Arial" w:hAnsi="Arial" w:cs="Arial"/>
          <w:color w:val="auto"/>
          <w:sz w:val="20"/>
          <w:szCs w:val="20"/>
        </w:rPr>
        <w:t xml:space="preserve"> należy przeanalizować osiągnięcie założonych celów, jakie </w:t>
      </w:r>
      <w:r w:rsidR="004D5CF8" w:rsidRPr="00260140">
        <w:rPr>
          <w:rFonts w:ascii="Arial" w:hAnsi="Arial" w:cs="Arial"/>
          <w:color w:val="auto"/>
          <w:sz w:val="20"/>
          <w:szCs w:val="20"/>
        </w:rPr>
        <w:t xml:space="preserve">stawia </w:t>
      </w:r>
      <w:r w:rsidRPr="00260140">
        <w:rPr>
          <w:rFonts w:ascii="Arial" w:hAnsi="Arial" w:cs="Arial"/>
          <w:color w:val="auto"/>
          <w:sz w:val="20"/>
          <w:szCs w:val="20"/>
        </w:rPr>
        <w:t>program</w:t>
      </w:r>
      <w:r w:rsidR="004D5CF8" w:rsidRPr="00260140">
        <w:rPr>
          <w:rFonts w:ascii="Arial" w:hAnsi="Arial" w:cs="Arial"/>
          <w:color w:val="auto"/>
          <w:sz w:val="20"/>
          <w:szCs w:val="20"/>
        </w:rPr>
        <w:t>,</w:t>
      </w:r>
      <w:r w:rsidRPr="00260140">
        <w:rPr>
          <w:rFonts w:ascii="Arial" w:hAnsi="Arial" w:cs="Arial"/>
          <w:color w:val="auto"/>
          <w:sz w:val="20"/>
          <w:szCs w:val="20"/>
        </w:rPr>
        <w:t xml:space="preserve"> w takim rozumieniu, jakie zostały przyjęte. Zadaniem ewaluacji programu jest między innymi ulepszenie jego struktury, dodanie lub usunięcie pewnych technik pracy i wskazanie:</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a) mocnych stron pracy ucznia (opanowanych umiejętności), </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b) słabych stron pracy ucznia (nieopanowanych umiejętności), </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c) sposobów poprawy pracy przez ucznia, </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d) jak uczeń </w:t>
      </w:r>
      <w:r w:rsidR="004D5CF8" w:rsidRPr="00260140">
        <w:rPr>
          <w:rFonts w:ascii="Arial" w:hAnsi="Arial" w:cs="Arial"/>
          <w:color w:val="auto"/>
          <w:sz w:val="20"/>
          <w:szCs w:val="20"/>
        </w:rPr>
        <w:t xml:space="preserve">ma </w:t>
      </w:r>
      <w:r w:rsidRPr="00260140">
        <w:rPr>
          <w:rFonts w:ascii="Arial" w:hAnsi="Arial" w:cs="Arial"/>
          <w:color w:val="auto"/>
          <w:sz w:val="20"/>
          <w:szCs w:val="20"/>
        </w:rPr>
        <w:t>dalej pracować, aby przyswoić nieopanowane wiadomości i umiejętności.</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W efekcie końcowym ewaluacji programu nauczania do zajęć praktycznych należy ustalić:</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które czynniki nie sprzyjają realizacji programu? </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277365" w:rsidRPr="001C0CCF" w:rsidRDefault="002A2CF3" w:rsidP="00D82C9E">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optymalizacji i modernizacji programu?</w:t>
      </w:r>
    </w:p>
    <w:p w:rsidR="00924637" w:rsidRDefault="00277365" w:rsidP="00924637">
      <w:pPr>
        <w:spacing w:line="360" w:lineRule="auto"/>
        <w:rPr>
          <w:rFonts w:ascii="Arial" w:hAnsi="Arial" w:cs="Arial"/>
          <w:b/>
          <w:sz w:val="20"/>
          <w:szCs w:val="20"/>
        </w:rPr>
      </w:pPr>
      <w:r>
        <w:rPr>
          <w:rFonts w:ascii="Arial" w:hAnsi="Arial" w:cs="Arial"/>
          <w:b/>
          <w:sz w:val="20"/>
          <w:szCs w:val="20"/>
        </w:rPr>
        <w:br w:type="page"/>
      </w:r>
      <w:r w:rsidR="00924637">
        <w:rPr>
          <w:rFonts w:ascii="Arial" w:hAnsi="Arial" w:cs="Arial"/>
          <w:b/>
          <w:sz w:val="20"/>
          <w:szCs w:val="20"/>
        </w:rPr>
        <w:t>NAZWA PRZEDMIOTU</w:t>
      </w:r>
    </w:p>
    <w:p w:rsidR="00924637" w:rsidRPr="00B26FAD" w:rsidRDefault="00930D7B" w:rsidP="00924637">
      <w:pPr>
        <w:spacing w:line="360" w:lineRule="auto"/>
        <w:rPr>
          <w:rFonts w:ascii="Arial" w:hAnsi="Arial" w:cs="Arial"/>
          <w:b/>
          <w:sz w:val="20"/>
          <w:szCs w:val="20"/>
        </w:rPr>
      </w:pPr>
      <w:r>
        <w:rPr>
          <w:rFonts w:ascii="Arial" w:hAnsi="Arial" w:cs="Arial"/>
          <w:b/>
          <w:sz w:val="20"/>
          <w:szCs w:val="20"/>
        </w:rPr>
        <w:t>Przepisy ruchu drogowego</w:t>
      </w:r>
    </w:p>
    <w:p w:rsidR="00924637" w:rsidRPr="00B26FAD" w:rsidRDefault="00924637" w:rsidP="00924637">
      <w:pPr>
        <w:spacing w:line="360" w:lineRule="auto"/>
        <w:rPr>
          <w:rFonts w:ascii="Arial" w:hAnsi="Arial" w:cs="Arial"/>
          <w:i/>
          <w:color w:val="auto"/>
          <w:sz w:val="20"/>
          <w:szCs w:val="20"/>
        </w:rPr>
      </w:pPr>
    </w:p>
    <w:p w:rsidR="00924637" w:rsidRPr="00B26FAD" w:rsidRDefault="00924637" w:rsidP="00924637">
      <w:pPr>
        <w:spacing w:line="360" w:lineRule="auto"/>
        <w:jc w:val="both"/>
        <w:rPr>
          <w:rFonts w:ascii="Arial" w:hAnsi="Arial" w:cs="Arial"/>
          <w:b/>
          <w:sz w:val="20"/>
          <w:szCs w:val="20"/>
        </w:rPr>
      </w:pPr>
      <w:r w:rsidRPr="00B26FAD">
        <w:rPr>
          <w:rFonts w:ascii="Arial" w:hAnsi="Arial" w:cs="Arial"/>
          <w:b/>
          <w:sz w:val="20"/>
          <w:szCs w:val="20"/>
        </w:rPr>
        <w:t xml:space="preserve">Cele ogólne </w:t>
      </w:r>
    </w:p>
    <w:p w:rsidR="00924637" w:rsidRPr="00260140" w:rsidRDefault="00924637" w:rsidP="00924637">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Poznanie podstawowych przepisów i regulacji dotyczących ruchu drogowego.</w:t>
      </w:r>
    </w:p>
    <w:p w:rsidR="00924637" w:rsidRPr="00260140" w:rsidRDefault="00924637" w:rsidP="00924637">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Omówienie podstawowych zasad ruchu drogowego.</w:t>
      </w:r>
    </w:p>
    <w:p w:rsidR="00924637" w:rsidRPr="00260140" w:rsidRDefault="00924637" w:rsidP="00924637">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Poznanie technik kierowania pojazdami w różnych warunkach drogowych.</w:t>
      </w:r>
    </w:p>
    <w:p w:rsidR="00924637" w:rsidRPr="00260140" w:rsidRDefault="00924637" w:rsidP="00924637">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Opanowanie umiejętności niezbędnych podczas uczestniczenia w kolizji lub wypadku drogowym.</w:t>
      </w:r>
    </w:p>
    <w:p w:rsidR="00924637" w:rsidRPr="00260140"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24637" w:rsidRPr="00260140"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 xml:space="preserve">Cele operacyjne </w:t>
      </w:r>
    </w:p>
    <w:p w:rsidR="00924637" w:rsidRPr="00260140"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charakteryzować podstawowe przepisy dotyczące ruchu drogowego;</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wskazać zakres i zasięg obowiązywania krajowych przepisów ruchu drogowego;</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omawiać podstawowe pojęcia związane z ruchem drogowym, kierującymi, pojazdami, innymi użytkownikami ruchu drogowego;</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opisywać zagrożenia występujące w ruchu drogowym;</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scharakteryzować podstawowe zasady bezpieczeństwa obowiązujące w ruchu drogowym;</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uzasadniać konieczność przestrzegania przepisów i zasad obowiązujących w ruchu drogowym;</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rozpoznać podstawowe manewry wykonywane podczas prowadzenia pojazdu;</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omawiać znaczenie podstawowych znaków i sygnałów drogowych;</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rozpoznać uprawnienia kierujących pojazdami, osób upoważnionych do kontroli kierujących lub kierowania ruchem pojazdów;</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omawiać zasady i procedury ustalania kar za nieprzestrzeganie przepisów i zasad obowiązujących w ruchu drogowym;</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rozpoznać podstawowe zagrożenia występujące w ruchu drogowym;</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omawiać techniki kierowania pojazdem w różnych sytuacjach i warunkach drogowych;</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omawiać sposoby wykonywania czynności obsługowych pojazdu;</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scharakteryzować zasady postępowania w przypadku uczestnictwa w kolizji lub wypadku drogowym;</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omawiać zasady udzielania pierwszej pomocy uczestnikom kolizji lub wypadku drogowego.</w:t>
      </w:r>
    </w:p>
    <w:p w:rsidR="00924637" w:rsidRPr="00B26FAD" w:rsidRDefault="00924637" w:rsidP="00924637">
      <w:pPr>
        <w:spacing w:line="360" w:lineRule="auto"/>
        <w:rPr>
          <w:rFonts w:ascii="Arial" w:hAnsi="Arial" w:cs="Arial"/>
          <w:b/>
          <w:sz w:val="20"/>
          <w:szCs w:val="20"/>
        </w:rPr>
      </w:pPr>
      <w:r w:rsidRPr="00C904CC">
        <w:rPr>
          <w:rFonts w:ascii="Arial" w:hAnsi="Arial" w:cs="Arial"/>
          <w:b/>
          <w:sz w:val="20"/>
          <w:szCs w:val="20"/>
        </w:rPr>
        <w:t>MATERIAŁ NAUCZANIA Przepisy ruchu drogowego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3"/>
        <w:gridCol w:w="4391"/>
        <w:gridCol w:w="3262"/>
        <w:gridCol w:w="1069"/>
      </w:tblGrid>
      <w:tr w:rsidR="00924637" w:rsidRPr="004B669E" w:rsidTr="00D82C9E">
        <w:tc>
          <w:tcPr>
            <w:tcW w:w="786" w:type="pct"/>
            <w:vMerge w:val="restart"/>
          </w:tcPr>
          <w:p w:rsidR="00924637" w:rsidRPr="00AA18DA" w:rsidRDefault="00924637" w:rsidP="001A3A51">
            <w:pPr>
              <w:rPr>
                <w:rFonts w:ascii="Arial" w:hAnsi="Arial" w:cs="Arial"/>
                <w:color w:val="auto"/>
                <w:sz w:val="20"/>
                <w:szCs w:val="20"/>
              </w:rPr>
            </w:pPr>
            <w:r w:rsidRPr="00AA18DA">
              <w:rPr>
                <w:rFonts w:ascii="Arial" w:hAnsi="Arial" w:cs="Arial"/>
                <w:color w:val="auto"/>
                <w:sz w:val="20"/>
                <w:szCs w:val="20"/>
              </w:rPr>
              <w:t>Dział programowy</w:t>
            </w:r>
          </w:p>
        </w:tc>
        <w:tc>
          <w:tcPr>
            <w:tcW w:w="847" w:type="pct"/>
            <w:vMerge w:val="restart"/>
          </w:tcPr>
          <w:p w:rsidR="00924637" w:rsidRPr="00AA18DA" w:rsidRDefault="00924637" w:rsidP="001A3A51">
            <w:pPr>
              <w:rPr>
                <w:rFonts w:ascii="Arial" w:hAnsi="Arial" w:cs="Arial"/>
                <w:color w:val="auto"/>
                <w:sz w:val="20"/>
                <w:szCs w:val="20"/>
              </w:rPr>
            </w:pPr>
            <w:r w:rsidRPr="00AA18DA">
              <w:rPr>
                <w:rFonts w:ascii="Arial" w:hAnsi="Arial" w:cs="Arial"/>
                <w:color w:val="auto"/>
                <w:sz w:val="20"/>
                <w:szCs w:val="20"/>
              </w:rPr>
              <w:t>Tematy jednostek metodycznych</w:t>
            </w:r>
          </w:p>
        </w:tc>
        <w:tc>
          <w:tcPr>
            <w:tcW w:w="300" w:type="pct"/>
            <w:vMerge w:val="restart"/>
          </w:tcPr>
          <w:p w:rsidR="00924637" w:rsidRPr="00AA18DA" w:rsidRDefault="00924637" w:rsidP="001A3A51">
            <w:pPr>
              <w:jc w:val="center"/>
              <w:rPr>
                <w:color w:val="auto"/>
                <w:sz w:val="20"/>
                <w:szCs w:val="20"/>
              </w:rPr>
            </w:pPr>
            <w:r w:rsidRPr="00AA18DA">
              <w:rPr>
                <w:rFonts w:ascii="Arial" w:hAnsi="Arial" w:cs="Arial"/>
                <w:color w:val="auto"/>
                <w:sz w:val="20"/>
                <w:szCs w:val="20"/>
              </w:rPr>
              <w:t>Liczba godz.</w:t>
            </w:r>
          </w:p>
        </w:tc>
        <w:tc>
          <w:tcPr>
            <w:tcW w:w="2691" w:type="pct"/>
            <w:gridSpan w:val="2"/>
          </w:tcPr>
          <w:p w:rsidR="00924637" w:rsidRPr="004B669E" w:rsidRDefault="00924637" w:rsidP="001A3A51">
            <w:pPr>
              <w:jc w:val="center"/>
              <w:rPr>
                <w:color w:val="auto"/>
                <w:sz w:val="20"/>
                <w:szCs w:val="20"/>
              </w:rPr>
            </w:pPr>
            <w:r w:rsidRPr="004B669E">
              <w:rPr>
                <w:rFonts w:ascii="Arial" w:hAnsi="Arial" w:cs="Arial"/>
                <w:sz w:val="20"/>
                <w:szCs w:val="20"/>
              </w:rPr>
              <w:t>Wymagania programowe</w:t>
            </w:r>
          </w:p>
        </w:tc>
        <w:tc>
          <w:tcPr>
            <w:tcW w:w="376" w:type="pct"/>
          </w:tcPr>
          <w:p w:rsidR="00924637" w:rsidRPr="004B669E" w:rsidRDefault="00924637" w:rsidP="001A3A51">
            <w:pPr>
              <w:rPr>
                <w:rFonts w:ascii="Arial" w:hAnsi="Arial" w:cs="Arial"/>
                <w:color w:val="auto"/>
                <w:sz w:val="20"/>
                <w:szCs w:val="20"/>
              </w:rPr>
            </w:pPr>
            <w:r w:rsidRPr="004B669E">
              <w:rPr>
                <w:rFonts w:ascii="Arial" w:hAnsi="Arial" w:cs="Arial"/>
                <w:color w:val="auto"/>
                <w:sz w:val="20"/>
                <w:szCs w:val="20"/>
              </w:rPr>
              <w:t>Uwagi o realizacji</w:t>
            </w:r>
          </w:p>
        </w:tc>
      </w:tr>
      <w:tr w:rsidR="00924637" w:rsidRPr="004B669E" w:rsidTr="00D82C9E">
        <w:tc>
          <w:tcPr>
            <w:tcW w:w="786" w:type="pct"/>
            <w:vMerge/>
          </w:tcPr>
          <w:p w:rsidR="00924637" w:rsidRPr="00AA18DA" w:rsidRDefault="00924637" w:rsidP="001A3A51">
            <w:pPr>
              <w:rPr>
                <w:rFonts w:ascii="Arial" w:hAnsi="Arial" w:cs="Arial"/>
                <w:color w:val="auto"/>
                <w:sz w:val="20"/>
                <w:szCs w:val="20"/>
              </w:rPr>
            </w:pPr>
          </w:p>
        </w:tc>
        <w:tc>
          <w:tcPr>
            <w:tcW w:w="847" w:type="pct"/>
            <w:vMerge/>
          </w:tcPr>
          <w:p w:rsidR="00924637" w:rsidRPr="00AA18DA" w:rsidRDefault="00924637" w:rsidP="001A3A51">
            <w:pPr>
              <w:rPr>
                <w:rFonts w:ascii="Arial" w:hAnsi="Arial" w:cs="Arial"/>
                <w:color w:val="auto"/>
                <w:sz w:val="20"/>
                <w:szCs w:val="20"/>
              </w:rPr>
            </w:pPr>
          </w:p>
        </w:tc>
        <w:tc>
          <w:tcPr>
            <w:tcW w:w="300" w:type="pct"/>
            <w:vMerge/>
          </w:tcPr>
          <w:p w:rsidR="00924637" w:rsidRPr="00AA18DA" w:rsidRDefault="00924637" w:rsidP="001A3A51">
            <w:pPr>
              <w:jc w:val="center"/>
              <w:rPr>
                <w:color w:val="auto"/>
                <w:sz w:val="20"/>
                <w:szCs w:val="20"/>
              </w:rPr>
            </w:pPr>
          </w:p>
        </w:tc>
        <w:tc>
          <w:tcPr>
            <w:tcW w:w="1544" w:type="pct"/>
          </w:tcPr>
          <w:p w:rsidR="00924637" w:rsidRPr="004B669E" w:rsidRDefault="00924637" w:rsidP="001A3A51">
            <w:pPr>
              <w:rPr>
                <w:rFonts w:ascii="Arial" w:hAnsi="Arial" w:cs="Arial"/>
                <w:sz w:val="20"/>
                <w:szCs w:val="20"/>
              </w:rPr>
            </w:pPr>
            <w:r w:rsidRPr="004B669E">
              <w:rPr>
                <w:rFonts w:ascii="Arial" w:hAnsi="Arial" w:cs="Arial"/>
                <w:sz w:val="20"/>
                <w:szCs w:val="20"/>
              </w:rPr>
              <w:t>Podstawowe</w:t>
            </w:r>
          </w:p>
          <w:p w:rsidR="00924637" w:rsidRPr="004B669E" w:rsidRDefault="00924637" w:rsidP="001A3A51">
            <w:pPr>
              <w:rPr>
                <w:b/>
                <w:color w:val="auto"/>
                <w:sz w:val="20"/>
                <w:szCs w:val="20"/>
              </w:rPr>
            </w:pPr>
            <w:r w:rsidRPr="004B669E">
              <w:rPr>
                <w:rFonts w:ascii="Arial" w:hAnsi="Arial" w:cs="Arial"/>
                <w:b/>
                <w:sz w:val="20"/>
                <w:szCs w:val="20"/>
              </w:rPr>
              <w:t>Uczeń potrafi:</w:t>
            </w:r>
          </w:p>
        </w:tc>
        <w:tc>
          <w:tcPr>
            <w:tcW w:w="1147" w:type="pct"/>
          </w:tcPr>
          <w:p w:rsidR="00924637" w:rsidRPr="004B669E" w:rsidRDefault="00924637" w:rsidP="001A3A51">
            <w:pPr>
              <w:rPr>
                <w:rFonts w:ascii="Arial" w:hAnsi="Arial" w:cs="Arial"/>
                <w:sz w:val="20"/>
                <w:szCs w:val="20"/>
              </w:rPr>
            </w:pPr>
            <w:r w:rsidRPr="004B669E">
              <w:rPr>
                <w:rFonts w:ascii="Arial" w:hAnsi="Arial" w:cs="Arial"/>
                <w:sz w:val="20"/>
                <w:szCs w:val="20"/>
              </w:rPr>
              <w:t>Ponadpodstawowe</w:t>
            </w:r>
          </w:p>
          <w:p w:rsidR="00924637" w:rsidRPr="004B669E" w:rsidRDefault="00924637" w:rsidP="001A3A51">
            <w:pPr>
              <w:rPr>
                <w:color w:val="auto"/>
                <w:sz w:val="20"/>
                <w:szCs w:val="20"/>
              </w:rPr>
            </w:pPr>
            <w:r w:rsidRPr="004B669E">
              <w:rPr>
                <w:rFonts w:ascii="Arial" w:hAnsi="Arial" w:cs="Arial"/>
                <w:b/>
                <w:sz w:val="20"/>
                <w:szCs w:val="20"/>
              </w:rPr>
              <w:t>Uczeń potrafi:</w:t>
            </w:r>
          </w:p>
        </w:tc>
        <w:tc>
          <w:tcPr>
            <w:tcW w:w="376" w:type="pct"/>
          </w:tcPr>
          <w:p w:rsidR="00924637" w:rsidRPr="004B669E" w:rsidRDefault="00924637" w:rsidP="001A3A51">
            <w:pPr>
              <w:rPr>
                <w:rFonts w:ascii="Arial" w:hAnsi="Arial" w:cs="Arial"/>
                <w:color w:val="auto"/>
                <w:sz w:val="20"/>
                <w:szCs w:val="20"/>
              </w:rPr>
            </w:pPr>
            <w:r w:rsidRPr="004B669E">
              <w:rPr>
                <w:rFonts w:ascii="Arial" w:hAnsi="Arial" w:cs="Arial"/>
                <w:color w:val="auto"/>
                <w:sz w:val="20"/>
                <w:szCs w:val="20"/>
              </w:rPr>
              <w:t>Etap realizacji</w:t>
            </w:r>
          </w:p>
        </w:tc>
      </w:tr>
      <w:tr w:rsidR="00924637" w:rsidRPr="004B669E" w:rsidTr="00D82C9E">
        <w:trPr>
          <w:trHeight w:val="708"/>
        </w:trPr>
        <w:tc>
          <w:tcPr>
            <w:tcW w:w="786" w:type="pct"/>
            <w:vMerge w:val="restart"/>
          </w:tcPr>
          <w:p w:rsidR="00924637" w:rsidRPr="00AA18DA" w:rsidRDefault="00924637" w:rsidP="001A3A51">
            <w:pPr>
              <w:rPr>
                <w:rFonts w:ascii="Arial" w:hAnsi="Arial" w:cs="Arial"/>
                <w:color w:val="auto"/>
                <w:sz w:val="20"/>
                <w:szCs w:val="20"/>
              </w:rPr>
            </w:pPr>
            <w:r w:rsidRPr="00AA18DA">
              <w:rPr>
                <w:rFonts w:ascii="Arial" w:hAnsi="Arial" w:cs="Arial"/>
                <w:color w:val="auto"/>
                <w:sz w:val="20"/>
                <w:szCs w:val="20"/>
              </w:rPr>
              <w:t>I. Przepisy ruchu drogowego</w:t>
            </w:r>
          </w:p>
        </w:tc>
        <w:tc>
          <w:tcPr>
            <w:tcW w:w="847" w:type="pct"/>
          </w:tcPr>
          <w:p w:rsidR="00924637" w:rsidRPr="00AA18DA" w:rsidRDefault="00924637" w:rsidP="001A3A51">
            <w:pPr>
              <w:numPr>
                <w:ilvl w:val="0"/>
                <w:numId w:val="148"/>
              </w:numPr>
              <w:rPr>
                <w:rFonts w:ascii="Arial" w:hAnsi="Arial" w:cs="Arial"/>
                <w:color w:val="auto"/>
                <w:sz w:val="20"/>
                <w:szCs w:val="20"/>
              </w:rPr>
            </w:pPr>
            <w:r w:rsidRPr="00AA18DA">
              <w:rPr>
                <w:rFonts w:ascii="Arial" w:hAnsi="Arial" w:cs="Arial"/>
                <w:color w:val="auto"/>
                <w:sz w:val="20"/>
                <w:szCs w:val="20"/>
              </w:rPr>
              <w:t>Prawo w ruchu drogowym</w:t>
            </w:r>
          </w:p>
        </w:tc>
        <w:tc>
          <w:tcPr>
            <w:tcW w:w="300" w:type="pct"/>
          </w:tcPr>
          <w:p w:rsidR="00924637" w:rsidRPr="00AA18DA" w:rsidRDefault="00924637" w:rsidP="001A3A51">
            <w:pPr>
              <w:jc w:val="center"/>
              <w:rPr>
                <w:rFonts w:ascii="Arial" w:hAnsi="Arial" w:cs="Arial"/>
                <w:color w:val="auto"/>
                <w:sz w:val="20"/>
                <w:szCs w:val="20"/>
              </w:rPr>
            </w:pPr>
          </w:p>
        </w:tc>
        <w:tc>
          <w:tcPr>
            <w:tcW w:w="1544" w:type="pct"/>
          </w:tcPr>
          <w:p w:rsidR="00924637" w:rsidRPr="005C463F" w:rsidRDefault="00924637" w:rsidP="001A3A51">
            <w:pPr>
              <w:pStyle w:val="Akapitzlist"/>
              <w:numPr>
                <w:ilvl w:val="0"/>
                <w:numId w:val="149"/>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wskazać akty prawne dotyczące ruchu drog</w:t>
            </w:r>
            <w:r>
              <w:rPr>
                <w:rFonts w:ascii="Arial" w:hAnsi="Arial" w:cs="Arial"/>
                <w:sz w:val="20"/>
                <w:szCs w:val="20"/>
              </w:rPr>
              <w:t>owego i kierujących pojazdami</w:t>
            </w:r>
          </w:p>
          <w:p w:rsidR="00924637" w:rsidRPr="005C463F" w:rsidRDefault="00924637" w:rsidP="001A3A51">
            <w:pPr>
              <w:pStyle w:val="Akapitzlist"/>
              <w:numPr>
                <w:ilvl w:val="0"/>
                <w:numId w:val="149"/>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 xml:space="preserve">zastosować przepisy prawa dotyczące ruchu drogowego i kierujących </w:t>
            </w:r>
            <w:r>
              <w:rPr>
                <w:rFonts w:ascii="Arial" w:hAnsi="Arial" w:cs="Arial"/>
                <w:sz w:val="20"/>
                <w:szCs w:val="20"/>
              </w:rPr>
              <w:t>pojazdami</w:t>
            </w:r>
          </w:p>
          <w:p w:rsidR="00924637" w:rsidRPr="005C463F" w:rsidRDefault="00924637" w:rsidP="001A3A51">
            <w:pPr>
              <w:pStyle w:val="Akapitzlist"/>
              <w:numPr>
                <w:ilvl w:val="0"/>
                <w:numId w:val="149"/>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rozróżnić rodz</w:t>
            </w:r>
            <w:r>
              <w:rPr>
                <w:rFonts w:ascii="Arial" w:hAnsi="Arial" w:cs="Arial"/>
                <w:sz w:val="20"/>
                <w:szCs w:val="20"/>
              </w:rPr>
              <w:t>aje znaków i sygnałów drogowych</w:t>
            </w:r>
          </w:p>
          <w:p w:rsidR="00924637" w:rsidRPr="005C463F" w:rsidRDefault="00924637" w:rsidP="001A3A51">
            <w:pPr>
              <w:pStyle w:val="Akapitzlist"/>
              <w:numPr>
                <w:ilvl w:val="0"/>
                <w:numId w:val="149"/>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określić zasady wykonywania manewrów drogowych</w:t>
            </w:r>
          </w:p>
          <w:p w:rsidR="00924637" w:rsidRPr="00E700A4" w:rsidRDefault="00924637" w:rsidP="001A3A51">
            <w:pPr>
              <w:pStyle w:val="Akapitzlist"/>
              <w:numPr>
                <w:ilvl w:val="0"/>
                <w:numId w:val="149"/>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E700A4">
              <w:rPr>
                <w:rFonts w:ascii="Arial" w:hAnsi="Arial" w:cs="Arial"/>
                <w:sz w:val="20"/>
                <w:szCs w:val="20"/>
              </w:rPr>
              <w:t>ro</w:t>
            </w:r>
            <w:r w:rsidRPr="005C463F">
              <w:rPr>
                <w:rFonts w:ascii="Arial" w:hAnsi="Arial" w:cs="Arial"/>
                <w:sz w:val="20"/>
                <w:szCs w:val="20"/>
              </w:rPr>
              <w:t>zpoznać znaki i sygnały drogowe</w:t>
            </w:r>
          </w:p>
        </w:tc>
        <w:tc>
          <w:tcPr>
            <w:tcW w:w="1147" w:type="pct"/>
          </w:tcPr>
          <w:p w:rsidR="00924637" w:rsidRPr="00E614D4" w:rsidRDefault="00924637" w:rsidP="001A3A51">
            <w:pPr>
              <w:pStyle w:val="Akapitzlist"/>
              <w:numPr>
                <w:ilvl w:val="0"/>
                <w:numId w:val="149"/>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E614D4">
              <w:rPr>
                <w:rFonts w:ascii="Arial" w:hAnsi="Arial" w:cs="Arial"/>
                <w:color w:val="auto"/>
                <w:sz w:val="20"/>
                <w:szCs w:val="20"/>
              </w:rPr>
              <w:t>dokonać analizy przepisów prawa dotyczące ruchu drogowego i kierujących pojazdami</w:t>
            </w:r>
          </w:p>
        </w:tc>
        <w:tc>
          <w:tcPr>
            <w:tcW w:w="376" w:type="pct"/>
          </w:tcPr>
          <w:p w:rsidR="00924637" w:rsidRPr="004B669E" w:rsidRDefault="00924637" w:rsidP="001A3A51">
            <w:pPr>
              <w:rPr>
                <w:rFonts w:ascii="Arial" w:hAnsi="Arial" w:cs="Arial"/>
                <w:color w:val="auto"/>
                <w:sz w:val="20"/>
                <w:szCs w:val="20"/>
              </w:rPr>
            </w:pPr>
            <w:r>
              <w:rPr>
                <w:rFonts w:ascii="Arial" w:hAnsi="Arial" w:cs="Arial"/>
                <w:sz w:val="20"/>
                <w:szCs w:val="20"/>
              </w:rPr>
              <w:t>Klasa II</w:t>
            </w:r>
          </w:p>
        </w:tc>
      </w:tr>
      <w:tr w:rsidR="00924637" w:rsidRPr="004B669E" w:rsidTr="00D82C9E">
        <w:trPr>
          <w:trHeight w:val="2785"/>
        </w:trPr>
        <w:tc>
          <w:tcPr>
            <w:tcW w:w="786" w:type="pct"/>
            <w:vMerge/>
          </w:tcPr>
          <w:p w:rsidR="00924637" w:rsidRPr="00AA18DA" w:rsidRDefault="00924637" w:rsidP="001A3A51">
            <w:pPr>
              <w:rPr>
                <w:rFonts w:ascii="Arial" w:hAnsi="Arial" w:cs="Arial"/>
                <w:color w:val="auto"/>
                <w:sz w:val="20"/>
                <w:szCs w:val="20"/>
              </w:rPr>
            </w:pPr>
          </w:p>
        </w:tc>
        <w:tc>
          <w:tcPr>
            <w:tcW w:w="847" w:type="pct"/>
          </w:tcPr>
          <w:p w:rsidR="00924637" w:rsidRPr="00AA18DA" w:rsidRDefault="00924637" w:rsidP="001A3A51">
            <w:pPr>
              <w:numPr>
                <w:ilvl w:val="0"/>
                <w:numId w:val="148"/>
              </w:numPr>
              <w:rPr>
                <w:rFonts w:ascii="Arial" w:hAnsi="Arial" w:cs="Arial"/>
                <w:color w:val="auto"/>
                <w:sz w:val="20"/>
                <w:szCs w:val="20"/>
              </w:rPr>
            </w:pPr>
            <w:r w:rsidRPr="00AA18DA">
              <w:rPr>
                <w:rFonts w:ascii="Arial" w:hAnsi="Arial" w:cs="Arial"/>
                <w:color w:val="auto"/>
                <w:sz w:val="20"/>
                <w:szCs w:val="20"/>
              </w:rPr>
              <w:t>Kontrola w ruchu drogowym</w:t>
            </w:r>
          </w:p>
        </w:tc>
        <w:tc>
          <w:tcPr>
            <w:tcW w:w="300" w:type="pct"/>
          </w:tcPr>
          <w:p w:rsidR="00924637" w:rsidRPr="00AA18DA" w:rsidRDefault="00924637" w:rsidP="001A3A51">
            <w:pPr>
              <w:jc w:val="center"/>
              <w:rPr>
                <w:rFonts w:ascii="Arial" w:hAnsi="Arial" w:cs="Arial"/>
                <w:color w:val="auto"/>
                <w:sz w:val="20"/>
                <w:szCs w:val="20"/>
              </w:rPr>
            </w:pPr>
          </w:p>
        </w:tc>
        <w:tc>
          <w:tcPr>
            <w:tcW w:w="1544" w:type="pct"/>
          </w:tcPr>
          <w:p w:rsidR="00924637" w:rsidRPr="005C463F" w:rsidRDefault="00924637" w:rsidP="001A3A51">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określić podmioty uprawnione do dokonywania kontroli kierujących i pojazdów w ruchu drogowym</w:t>
            </w:r>
          </w:p>
          <w:p w:rsidR="00924637" w:rsidRPr="005C463F" w:rsidRDefault="00924637" w:rsidP="001A3A51">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określić zasady i zakres kontroli drogowych</w:t>
            </w:r>
          </w:p>
          <w:p w:rsidR="00924637" w:rsidRPr="005C463F" w:rsidRDefault="00924637" w:rsidP="001A3A51">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wyjaśnić przepisy prawa dotyczące obowiązku rejestracji pojazdu i obowiązkowych badań technicznych</w:t>
            </w:r>
          </w:p>
          <w:p w:rsidR="00924637" w:rsidRPr="00260140" w:rsidRDefault="00924637" w:rsidP="001A3A51">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wyjaśnić procedury wydawania, zatrzymywania i odbierania uprawnień do kierowania pojazdami</w:t>
            </w:r>
          </w:p>
        </w:tc>
        <w:tc>
          <w:tcPr>
            <w:tcW w:w="1147" w:type="pct"/>
          </w:tcPr>
          <w:p w:rsidR="00924637" w:rsidRPr="00E614D4" w:rsidRDefault="00924637" w:rsidP="001A3A51">
            <w:pPr>
              <w:numPr>
                <w:ilvl w:val="0"/>
                <w:numId w:val="147"/>
              </w:numPr>
              <w:rPr>
                <w:rFonts w:ascii="Arial" w:hAnsi="Arial" w:cs="Arial"/>
                <w:color w:val="auto"/>
                <w:sz w:val="20"/>
                <w:szCs w:val="20"/>
              </w:rPr>
            </w:pPr>
            <w:r w:rsidRPr="00E614D4">
              <w:rPr>
                <w:rFonts w:ascii="Arial" w:hAnsi="Arial" w:cs="Arial"/>
                <w:color w:val="auto"/>
                <w:sz w:val="20"/>
                <w:szCs w:val="20"/>
              </w:rPr>
              <w:t xml:space="preserve">wykorzystać platformy internetowe z informacjami </w:t>
            </w:r>
            <w:r>
              <w:rPr>
                <w:rFonts w:ascii="Arial" w:hAnsi="Arial" w:cs="Arial"/>
                <w:color w:val="auto"/>
                <w:sz w:val="20"/>
                <w:szCs w:val="20"/>
              </w:rPr>
              <w:t xml:space="preserve">o </w:t>
            </w:r>
            <w:r w:rsidRPr="00E614D4">
              <w:rPr>
                <w:rFonts w:ascii="Arial" w:hAnsi="Arial" w:cs="Arial"/>
                <w:color w:val="auto"/>
                <w:sz w:val="20"/>
                <w:szCs w:val="20"/>
              </w:rPr>
              <w:t>wymaganiach do uzyskania uprawnień do prowadzenia pojazdów samochodowych</w:t>
            </w:r>
          </w:p>
        </w:tc>
        <w:tc>
          <w:tcPr>
            <w:tcW w:w="376" w:type="pct"/>
          </w:tcPr>
          <w:p w:rsidR="00924637" w:rsidRPr="004B669E" w:rsidRDefault="00924637" w:rsidP="001A3A51">
            <w:pPr>
              <w:rPr>
                <w:rFonts w:ascii="Arial" w:hAnsi="Arial" w:cs="Arial"/>
                <w:color w:val="auto"/>
                <w:sz w:val="20"/>
                <w:szCs w:val="20"/>
              </w:rPr>
            </w:pPr>
            <w:r>
              <w:rPr>
                <w:rFonts w:ascii="Arial" w:hAnsi="Arial" w:cs="Arial"/>
                <w:sz w:val="20"/>
                <w:szCs w:val="20"/>
              </w:rPr>
              <w:t>Klasa II</w:t>
            </w:r>
          </w:p>
        </w:tc>
      </w:tr>
      <w:tr w:rsidR="00924637" w:rsidRPr="004B669E" w:rsidTr="00D82C9E">
        <w:trPr>
          <w:trHeight w:val="1133"/>
        </w:trPr>
        <w:tc>
          <w:tcPr>
            <w:tcW w:w="786" w:type="pct"/>
            <w:vMerge w:val="restart"/>
          </w:tcPr>
          <w:p w:rsidR="00924637" w:rsidRPr="00AA18DA" w:rsidRDefault="00924637" w:rsidP="001A3A51">
            <w:pPr>
              <w:rPr>
                <w:rFonts w:ascii="Arial" w:hAnsi="Arial" w:cs="Arial"/>
                <w:color w:val="auto"/>
                <w:sz w:val="20"/>
                <w:szCs w:val="20"/>
              </w:rPr>
            </w:pPr>
            <w:r>
              <w:rPr>
                <w:rFonts w:ascii="Arial" w:hAnsi="Arial" w:cs="Arial"/>
                <w:color w:val="auto"/>
                <w:sz w:val="20"/>
                <w:szCs w:val="20"/>
              </w:rPr>
              <w:t xml:space="preserve">II. </w:t>
            </w:r>
            <w:r w:rsidRPr="00AA18DA">
              <w:rPr>
                <w:rFonts w:ascii="Arial" w:hAnsi="Arial" w:cs="Arial"/>
                <w:color w:val="auto"/>
                <w:sz w:val="20"/>
                <w:szCs w:val="20"/>
              </w:rPr>
              <w:t>Kierowanie pojazdami</w:t>
            </w:r>
          </w:p>
        </w:tc>
        <w:tc>
          <w:tcPr>
            <w:tcW w:w="847" w:type="pct"/>
          </w:tcPr>
          <w:p w:rsidR="00924637" w:rsidRPr="006A2587" w:rsidRDefault="00924637" w:rsidP="001A3A51">
            <w:pPr>
              <w:pStyle w:val="Akapitzlist"/>
              <w:numPr>
                <w:ilvl w:val="0"/>
                <w:numId w:val="151"/>
              </w:numPr>
              <w:rPr>
                <w:rFonts w:ascii="Arial" w:hAnsi="Arial" w:cs="Arial"/>
                <w:color w:val="auto"/>
                <w:sz w:val="20"/>
                <w:szCs w:val="20"/>
              </w:rPr>
            </w:pPr>
            <w:r w:rsidRPr="006A2587">
              <w:rPr>
                <w:rFonts w:ascii="Arial" w:hAnsi="Arial" w:cs="Arial"/>
                <w:color w:val="auto"/>
                <w:sz w:val="20"/>
                <w:szCs w:val="20"/>
              </w:rPr>
              <w:t>Obsługa</w:t>
            </w:r>
            <w:r>
              <w:rPr>
                <w:rFonts w:ascii="Arial" w:hAnsi="Arial" w:cs="Arial"/>
                <w:color w:val="auto"/>
                <w:sz w:val="20"/>
                <w:szCs w:val="20"/>
              </w:rPr>
              <w:t xml:space="preserve"> </w:t>
            </w:r>
            <w:r w:rsidRPr="006A2587">
              <w:rPr>
                <w:rFonts w:ascii="Arial" w:hAnsi="Arial" w:cs="Arial"/>
                <w:color w:val="auto"/>
                <w:sz w:val="20"/>
                <w:szCs w:val="20"/>
              </w:rPr>
              <w:t>pojazdów</w:t>
            </w:r>
          </w:p>
        </w:tc>
        <w:tc>
          <w:tcPr>
            <w:tcW w:w="300" w:type="pct"/>
          </w:tcPr>
          <w:p w:rsidR="00924637" w:rsidRPr="00AA18DA" w:rsidRDefault="00924637" w:rsidP="001A3A51">
            <w:pPr>
              <w:jc w:val="center"/>
              <w:rPr>
                <w:rFonts w:ascii="Arial" w:hAnsi="Arial" w:cs="Arial"/>
                <w:color w:val="auto"/>
                <w:sz w:val="20"/>
                <w:szCs w:val="20"/>
              </w:rPr>
            </w:pPr>
          </w:p>
        </w:tc>
        <w:tc>
          <w:tcPr>
            <w:tcW w:w="1544" w:type="pct"/>
          </w:tcPr>
          <w:p w:rsidR="00924637" w:rsidRPr="005C463F"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określić zakres czynności kontrolno-obs</w:t>
            </w:r>
            <w:r>
              <w:rPr>
                <w:rFonts w:ascii="Arial" w:hAnsi="Arial" w:cs="Arial"/>
                <w:sz w:val="20"/>
                <w:szCs w:val="20"/>
              </w:rPr>
              <w:t>ługowych pojazdów samochodowych</w:t>
            </w:r>
          </w:p>
          <w:p w:rsidR="00924637" w:rsidRPr="005C463F"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zinterpretować odczyty w</w:t>
            </w:r>
            <w:r>
              <w:rPr>
                <w:rFonts w:ascii="Arial" w:hAnsi="Arial" w:cs="Arial"/>
                <w:sz w:val="20"/>
                <w:szCs w:val="20"/>
              </w:rPr>
              <w:t>skaźników kontrolno-pomiarowych</w:t>
            </w:r>
          </w:p>
          <w:p w:rsidR="00924637" w:rsidRPr="005C463F"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 xml:space="preserve">wyjaśnić wpływ stanu technicznego </w:t>
            </w:r>
            <w:r>
              <w:rPr>
                <w:rFonts w:ascii="Arial" w:hAnsi="Arial" w:cs="Arial"/>
                <w:sz w:val="20"/>
                <w:szCs w:val="20"/>
              </w:rPr>
              <w:t>pojazdów</w:t>
            </w:r>
            <w:r w:rsidRPr="005C463F">
              <w:rPr>
                <w:rFonts w:ascii="Arial" w:hAnsi="Arial" w:cs="Arial"/>
                <w:sz w:val="20"/>
                <w:szCs w:val="20"/>
              </w:rPr>
              <w:t xml:space="preserve"> na bezpieczeństwo w ruchu drogowym</w:t>
            </w:r>
          </w:p>
          <w:p w:rsidR="00924637" w:rsidRPr="005C463F"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scharakteryzować zasady prowadzenia pojazdó</w:t>
            </w:r>
            <w:r>
              <w:rPr>
                <w:rFonts w:ascii="Arial" w:hAnsi="Arial" w:cs="Arial"/>
                <w:sz w:val="20"/>
                <w:szCs w:val="20"/>
              </w:rPr>
              <w:t>w w różnych warunkach drogowych</w:t>
            </w:r>
          </w:p>
        </w:tc>
        <w:tc>
          <w:tcPr>
            <w:tcW w:w="1147" w:type="pct"/>
          </w:tcPr>
          <w:p w:rsidR="00924637" w:rsidRPr="00930D7B" w:rsidRDefault="00924637" w:rsidP="001A3A51">
            <w:pPr>
              <w:numPr>
                <w:ilvl w:val="0"/>
                <w:numId w:val="147"/>
              </w:numPr>
              <w:rPr>
                <w:rFonts w:ascii="Arial" w:hAnsi="Arial" w:cs="Arial"/>
                <w:color w:val="auto"/>
                <w:sz w:val="20"/>
                <w:szCs w:val="20"/>
              </w:rPr>
            </w:pPr>
            <w:r w:rsidRPr="00930D7B">
              <w:rPr>
                <w:rFonts w:ascii="Arial" w:hAnsi="Arial" w:cs="Arial"/>
                <w:color w:val="auto"/>
                <w:sz w:val="20"/>
                <w:szCs w:val="20"/>
              </w:rPr>
              <w:t>wykorzystać platformy internetowe z informacjami o obsłudze i technice prowadzenia pojazdów samochodowych</w:t>
            </w:r>
          </w:p>
        </w:tc>
        <w:tc>
          <w:tcPr>
            <w:tcW w:w="376" w:type="pct"/>
          </w:tcPr>
          <w:p w:rsidR="00924637" w:rsidRPr="004B669E" w:rsidRDefault="00924637" w:rsidP="001A3A51">
            <w:pPr>
              <w:rPr>
                <w:rFonts w:ascii="Arial" w:hAnsi="Arial" w:cs="Arial"/>
                <w:color w:val="auto"/>
                <w:sz w:val="20"/>
                <w:szCs w:val="20"/>
              </w:rPr>
            </w:pPr>
            <w:r>
              <w:rPr>
                <w:rFonts w:ascii="Arial" w:hAnsi="Arial" w:cs="Arial"/>
                <w:sz w:val="20"/>
                <w:szCs w:val="20"/>
              </w:rPr>
              <w:t>Klasa II</w:t>
            </w:r>
          </w:p>
        </w:tc>
      </w:tr>
      <w:tr w:rsidR="00924637" w:rsidRPr="004B669E" w:rsidTr="00D82C9E">
        <w:trPr>
          <w:trHeight w:val="1133"/>
        </w:trPr>
        <w:tc>
          <w:tcPr>
            <w:tcW w:w="786" w:type="pct"/>
            <w:vMerge/>
          </w:tcPr>
          <w:p w:rsidR="00924637" w:rsidRPr="00AA18DA" w:rsidRDefault="00924637" w:rsidP="001A3A51">
            <w:pPr>
              <w:rPr>
                <w:rFonts w:ascii="Arial" w:hAnsi="Arial" w:cs="Arial"/>
                <w:color w:val="auto"/>
                <w:sz w:val="20"/>
                <w:szCs w:val="20"/>
              </w:rPr>
            </w:pPr>
          </w:p>
        </w:tc>
        <w:tc>
          <w:tcPr>
            <w:tcW w:w="847" w:type="pct"/>
          </w:tcPr>
          <w:p w:rsidR="00924637" w:rsidRPr="006A2587" w:rsidRDefault="00924637" w:rsidP="001A3A51">
            <w:pPr>
              <w:pStyle w:val="Akapitzlist"/>
              <w:numPr>
                <w:ilvl w:val="0"/>
                <w:numId w:val="151"/>
              </w:numPr>
              <w:rPr>
                <w:rFonts w:ascii="Arial" w:hAnsi="Arial" w:cs="Arial"/>
                <w:color w:val="auto"/>
                <w:sz w:val="20"/>
                <w:szCs w:val="20"/>
              </w:rPr>
            </w:pPr>
            <w:r w:rsidRPr="006A2587">
              <w:rPr>
                <w:rFonts w:ascii="Arial" w:hAnsi="Arial" w:cs="Arial"/>
                <w:color w:val="auto"/>
                <w:sz w:val="20"/>
                <w:szCs w:val="20"/>
              </w:rPr>
              <w:t>Zasady</w:t>
            </w:r>
            <w:r>
              <w:rPr>
                <w:rFonts w:ascii="Arial" w:hAnsi="Arial" w:cs="Arial"/>
                <w:color w:val="auto"/>
                <w:sz w:val="20"/>
                <w:szCs w:val="20"/>
              </w:rPr>
              <w:t xml:space="preserve"> </w:t>
            </w:r>
            <w:r w:rsidRPr="006A2587">
              <w:rPr>
                <w:rFonts w:ascii="Arial" w:hAnsi="Arial" w:cs="Arial"/>
                <w:color w:val="auto"/>
                <w:sz w:val="20"/>
                <w:szCs w:val="20"/>
              </w:rPr>
              <w:t>kierowania</w:t>
            </w:r>
            <w:r>
              <w:rPr>
                <w:rFonts w:ascii="Arial" w:hAnsi="Arial" w:cs="Arial"/>
                <w:color w:val="auto"/>
                <w:sz w:val="20"/>
                <w:szCs w:val="20"/>
              </w:rPr>
              <w:t xml:space="preserve"> </w:t>
            </w:r>
            <w:r w:rsidRPr="006A2587">
              <w:rPr>
                <w:rFonts w:ascii="Arial" w:hAnsi="Arial" w:cs="Arial"/>
                <w:color w:val="auto"/>
                <w:sz w:val="20"/>
                <w:szCs w:val="20"/>
              </w:rPr>
              <w:t>pojazdami</w:t>
            </w:r>
          </w:p>
        </w:tc>
        <w:tc>
          <w:tcPr>
            <w:tcW w:w="300" w:type="pct"/>
          </w:tcPr>
          <w:p w:rsidR="00924637" w:rsidRPr="00AA18DA" w:rsidRDefault="00924637" w:rsidP="001A3A51">
            <w:pPr>
              <w:jc w:val="center"/>
              <w:rPr>
                <w:rFonts w:ascii="Arial" w:hAnsi="Arial" w:cs="Arial"/>
                <w:color w:val="auto"/>
                <w:sz w:val="20"/>
                <w:szCs w:val="20"/>
              </w:rPr>
            </w:pPr>
          </w:p>
        </w:tc>
        <w:tc>
          <w:tcPr>
            <w:tcW w:w="1544" w:type="pct"/>
          </w:tcPr>
          <w:p w:rsidR="00924637" w:rsidRPr="005C463F"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określić zasady kierowania pojazdami samochodowymi w ruchu drogowym</w:t>
            </w:r>
          </w:p>
          <w:p w:rsidR="00924637" w:rsidRPr="005C463F"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wyjaśnić konsekwencje nieprawidłowych zachowań uczestników ruchu drogowego</w:t>
            </w:r>
          </w:p>
          <w:p w:rsidR="00924637"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określić czynności związane z przygotowaniem kierowców i pojazdów samochodowych do jazdy</w:t>
            </w:r>
          </w:p>
          <w:p w:rsidR="00924637"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Pr>
                <w:rFonts w:ascii="Arial" w:hAnsi="Arial" w:cs="Arial"/>
                <w:sz w:val="20"/>
                <w:szCs w:val="20"/>
              </w:rPr>
              <w:t>zorganizować miejsce pracy kierowcy zgodnie z zasadami ergonomii</w:t>
            </w:r>
          </w:p>
          <w:p w:rsidR="00924637" w:rsidRPr="00186EA5"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Pr>
                <w:rFonts w:ascii="Arial" w:hAnsi="Arial" w:cs="Arial"/>
                <w:sz w:val="20"/>
                <w:szCs w:val="20"/>
              </w:rPr>
              <w:t>scharakteryzować kolizję drogową i wypadek drogowy</w:t>
            </w:r>
          </w:p>
          <w:p w:rsidR="00924637" w:rsidRPr="00186EA5"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Pr>
                <w:rFonts w:ascii="Arial" w:hAnsi="Arial" w:cs="Arial"/>
                <w:sz w:val="20"/>
                <w:szCs w:val="20"/>
              </w:rPr>
              <w:t xml:space="preserve">określić zasady postępowania w przypadku uczestniczenia w kolizji lub wypadku drogowym </w:t>
            </w:r>
          </w:p>
        </w:tc>
        <w:tc>
          <w:tcPr>
            <w:tcW w:w="1147" w:type="pct"/>
          </w:tcPr>
          <w:p w:rsidR="00924637" w:rsidRDefault="00924637" w:rsidP="001A3A51">
            <w:pPr>
              <w:numPr>
                <w:ilvl w:val="0"/>
                <w:numId w:val="147"/>
              </w:numPr>
              <w:rPr>
                <w:rFonts w:ascii="Arial" w:hAnsi="Arial" w:cs="Arial"/>
                <w:sz w:val="20"/>
                <w:szCs w:val="20"/>
              </w:rPr>
            </w:pPr>
            <w:r>
              <w:rPr>
                <w:rFonts w:ascii="Arial" w:hAnsi="Arial" w:cs="Arial"/>
                <w:sz w:val="20"/>
                <w:szCs w:val="20"/>
              </w:rPr>
              <w:t>określić konsekwencje naruszania zasad kierowania pojazdami</w:t>
            </w:r>
          </w:p>
          <w:p w:rsidR="00924637" w:rsidRPr="004B669E" w:rsidRDefault="00924637" w:rsidP="001A3A51">
            <w:pPr>
              <w:numPr>
                <w:ilvl w:val="0"/>
                <w:numId w:val="147"/>
              </w:numPr>
              <w:rPr>
                <w:rFonts w:ascii="Arial" w:hAnsi="Arial" w:cs="Arial"/>
                <w:sz w:val="20"/>
                <w:szCs w:val="20"/>
              </w:rPr>
            </w:pPr>
            <w:r>
              <w:rPr>
                <w:rFonts w:ascii="Arial" w:hAnsi="Arial" w:cs="Arial"/>
                <w:sz w:val="20"/>
                <w:szCs w:val="20"/>
              </w:rPr>
              <w:t xml:space="preserve">wyjaśnia etyczne i prawne aspekty postępowania w przypadku uczestniczenia w kolizji lub wypadku drogowym </w:t>
            </w:r>
          </w:p>
        </w:tc>
        <w:tc>
          <w:tcPr>
            <w:tcW w:w="376" w:type="pct"/>
          </w:tcPr>
          <w:p w:rsidR="00924637" w:rsidRPr="004B669E" w:rsidRDefault="00924637" w:rsidP="001A3A51">
            <w:pPr>
              <w:rPr>
                <w:rFonts w:ascii="Arial" w:hAnsi="Arial" w:cs="Arial"/>
                <w:color w:val="auto"/>
                <w:sz w:val="20"/>
                <w:szCs w:val="20"/>
              </w:rPr>
            </w:pPr>
            <w:r>
              <w:rPr>
                <w:rFonts w:ascii="Arial" w:hAnsi="Arial" w:cs="Arial"/>
                <w:sz w:val="20"/>
                <w:szCs w:val="20"/>
              </w:rPr>
              <w:t>Klasa II</w:t>
            </w:r>
          </w:p>
        </w:tc>
      </w:tr>
      <w:tr w:rsidR="00D17A5D" w:rsidRPr="004B669E" w:rsidTr="00D82C9E">
        <w:trPr>
          <w:trHeight w:val="1133"/>
        </w:trPr>
        <w:tc>
          <w:tcPr>
            <w:tcW w:w="786" w:type="pct"/>
          </w:tcPr>
          <w:p w:rsidR="00D17A5D" w:rsidRPr="00AA18DA" w:rsidRDefault="00D17A5D" w:rsidP="001A3A51">
            <w:pPr>
              <w:rPr>
                <w:rFonts w:ascii="Arial" w:hAnsi="Arial" w:cs="Arial"/>
                <w:color w:val="auto"/>
                <w:sz w:val="20"/>
                <w:szCs w:val="20"/>
              </w:rPr>
            </w:pPr>
            <w:r>
              <w:rPr>
                <w:rFonts w:ascii="Arial" w:hAnsi="Arial" w:cs="Arial"/>
                <w:color w:val="auto"/>
                <w:sz w:val="20"/>
                <w:szCs w:val="20"/>
              </w:rPr>
              <w:t>Motywacje i postawy</w:t>
            </w:r>
          </w:p>
        </w:tc>
        <w:tc>
          <w:tcPr>
            <w:tcW w:w="847" w:type="pct"/>
          </w:tcPr>
          <w:p w:rsidR="00D17A5D" w:rsidRPr="006A2587" w:rsidRDefault="00D17A5D" w:rsidP="00D17A5D">
            <w:pPr>
              <w:pStyle w:val="Akapitzlist"/>
              <w:ind w:left="0"/>
              <w:rPr>
                <w:rFonts w:ascii="Arial" w:hAnsi="Arial" w:cs="Arial"/>
                <w:color w:val="auto"/>
                <w:sz w:val="20"/>
                <w:szCs w:val="20"/>
              </w:rPr>
            </w:pPr>
            <w:r w:rsidRPr="004B669E">
              <w:rPr>
                <w:rFonts w:ascii="Arial" w:hAnsi="Arial" w:cs="Arial"/>
                <w:color w:val="auto"/>
                <w:sz w:val="20"/>
                <w:szCs w:val="20"/>
              </w:rPr>
              <w:t xml:space="preserve">Kompetencje w zawodzie </w:t>
            </w:r>
            <w:r>
              <w:rPr>
                <w:rFonts w:ascii="Arial" w:hAnsi="Arial" w:cs="Arial"/>
                <w:color w:val="auto"/>
                <w:sz w:val="20"/>
                <w:szCs w:val="20"/>
              </w:rPr>
              <w:t>lakiernika samochodowego</w:t>
            </w:r>
            <w:r w:rsidRPr="004B669E">
              <w:rPr>
                <w:rFonts w:ascii="Arial" w:hAnsi="Arial" w:cs="Arial"/>
                <w:color w:val="auto"/>
                <w:sz w:val="20"/>
                <w:szCs w:val="20"/>
              </w:rPr>
              <w:t>. Planowanie własnego rozwoju</w:t>
            </w:r>
          </w:p>
        </w:tc>
        <w:tc>
          <w:tcPr>
            <w:tcW w:w="300" w:type="pct"/>
          </w:tcPr>
          <w:p w:rsidR="00D17A5D" w:rsidRPr="00AA18DA" w:rsidRDefault="00D17A5D" w:rsidP="001A3A51">
            <w:pPr>
              <w:jc w:val="center"/>
              <w:rPr>
                <w:rFonts w:ascii="Arial" w:hAnsi="Arial" w:cs="Arial"/>
                <w:color w:val="auto"/>
                <w:sz w:val="20"/>
                <w:szCs w:val="20"/>
              </w:rPr>
            </w:pPr>
          </w:p>
        </w:tc>
        <w:tc>
          <w:tcPr>
            <w:tcW w:w="1544" w:type="pct"/>
          </w:tcPr>
          <w:p w:rsidR="00AA5707" w:rsidRDefault="00AA5707" w:rsidP="00D17A5D">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AA5707">
              <w:rPr>
                <w:rFonts w:ascii="Arial" w:hAnsi="Arial" w:cs="Arial"/>
                <w:color w:val="auto"/>
                <w:sz w:val="20"/>
                <w:szCs w:val="20"/>
              </w:rPr>
              <w:t>respek</w:t>
            </w:r>
            <w:r>
              <w:rPr>
                <w:rFonts w:ascii="Arial" w:hAnsi="Arial" w:cs="Arial"/>
                <w:color w:val="auto"/>
                <w:sz w:val="20"/>
                <w:szCs w:val="20"/>
              </w:rPr>
              <w:t>tować</w:t>
            </w:r>
            <w:r w:rsidRPr="00AA5707">
              <w:rPr>
                <w:rFonts w:ascii="Arial" w:hAnsi="Arial" w:cs="Arial"/>
                <w:color w:val="auto"/>
                <w:sz w:val="20"/>
                <w:szCs w:val="20"/>
              </w:rPr>
              <w:t xml:space="preserve"> zasady dotyczące przestrzegania tajemnicy związanej z wykon</w:t>
            </w:r>
            <w:r>
              <w:rPr>
                <w:rFonts w:ascii="Arial" w:hAnsi="Arial" w:cs="Arial"/>
                <w:color w:val="auto"/>
                <w:sz w:val="20"/>
                <w:szCs w:val="20"/>
              </w:rPr>
              <w:t>ywanym zawodem i miejscem pracy</w:t>
            </w:r>
          </w:p>
          <w:p w:rsidR="00AA5707" w:rsidRDefault="00AA5707" w:rsidP="00D17A5D">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Pr>
                <w:rFonts w:ascii="Arial" w:hAnsi="Arial" w:cs="Arial"/>
                <w:color w:val="auto"/>
                <w:sz w:val="20"/>
                <w:szCs w:val="20"/>
              </w:rPr>
              <w:t>wyjaśnić na czym polega zachowanie etyczne</w:t>
            </w:r>
          </w:p>
          <w:p w:rsidR="00AA5707" w:rsidRDefault="00AA5707" w:rsidP="00D17A5D">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Pr>
                <w:rFonts w:ascii="Arial" w:hAnsi="Arial" w:cs="Arial"/>
                <w:color w:val="auto"/>
                <w:sz w:val="20"/>
                <w:szCs w:val="20"/>
              </w:rPr>
              <w:t>wskazać przykłady zachowań etycznych w zawodzie</w:t>
            </w:r>
          </w:p>
          <w:p w:rsidR="00AA5707" w:rsidRPr="00AA5707" w:rsidRDefault="00D17A5D" w:rsidP="00AA5707">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B669E">
              <w:rPr>
                <w:rFonts w:ascii="Arial" w:hAnsi="Arial" w:cs="Arial"/>
                <w:color w:val="auto"/>
                <w:sz w:val="20"/>
                <w:szCs w:val="20"/>
              </w:rPr>
              <w:t xml:space="preserve">opisać umiejętności i kompetencje niezbędne w swoim środowisku pracy w zawodzie </w:t>
            </w:r>
            <w:r>
              <w:rPr>
                <w:rFonts w:ascii="Arial" w:hAnsi="Arial" w:cs="Arial"/>
                <w:bCs/>
                <w:color w:val="auto"/>
                <w:sz w:val="20"/>
                <w:szCs w:val="20"/>
              </w:rPr>
              <w:t>lakiernik samochodowy</w:t>
            </w:r>
          </w:p>
          <w:p w:rsidR="00A159D4" w:rsidRDefault="00A159D4" w:rsidP="00AA5707">
            <w:pPr>
              <w:numPr>
                <w:ilvl w:val="0"/>
                <w:numId w:val="93"/>
              </w:numPr>
              <w:rPr>
                <w:rFonts w:ascii="Arial" w:hAnsi="Arial" w:cs="Arial"/>
                <w:color w:val="auto"/>
                <w:sz w:val="20"/>
                <w:szCs w:val="20"/>
              </w:rPr>
            </w:pPr>
            <w:r>
              <w:rPr>
                <w:rFonts w:ascii="Arial" w:hAnsi="Arial" w:cs="Arial"/>
                <w:color w:val="auto"/>
                <w:sz w:val="20"/>
                <w:szCs w:val="20"/>
              </w:rPr>
              <w:t>wskazać możliwości podnoszenia kompetencji zawodowych, osobistych i społecznych</w:t>
            </w:r>
          </w:p>
          <w:p w:rsidR="00AA5707" w:rsidRDefault="00D17A5D" w:rsidP="00AA5707">
            <w:pPr>
              <w:numPr>
                <w:ilvl w:val="0"/>
                <w:numId w:val="93"/>
              </w:numPr>
              <w:rPr>
                <w:rFonts w:ascii="Arial" w:hAnsi="Arial" w:cs="Arial"/>
                <w:color w:val="auto"/>
                <w:sz w:val="20"/>
                <w:szCs w:val="20"/>
              </w:rPr>
            </w:pPr>
            <w:r w:rsidRPr="004B669E">
              <w:rPr>
                <w:rFonts w:ascii="Arial" w:hAnsi="Arial" w:cs="Arial"/>
                <w:color w:val="auto"/>
                <w:sz w:val="20"/>
                <w:szCs w:val="20"/>
              </w:rPr>
              <w:t>omówić możliwą dalszą ścieżkę rozwoju i awansu zawodowego</w:t>
            </w:r>
          </w:p>
          <w:p w:rsidR="00D17A5D" w:rsidRPr="00D17A5D" w:rsidRDefault="00D17A5D" w:rsidP="00AA5707">
            <w:pPr>
              <w:numPr>
                <w:ilvl w:val="0"/>
                <w:numId w:val="93"/>
              </w:numPr>
              <w:rPr>
                <w:rFonts w:ascii="Arial" w:hAnsi="Arial" w:cs="Arial"/>
                <w:color w:val="auto"/>
                <w:sz w:val="20"/>
                <w:szCs w:val="20"/>
              </w:rPr>
            </w:pPr>
            <w:r w:rsidRPr="004B669E">
              <w:rPr>
                <w:rFonts w:ascii="Arial" w:hAnsi="Arial" w:cs="Arial"/>
                <w:color w:val="auto"/>
                <w:sz w:val="20"/>
                <w:szCs w:val="20"/>
              </w:rPr>
              <w:t>uzasadnić potrzebę uczenia się</w:t>
            </w:r>
            <w:r w:rsidRPr="004B669E">
              <w:rPr>
                <w:rFonts w:ascii="Arial" w:hAnsi="Arial" w:cs="Arial"/>
                <w:sz w:val="20"/>
                <w:szCs w:val="20"/>
              </w:rPr>
              <w:t xml:space="preserve"> przez całe życie</w:t>
            </w:r>
          </w:p>
        </w:tc>
        <w:tc>
          <w:tcPr>
            <w:tcW w:w="1147" w:type="pct"/>
          </w:tcPr>
          <w:p w:rsidR="00AA5707" w:rsidRDefault="00AA5707" w:rsidP="00D17A5D">
            <w:pPr>
              <w:numPr>
                <w:ilvl w:val="0"/>
                <w:numId w:val="93"/>
              </w:numPr>
              <w:rPr>
                <w:rFonts w:ascii="Arial" w:hAnsi="Arial" w:cs="Arial"/>
                <w:sz w:val="20"/>
                <w:szCs w:val="20"/>
              </w:rPr>
            </w:pPr>
            <w:r>
              <w:rPr>
                <w:rFonts w:ascii="Arial" w:hAnsi="Arial" w:cs="Arial"/>
                <w:sz w:val="20"/>
                <w:szCs w:val="20"/>
              </w:rPr>
              <w:t>analizować własne kompetencje</w:t>
            </w:r>
          </w:p>
          <w:p w:rsidR="00D17A5D" w:rsidRPr="004B669E" w:rsidRDefault="00D17A5D" w:rsidP="00D17A5D">
            <w:pPr>
              <w:numPr>
                <w:ilvl w:val="0"/>
                <w:numId w:val="93"/>
              </w:numPr>
              <w:rPr>
                <w:rFonts w:ascii="Arial" w:hAnsi="Arial" w:cs="Arial"/>
                <w:sz w:val="20"/>
                <w:szCs w:val="20"/>
              </w:rPr>
            </w:pPr>
            <w:r w:rsidRPr="004B669E">
              <w:rPr>
                <w:rFonts w:ascii="Arial" w:hAnsi="Arial" w:cs="Arial"/>
                <w:sz w:val="20"/>
                <w:szCs w:val="20"/>
              </w:rPr>
              <w:t>opisać różne ścieżki rozwoju zawodowego</w:t>
            </w:r>
          </w:p>
          <w:p w:rsidR="00AA5707" w:rsidRDefault="00A159D4" w:rsidP="00D17A5D">
            <w:pPr>
              <w:numPr>
                <w:ilvl w:val="0"/>
                <w:numId w:val="147"/>
              </w:numPr>
              <w:rPr>
                <w:rFonts w:ascii="Arial" w:hAnsi="Arial" w:cs="Arial"/>
                <w:sz w:val="20"/>
                <w:szCs w:val="20"/>
              </w:rPr>
            </w:pPr>
            <w:r>
              <w:rPr>
                <w:rFonts w:ascii="Arial" w:hAnsi="Arial" w:cs="Arial"/>
                <w:sz w:val="20"/>
                <w:szCs w:val="20"/>
              </w:rPr>
              <w:t>wyznaczyć własne cele rozwoju zawodowego</w:t>
            </w:r>
          </w:p>
          <w:p w:rsidR="00D17A5D" w:rsidRDefault="00D17A5D" w:rsidP="00D17A5D">
            <w:pPr>
              <w:numPr>
                <w:ilvl w:val="0"/>
                <w:numId w:val="147"/>
              </w:numPr>
              <w:rPr>
                <w:rFonts w:ascii="Arial" w:hAnsi="Arial" w:cs="Arial"/>
                <w:sz w:val="20"/>
                <w:szCs w:val="20"/>
              </w:rPr>
            </w:pPr>
            <w:r w:rsidRPr="004B669E">
              <w:rPr>
                <w:rFonts w:ascii="Arial" w:hAnsi="Arial" w:cs="Arial"/>
                <w:sz w:val="20"/>
                <w:szCs w:val="20"/>
              </w:rPr>
              <w:t>opracować osobisty plan rozwoju zawodowego</w:t>
            </w:r>
          </w:p>
        </w:tc>
        <w:tc>
          <w:tcPr>
            <w:tcW w:w="376" w:type="pct"/>
          </w:tcPr>
          <w:p w:rsidR="00D17A5D" w:rsidRDefault="00D17A5D" w:rsidP="001A3A51">
            <w:pPr>
              <w:rPr>
                <w:rFonts w:ascii="Arial" w:hAnsi="Arial" w:cs="Arial"/>
                <w:sz w:val="20"/>
                <w:szCs w:val="20"/>
              </w:rPr>
            </w:pPr>
          </w:p>
        </w:tc>
      </w:tr>
      <w:tr w:rsidR="007A38E5" w:rsidRPr="004B669E" w:rsidTr="00D82C9E">
        <w:trPr>
          <w:trHeight w:val="1133"/>
        </w:trPr>
        <w:tc>
          <w:tcPr>
            <w:tcW w:w="786" w:type="pct"/>
          </w:tcPr>
          <w:p w:rsidR="007A38E5" w:rsidRDefault="007A38E5" w:rsidP="001A3A51">
            <w:pPr>
              <w:rPr>
                <w:rFonts w:ascii="Arial" w:hAnsi="Arial" w:cs="Arial"/>
                <w:color w:val="auto"/>
                <w:sz w:val="20"/>
                <w:szCs w:val="20"/>
              </w:rPr>
            </w:pPr>
          </w:p>
        </w:tc>
        <w:tc>
          <w:tcPr>
            <w:tcW w:w="847" w:type="pct"/>
          </w:tcPr>
          <w:p w:rsidR="007A38E5" w:rsidRPr="004B669E" w:rsidRDefault="007A38E5" w:rsidP="00D17A5D">
            <w:pPr>
              <w:pStyle w:val="Akapitzlist"/>
              <w:ind w:left="0"/>
              <w:rPr>
                <w:rFonts w:ascii="Arial" w:hAnsi="Arial" w:cs="Arial"/>
                <w:color w:val="auto"/>
                <w:sz w:val="20"/>
                <w:szCs w:val="20"/>
              </w:rPr>
            </w:pPr>
          </w:p>
        </w:tc>
        <w:tc>
          <w:tcPr>
            <w:tcW w:w="300" w:type="pct"/>
          </w:tcPr>
          <w:p w:rsidR="007A38E5" w:rsidRPr="00AA18DA" w:rsidRDefault="007A38E5" w:rsidP="001A3A51">
            <w:pPr>
              <w:jc w:val="center"/>
              <w:rPr>
                <w:rFonts w:ascii="Arial" w:hAnsi="Arial" w:cs="Arial"/>
                <w:color w:val="auto"/>
                <w:sz w:val="20"/>
                <w:szCs w:val="20"/>
              </w:rPr>
            </w:pPr>
          </w:p>
        </w:tc>
        <w:tc>
          <w:tcPr>
            <w:tcW w:w="1544" w:type="pct"/>
          </w:tcPr>
          <w:p w:rsidR="007A38E5" w:rsidRPr="007A38E5" w:rsidRDefault="007A38E5" w:rsidP="007A38E5">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omówić </w:t>
            </w:r>
            <w:r w:rsidRPr="007A38E5">
              <w:rPr>
                <w:rFonts w:ascii="Arial" w:hAnsi="Arial" w:cs="Arial"/>
                <w:color w:val="auto"/>
                <w:sz w:val="20"/>
                <w:szCs w:val="20"/>
              </w:rPr>
              <w:t xml:space="preserve">czynności realizowane w ramach czasu pracy </w:t>
            </w:r>
          </w:p>
          <w:p w:rsidR="007A38E5" w:rsidRDefault="007A38E5" w:rsidP="007A38E5">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7A38E5">
              <w:rPr>
                <w:rFonts w:ascii="Arial" w:hAnsi="Arial" w:cs="Arial"/>
                <w:color w:val="auto"/>
                <w:sz w:val="20"/>
                <w:szCs w:val="20"/>
              </w:rPr>
              <w:t>określ</w:t>
            </w:r>
            <w:r>
              <w:rPr>
                <w:rFonts w:ascii="Arial" w:hAnsi="Arial" w:cs="Arial"/>
                <w:color w:val="auto"/>
                <w:sz w:val="20"/>
                <w:szCs w:val="20"/>
              </w:rPr>
              <w:t>ić</w:t>
            </w:r>
            <w:r w:rsidRPr="007A38E5">
              <w:rPr>
                <w:rFonts w:ascii="Arial" w:hAnsi="Arial" w:cs="Arial"/>
                <w:color w:val="auto"/>
                <w:sz w:val="20"/>
                <w:szCs w:val="20"/>
              </w:rPr>
              <w:t xml:space="preserve"> czas realizacji zadań</w:t>
            </w:r>
          </w:p>
          <w:p w:rsidR="007A38E5" w:rsidRDefault="007A38E5" w:rsidP="007A38E5">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Pr>
                <w:rFonts w:ascii="Arial" w:hAnsi="Arial" w:cs="Arial"/>
                <w:color w:val="auto"/>
                <w:sz w:val="20"/>
                <w:szCs w:val="20"/>
              </w:rPr>
              <w:t>z</w:t>
            </w:r>
            <w:r w:rsidRPr="007A38E5">
              <w:rPr>
                <w:rFonts w:ascii="Arial" w:hAnsi="Arial" w:cs="Arial"/>
                <w:color w:val="auto"/>
                <w:sz w:val="20"/>
                <w:szCs w:val="20"/>
              </w:rPr>
              <w:t>realiz</w:t>
            </w:r>
            <w:r>
              <w:rPr>
                <w:rFonts w:ascii="Arial" w:hAnsi="Arial" w:cs="Arial"/>
                <w:color w:val="auto"/>
                <w:sz w:val="20"/>
                <w:szCs w:val="20"/>
              </w:rPr>
              <w:t>ować działania w wyznaczonym czasie</w:t>
            </w:r>
          </w:p>
          <w:p w:rsidR="007A38E5" w:rsidRPr="007A38E5" w:rsidRDefault="007A38E5" w:rsidP="007A38E5">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7A38E5">
              <w:rPr>
                <w:rFonts w:ascii="Arial" w:hAnsi="Arial" w:cs="Arial"/>
                <w:color w:val="auto"/>
                <w:sz w:val="20"/>
                <w:szCs w:val="20"/>
              </w:rPr>
              <w:t>monitor</w:t>
            </w:r>
            <w:r>
              <w:rPr>
                <w:rFonts w:ascii="Arial" w:hAnsi="Arial" w:cs="Arial"/>
                <w:color w:val="auto"/>
                <w:sz w:val="20"/>
                <w:szCs w:val="20"/>
              </w:rPr>
              <w:t>ować</w:t>
            </w:r>
            <w:r w:rsidRPr="007A38E5">
              <w:rPr>
                <w:rFonts w:ascii="Arial" w:hAnsi="Arial" w:cs="Arial"/>
                <w:color w:val="auto"/>
                <w:sz w:val="20"/>
                <w:szCs w:val="20"/>
              </w:rPr>
              <w:t xml:space="preserve"> realizację zaplanowanych działań</w:t>
            </w:r>
          </w:p>
        </w:tc>
        <w:tc>
          <w:tcPr>
            <w:tcW w:w="1147" w:type="pct"/>
          </w:tcPr>
          <w:p w:rsidR="007A38E5" w:rsidRPr="007A38E5" w:rsidRDefault="007A38E5" w:rsidP="007A38E5">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7A38E5">
              <w:rPr>
                <w:rFonts w:ascii="Arial" w:hAnsi="Arial" w:cs="Arial"/>
                <w:color w:val="auto"/>
                <w:sz w:val="20"/>
                <w:szCs w:val="20"/>
              </w:rPr>
              <w:t>dokon</w:t>
            </w:r>
            <w:r>
              <w:rPr>
                <w:rFonts w:ascii="Arial" w:hAnsi="Arial" w:cs="Arial"/>
                <w:color w:val="auto"/>
                <w:sz w:val="20"/>
                <w:szCs w:val="20"/>
              </w:rPr>
              <w:t>ać</w:t>
            </w:r>
            <w:r w:rsidRPr="007A38E5">
              <w:rPr>
                <w:rFonts w:ascii="Arial" w:hAnsi="Arial" w:cs="Arial"/>
                <w:color w:val="auto"/>
                <w:sz w:val="20"/>
                <w:szCs w:val="20"/>
              </w:rPr>
              <w:t xml:space="preserve"> modyfikacji zaplanowanych działań</w:t>
            </w:r>
          </w:p>
          <w:p w:rsidR="007A38E5" w:rsidRDefault="007A38E5" w:rsidP="007A38E5">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7A38E5">
              <w:rPr>
                <w:rFonts w:ascii="Arial" w:hAnsi="Arial" w:cs="Arial"/>
                <w:color w:val="auto"/>
                <w:sz w:val="20"/>
                <w:szCs w:val="20"/>
              </w:rPr>
              <w:t>dokon</w:t>
            </w:r>
            <w:r>
              <w:rPr>
                <w:rFonts w:ascii="Arial" w:hAnsi="Arial" w:cs="Arial"/>
                <w:color w:val="auto"/>
                <w:sz w:val="20"/>
                <w:szCs w:val="20"/>
              </w:rPr>
              <w:t>ać</w:t>
            </w:r>
            <w:r w:rsidRPr="007A38E5">
              <w:rPr>
                <w:rFonts w:ascii="Arial" w:hAnsi="Arial" w:cs="Arial"/>
                <w:color w:val="auto"/>
                <w:sz w:val="20"/>
                <w:szCs w:val="20"/>
              </w:rPr>
              <w:t xml:space="preserve"> samooceny wykonanej pracy</w:t>
            </w:r>
          </w:p>
        </w:tc>
        <w:tc>
          <w:tcPr>
            <w:tcW w:w="376" w:type="pct"/>
          </w:tcPr>
          <w:p w:rsidR="007A38E5" w:rsidRDefault="007A38E5" w:rsidP="001A3A51">
            <w:pPr>
              <w:rPr>
                <w:rFonts w:ascii="Arial" w:hAnsi="Arial" w:cs="Arial"/>
                <w:sz w:val="20"/>
                <w:szCs w:val="20"/>
              </w:rPr>
            </w:pPr>
          </w:p>
        </w:tc>
      </w:tr>
      <w:tr w:rsidR="00924637" w:rsidRPr="004B669E" w:rsidTr="00D82C9E">
        <w:trPr>
          <w:trHeight w:val="414"/>
        </w:trPr>
        <w:tc>
          <w:tcPr>
            <w:tcW w:w="786" w:type="pct"/>
          </w:tcPr>
          <w:p w:rsidR="00924637" w:rsidRPr="004B669E" w:rsidRDefault="00924637" w:rsidP="001A3A51">
            <w:pPr>
              <w:rPr>
                <w:rFonts w:ascii="Arial" w:hAnsi="Arial" w:cs="Arial"/>
                <w:sz w:val="20"/>
                <w:szCs w:val="20"/>
              </w:rPr>
            </w:pPr>
            <w:r w:rsidRPr="004B669E">
              <w:rPr>
                <w:rFonts w:ascii="Arial" w:hAnsi="Arial" w:cs="Arial"/>
                <w:sz w:val="20"/>
                <w:szCs w:val="20"/>
              </w:rPr>
              <w:t>Razem</w:t>
            </w:r>
          </w:p>
        </w:tc>
        <w:tc>
          <w:tcPr>
            <w:tcW w:w="847" w:type="pct"/>
          </w:tcPr>
          <w:p w:rsidR="00924637" w:rsidRPr="004B669E" w:rsidRDefault="00924637" w:rsidP="001A3A51">
            <w:pPr>
              <w:ind w:left="111"/>
              <w:rPr>
                <w:rFonts w:ascii="Arial" w:hAnsi="Arial" w:cs="Arial"/>
                <w:sz w:val="20"/>
                <w:szCs w:val="20"/>
              </w:rPr>
            </w:pPr>
          </w:p>
        </w:tc>
        <w:tc>
          <w:tcPr>
            <w:tcW w:w="300" w:type="pct"/>
          </w:tcPr>
          <w:p w:rsidR="00924637" w:rsidRPr="007B22C6" w:rsidRDefault="00924637" w:rsidP="001A3A51">
            <w:pPr>
              <w:jc w:val="center"/>
              <w:rPr>
                <w:rFonts w:ascii="Arial" w:hAnsi="Arial" w:cs="Arial"/>
                <w:color w:val="auto"/>
                <w:sz w:val="20"/>
                <w:szCs w:val="20"/>
              </w:rPr>
            </w:pPr>
          </w:p>
        </w:tc>
        <w:tc>
          <w:tcPr>
            <w:tcW w:w="1544" w:type="pct"/>
          </w:tcPr>
          <w:p w:rsidR="00924637" w:rsidRPr="004B669E" w:rsidRDefault="00924637" w:rsidP="001A3A51">
            <w:pPr>
              <w:pStyle w:val="Akapitzlist"/>
              <w:tabs>
                <w:tab w:val="left" w:pos="306"/>
              </w:tabs>
              <w:ind w:left="0"/>
              <w:contextualSpacing w:val="0"/>
              <w:rPr>
                <w:rFonts w:ascii="Arial" w:hAnsi="Arial" w:cs="Arial"/>
                <w:sz w:val="20"/>
                <w:szCs w:val="20"/>
              </w:rPr>
            </w:pPr>
          </w:p>
        </w:tc>
        <w:tc>
          <w:tcPr>
            <w:tcW w:w="1147" w:type="pct"/>
          </w:tcPr>
          <w:p w:rsidR="00924637" w:rsidRPr="004B669E" w:rsidRDefault="00924637" w:rsidP="001A3A51">
            <w:pPr>
              <w:pStyle w:val="Akapitzlist"/>
              <w:tabs>
                <w:tab w:val="left" w:pos="306"/>
              </w:tabs>
              <w:ind w:left="0"/>
              <w:contextualSpacing w:val="0"/>
              <w:rPr>
                <w:rFonts w:ascii="Arial" w:hAnsi="Arial" w:cs="Arial"/>
                <w:sz w:val="20"/>
                <w:szCs w:val="20"/>
              </w:rPr>
            </w:pPr>
          </w:p>
        </w:tc>
        <w:tc>
          <w:tcPr>
            <w:tcW w:w="376" w:type="pct"/>
          </w:tcPr>
          <w:p w:rsidR="00924637" w:rsidRPr="004B669E" w:rsidRDefault="00924637" w:rsidP="001A3A51">
            <w:pPr>
              <w:rPr>
                <w:rFonts w:ascii="Arial" w:hAnsi="Arial" w:cs="Arial"/>
                <w:sz w:val="20"/>
                <w:szCs w:val="20"/>
              </w:rPr>
            </w:pPr>
          </w:p>
        </w:tc>
      </w:tr>
    </w:tbl>
    <w:p w:rsidR="00924637" w:rsidRPr="00B667C6" w:rsidRDefault="00924637" w:rsidP="00924637">
      <w:pPr>
        <w:spacing w:line="360" w:lineRule="auto"/>
        <w:rPr>
          <w:rFonts w:ascii="Arial" w:hAnsi="Arial" w:cs="Arial"/>
          <w:b/>
          <w:sz w:val="20"/>
          <w:szCs w:val="20"/>
        </w:rPr>
      </w:pPr>
    </w:p>
    <w:p w:rsidR="00924637" w:rsidRPr="00B26FAD" w:rsidRDefault="00924637" w:rsidP="00924637">
      <w:pPr>
        <w:spacing w:line="360" w:lineRule="auto"/>
        <w:rPr>
          <w:rFonts w:ascii="Arial" w:hAnsi="Arial" w:cs="Arial"/>
          <w:b/>
          <w:sz w:val="20"/>
          <w:szCs w:val="20"/>
        </w:rPr>
      </w:pPr>
    </w:p>
    <w:p w:rsidR="00924637" w:rsidRPr="00260140"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b/>
          <w:sz w:val="20"/>
          <w:szCs w:val="20"/>
        </w:rPr>
        <w:t>PROCEDURY OSIĄGANIA CELÓW KSZTAŁCENIA PRZEDMIOTU</w:t>
      </w:r>
    </w:p>
    <w:p w:rsidR="00924637" w:rsidRPr="00260140" w:rsidRDefault="00924637" w:rsidP="00924637">
      <w:pPr>
        <w:spacing w:line="360" w:lineRule="auto"/>
        <w:jc w:val="both"/>
        <w:rPr>
          <w:rFonts w:ascii="Arial" w:hAnsi="Arial" w:cs="Arial"/>
          <w:sz w:val="20"/>
          <w:szCs w:val="20"/>
        </w:rPr>
      </w:pPr>
      <w:r w:rsidRPr="00B667C6">
        <w:rPr>
          <w:rFonts w:ascii="Arial" w:hAnsi="Arial" w:cs="Arial"/>
          <w:sz w:val="20"/>
          <w:szCs w:val="20"/>
        </w:rPr>
        <w:t>Zajęcia edukacyjne powinny być prowadzone w pracowni podstaw motoryzacji</w:t>
      </w:r>
      <w:r w:rsidRPr="00B26FAD">
        <w:rPr>
          <w:rFonts w:ascii="Arial" w:hAnsi="Arial" w:cs="Arial"/>
          <w:sz w:val="20"/>
          <w:szCs w:val="20"/>
        </w:rPr>
        <w:t xml:space="preserve"> wyposażonej w pomoce dydaktyczne do nauki przepisów ruchu drogowego oraz technik kierowania pojazdami, stanowisko komputerowe dla nauczyciela podłączone do sieci lokalnej z dostępem do internetu, </w:t>
      </w:r>
      <w:r w:rsidRPr="00260140">
        <w:rPr>
          <w:rFonts w:ascii="Arial" w:hAnsi="Arial" w:cs="Arial"/>
          <w:sz w:val="20"/>
          <w:szCs w:val="20"/>
        </w:rPr>
        <w:t>z urządzeniem wielofunkcyjnym oraz z projektorem multimedialnym.</w:t>
      </w:r>
    </w:p>
    <w:p w:rsidR="00924637" w:rsidRPr="00260140" w:rsidRDefault="00924637" w:rsidP="00924637">
      <w:pPr>
        <w:pStyle w:val="nag4"/>
        <w:keepNext/>
        <w:spacing w:line="360" w:lineRule="auto"/>
        <w:rPr>
          <w:rFonts w:cs="Arial"/>
          <w:sz w:val="20"/>
          <w:szCs w:val="20"/>
        </w:rPr>
      </w:pPr>
      <w:r w:rsidRPr="00260140">
        <w:rPr>
          <w:rFonts w:cs="Arial"/>
          <w:sz w:val="20"/>
          <w:szCs w:val="20"/>
        </w:rPr>
        <w:t>Środki dydaktyczne</w:t>
      </w:r>
    </w:p>
    <w:p w:rsidR="00924637" w:rsidRPr="00342A3F" w:rsidRDefault="00924637" w:rsidP="00924637">
      <w:pPr>
        <w:pStyle w:val="nag4"/>
        <w:keepNext/>
        <w:spacing w:line="360" w:lineRule="auto"/>
        <w:rPr>
          <w:rFonts w:cs="Arial"/>
          <w:b w:val="0"/>
          <w:color w:val="000000"/>
          <w:sz w:val="20"/>
          <w:szCs w:val="20"/>
          <w:lang w:val="pl-PL"/>
        </w:rPr>
      </w:pPr>
      <w:r w:rsidRPr="00B667C6">
        <w:rPr>
          <w:rFonts w:cs="Arial"/>
          <w:b w:val="0"/>
          <w:sz w:val="20"/>
          <w:szCs w:val="20"/>
        </w:rPr>
        <w:t>Zestawy ćwicz</w:t>
      </w:r>
      <w:r w:rsidRPr="00B26FAD">
        <w:rPr>
          <w:rFonts w:cs="Arial"/>
          <w:b w:val="0"/>
          <w:sz w:val="20"/>
          <w:szCs w:val="20"/>
        </w:rPr>
        <w:t>eń, instrukcje do ćwiczeń, pakiety edukacyjne dla uczniów,</w:t>
      </w:r>
      <w:r w:rsidRPr="00B26FAD">
        <w:rPr>
          <w:rFonts w:cs="Arial"/>
          <w:b w:val="0"/>
          <w:color w:val="000000"/>
          <w:sz w:val="20"/>
          <w:szCs w:val="20"/>
        </w:rPr>
        <w:t xml:space="preserve"> </w:t>
      </w:r>
      <w:r w:rsidRPr="00B26FAD">
        <w:rPr>
          <w:rFonts w:cs="Arial"/>
          <w:b w:val="0"/>
          <w:sz w:val="20"/>
          <w:szCs w:val="20"/>
        </w:rPr>
        <w:t>filmy dydaktyczne oraz prezentacje multimedialne dotyczące nauki jazdy samochodem, technik kie</w:t>
      </w:r>
      <w:r>
        <w:rPr>
          <w:rFonts w:cs="Arial"/>
          <w:b w:val="0"/>
          <w:sz w:val="20"/>
          <w:szCs w:val="20"/>
        </w:rPr>
        <w:t>rowania pojazdów samochodowych.</w:t>
      </w:r>
    </w:p>
    <w:p w:rsidR="00924637" w:rsidRPr="00260140" w:rsidRDefault="00924637" w:rsidP="00924637">
      <w:pPr>
        <w:pStyle w:val="nag4"/>
        <w:keepNext/>
        <w:spacing w:line="360" w:lineRule="auto"/>
        <w:rPr>
          <w:rFonts w:cs="Arial"/>
          <w:sz w:val="20"/>
          <w:szCs w:val="20"/>
        </w:rPr>
      </w:pPr>
    </w:p>
    <w:p w:rsidR="00924637" w:rsidRPr="00260140" w:rsidRDefault="00924637" w:rsidP="00924637">
      <w:pPr>
        <w:pStyle w:val="nag4"/>
        <w:keepNext/>
        <w:spacing w:line="360" w:lineRule="auto"/>
        <w:rPr>
          <w:rFonts w:cs="Arial"/>
          <w:sz w:val="20"/>
          <w:szCs w:val="20"/>
        </w:rPr>
      </w:pPr>
      <w:r w:rsidRPr="00260140">
        <w:rPr>
          <w:rFonts w:cs="Arial"/>
          <w:sz w:val="20"/>
          <w:szCs w:val="20"/>
        </w:rPr>
        <w:t>Zalecane metody dydaktyczne</w:t>
      </w:r>
    </w:p>
    <w:p w:rsidR="00924637" w:rsidRPr="00260140" w:rsidRDefault="00924637" w:rsidP="00924637">
      <w:pPr>
        <w:spacing w:line="360" w:lineRule="auto"/>
        <w:rPr>
          <w:rFonts w:ascii="Arial" w:hAnsi="Arial" w:cs="Arial"/>
          <w:sz w:val="20"/>
          <w:szCs w:val="20"/>
        </w:rPr>
      </w:pPr>
      <w:r w:rsidRPr="00B667C6">
        <w:rPr>
          <w:rFonts w:ascii="Arial" w:hAnsi="Arial" w:cs="Arial"/>
          <w:sz w:val="20"/>
          <w:szCs w:val="20"/>
        </w:rPr>
        <w:t>W procesie nauczania-uczenia się jest ws</w:t>
      </w:r>
      <w:r w:rsidRPr="00B26FAD">
        <w:rPr>
          <w:rFonts w:ascii="Arial" w:hAnsi="Arial" w:cs="Arial"/>
          <w:sz w:val="20"/>
          <w:szCs w:val="20"/>
        </w:rPr>
        <w:t>kazane stosowanie następujących metod dydaktycznych: wykładu informacyjnego, pokazu z instruktażem i ćwiczeń. Wykonywanie ćwiczeń należy poprzedzić szczegółowym instruktażem. W trakcie realizacji programu działu zaleca się wykorzystywanie filmów dydaktyczn</w:t>
      </w:r>
      <w:r w:rsidRPr="00260140">
        <w:rPr>
          <w:rFonts w:ascii="Arial" w:hAnsi="Arial" w:cs="Arial"/>
          <w:sz w:val="20"/>
          <w:szCs w:val="20"/>
        </w:rPr>
        <w:t xml:space="preserve">ych oraz prezentacji multimedialnych. </w:t>
      </w:r>
    </w:p>
    <w:p w:rsidR="00924637" w:rsidRPr="00260140" w:rsidRDefault="00924637" w:rsidP="00924637">
      <w:pPr>
        <w:spacing w:line="360" w:lineRule="auto"/>
        <w:rPr>
          <w:rFonts w:ascii="Arial" w:hAnsi="Arial" w:cs="Arial"/>
          <w:sz w:val="20"/>
          <w:szCs w:val="20"/>
        </w:rPr>
      </w:pPr>
    </w:p>
    <w:p w:rsidR="00924637" w:rsidRPr="00260140" w:rsidRDefault="00924637" w:rsidP="00924637">
      <w:pPr>
        <w:pStyle w:val="nag4"/>
        <w:keepNext/>
        <w:spacing w:line="360" w:lineRule="auto"/>
        <w:rPr>
          <w:rFonts w:cs="Arial"/>
          <w:sz w:val="20"/>
          <w:szCs w:val="20"/>
        </w:rPr>
      </w:pPr>
      <w:r w:rsidRPr="00260140">
        <w:rPr>
          <w:rFonts w:cs="Arial"/>
          <w:sz w:val="20"/>
          <w:szCs w:val="20"/>
        </w:rPr>
        <w:t>Formy organizacyjne</w:t>
      </w:r>
    </w:p>
    <w:p w:rsidR="00924637" w:rsidRPr="00B667C6" w:rsidRDefault="00924637" w:rsidP="00924637">
      <w:pPr>
        <w:spacing w:line="360" w:lineRule="auto"/>
        <w:rPr>
          <w:rFonts w:ascii="Arial" w:hAnsi="Arial" w:cs="Arial"/>
          <w:sz w:val="20"/>
          <w:szCs w:val="20"/>
        </w:rPr>
      </w:pPr>
      <w:r w:rsidRPr="00B667C6">
        <w:rPr>
          <w:rFonts w:ascii="Arial" w:hAnsi="Arial" w:cs="Arial"/>
          <w:sz w:val="20"/>
          <w:szCs w:val="20"/>
        </w:rPr>
        <w:t xml:space="preserve">Zajęcia powinny być prowadzone z wykorzystaniem zróżnicowanych form: indywidualnie oraz zespołowo. Zajęcia należy prowadzić w oddziałach klasowych w systemie klasowo-lekcyjnym. </w:t>
      </w:r>
    </w:p>
    <w:p w:rsidR="00924637" w:rsidRPr="00B26FAD" w:rsidRDefault="00924637" w:rsidP="00924637">
      <w:pPr>
        <w:spacing w:line="360" w:lineRule="auto"/>
        <w:rPr>
          <w:rFonts w:ascii="Arial" w:hAnsi="Arial" w:cs="Arial"/>
          <w:sz w:val="20"/>
          <w:szCs w:val="20"/>
        </w:rPr>
      </w:pPr>
    </w:p>
    <w:p w:rsidR="00924637" w:rsidRPr="00260140" w:rsidRDefault="00924637" w:rsidP="00924637">
      <w:pPr>
        <w:pStyle w:val="nag3"/>
        <w:spacing w:line="360" w:lineRule="auto"/>
        <w:rPr>
          <w:rFonts w:cs="Arial"/>
          <w:sz w:val="20"/>
          <w:szCs w:val="20"/>
        </w:rPr>
      </w:pPr>
      <w:r w:rsidRPr="00260140">
        <w:rPr>
          <w:rFonts w:cs="Arial"/>
          <w:sz w:val="20"/>
          <w:szCs w:val="20"/>
        </w:rPr>
        <w:t>Formy indywidualizacji pracy uczniów</w:t>
      </w:r>
    </w:p>
    <w:p w:rsidR="00924637" w:rsidRPr="00B667C6" w:rsidRDefault="00924637" w:rsidP="00924637">
      <w:pPr>
        <w:spacing w:line="360" w:lineRule="auto"/>
        <w:rPr>
          <w:rFonts w:ascii="Arial" w:hAnsi="Arial" w:cs="Arial"/>
          <w:sz w:val="20"/>
          <w:szCs w:val="20"/>
        </w:rPr>
      </w:pPr>
      <w:r w:rsidRPr="00B667C6">
        <w:rPr>
          <w:rFonts w:ascii="Arial" w:hAnsi="Arial" w:cs="Arial"/>
          <w:sz w:val="20"/>
          <w:szCs w:val="20"/>
        </w:rPr>
        <w:t>Formy indywidualizacji pracy uczniów uwzględniające:</w:t>
      </w:r>
    </w:p>
    <w:p w:rsidR="00924637" w:rsidRPr="00B26FAD" w:rsidRDefault="00924637" w:rsidP="00924637">
      <w:pPr>
        <w:spacing w:line="360" w:lineRule="auto"/>
        <w:rPr>
          <w:rFonts w:ascii="Arial" w:hAnsi="Arial" w:cs="Arial"/>
          <w:sz w:val="20"/>
          <w:szCs w:val="20"/>
        </w:rPr>
      </w:pPr>
      <w:r w:rsidRPr="00B26FAD">
        <w:rPr>
          <w:rFonts w:ascii="Arial" w:hAnsi="Arial" w:cs="Arial"/>
          <w:sz w:val="20"/>
          <w:szCs w:val="20"/>
        </w:rPr>
        <w:t>– dostosowanie warunków, środków, metod i form kształcenia do potrzeb ucznia,</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 dostosowanie warunków, środków, metod i form kształcenia do możliwości ucznia.</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Nauczyciel powinien:</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 motywować uczniów do pracy,</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 dostosowywać stopień trudności planowanych ćwiczeń do możliwości uczniów,</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 uwzględniać zainteresowania uczniów,</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 przygotowywać zadania o różnym stopniu trudności i złożoności,</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 zachęcać uczniów do korzystania z różnych źródeł informacji zawodowej.</w:t>
      </w:r>
    </w:p>
    <w:p w:rsidR="00924637"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24637" w:rsidRPr="00B667C6"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24637" w:rsidRPr="00B667C6"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667C6">
        <w:rPr>
          <w:rFonts w:ascii="Arial" w:hAnsi="Arial" w:cs="Arial"/>
          <w:b/>
          <w:sz w:val="20"/>
          <w:szCs w:val="20"/>
        </w:rPr>
        <w:t>PROPONOWANE METODY SPRAWDZANIA OSIĄGNIĘĆ EDUKACYJNYCH UCZNIA</w:t>
      </w:r>
    </w:p>
    <w:p w:rsidR="00924637" w:rsidRPr="00260140" w:rsidRDefault="00924637" w:rsidP="00924637">
      <w:pPr>
        <w:spacing w:line="360" w:lineRule="auto"/>
        <w:rPr>
          <w:rFonts w:ascii="Arial" w:hAnsi="Arial" w:cs="Arial"/>
          <w:sz w:val="20"/>
          <w:szCs w:val="20"/>
        </w:rPr>
      </w:pPr>
    </w:p>
    <w:p w:rsidR="00924637" w:rsidRPr="00B667C6" w:rsidRDefault="00924637" w:rsidP="00924637">
      <w:pPr>
        <w:spacing w:line="360" w:lineRule="auto"/>
        <w:rPr>
          <w:rFonts w:ascii="Arial" w:hAnsi="Arial" w:cs="Arial"/>
          <w:b/>
          <w:sz w:val="20"/>
          <w:szCs w:val="20"/>
        </w:rPr>
      </w:pPr>
      <w:r w:rsidRPr="00B667C6">
        <w:rPr>
          <w:rFonts w:ascii="Arial" w:hAnsi="Arial" w:cs="Arial"/>
          <w:b/>
          <w:sz w:val="20"/>
          <w:szCs w:val="20"/>
        </w:rPr>
        <w:t>Planowane zadania</w:t>
      </w:r>
    </w:p>
    <w:p w:rsidR="00924637" w:rsidRPr="00B26FAD" w:rsidRDefault="00924637" w:rsidP="00924637">
      <w:pPr>
        <w:spacing w:line="360" w:lineRule="auto"/>
        <w:rPr>
          <w:rFonts w:ascii="Arial" w:hAnsi="Arial" w:cs="Arial"/>
          <w:sz w:val="20"/>
          <w:szCs w:val="20"/>
        </w:rPr>
      </w:pPr>
      <w:r w:rsidRPr="00B26FAD">
        <w:rPr>
          <w:rFonts w:ascii="Arial" w:hAnsi="Arial" w:cs="Arial"/>
          <w:sz w:val="20"/>
          <w:szCs w:val="20"/>
        </w:rPr>
        <w:t xml:space="preserve">1) </w:t>
      </w:r>
      <w:r w:rsidRPr="00B26FAD">
        <w:rPr>
          <w:rFonts w:ascii="Arial" w:hAnsi="Arial" w:cs="Arial"/>
          <w:b/>
          <w:sz w:val="20"/>
          <w:szCs w:val="20"/>
        </w:rPr>
        <w:t>Określenie pierwszeństwa przejazdu pojazdów na skrzyżowaniu</w:t>
      </w:r>
    </w:p>
    <w:p w:rsidR="00924637" w:rsidRPr="00260140" w:rsidRDefault="00924637" w:rsidP="00924637">
      <w:pPr>
        <w:pStyle w:val="Bezodstpw"/>
        <w:spacing w:line="360" w:lineRule="auto"/>
        <w:rPr>
          <w:rFonts w:ascii="Arial" w:hAnsi="Arial" w:cs="Arial"/>
          <w:sz w:val="20"/>
          <w:szCs w:val="20"/>
        </w:rPr>
      </w:pPr>
      <w:r w:rsidRPr="00B26FAD">
        <w:rPr>
          <w:rFonts w:ascii="Arial" w:hAnsi="Arial" w:cs="Arial"/>
          <w:sz w:val="20"/>
          <w:szCs w:val="20"/>
        </w:rPr>
        <w:t xml:space="preserve">Zadaniem ucznia jest wskazanie </w:t>
      </w:r>
      <w:r w:rsidRPr="00260140">
        <w:rPr>
          <w:rFonts w:ascii="Arial" w:hAnsi="Arial" w:cs="Arial"/>
          <w:sz w:val="20"/>
          <w:szCs w:val="20"/>
        </w:rPr>
        <w:t>(na przygotowanej przez nauczyciela karcie pracy) pierwszeństwa przejazdu pojazdów. Po wykonaniu zadania uczeń uzasadnia na forum klasy swoją decyzję.</w:t>
      </w:r>
    </w:p>
    <w:p w:rsidR="00924637" w:rsidRPr="00260140" w:rsidRDefault="00924637" w:rsidP="00924637">
      <w:pPr>
        <w:pStyle w:val="Bezodstpw"/>
        <w:spacing w:line="360" w:lineRule="auto"/>
        <w:rPr>
          <w:rFonts w:ascii="Arial" w:hAnsi="Arial" w:cs="Arial"/>
          <w:b/>
          <w:sz w:val="20"/>
          <w:szCs w:val="20"/>
        </w:rPr>
      </w:pPr>
      <w:r w:rsidRPr="00260140">
        <w:rPr>
          <w:rFonts w:ascii="Arial" w:hAnsi="Arial" w:cs="Arial"/>
          <w:sz w:val="20"/>
          <w:szCs w:val="20"/>
        </w:rPr>
        <w:t xml:space="preserve">2) </w:t>
      </w:r>
      <w:r w:rsidRPr="00260140">
        <w:rPr>
          <w:rFonts w:ascii="Arial" w:hAnsi="Arial" w:cs="Arial"/>
          <w:b/>
          <w:sz w:val="20"/>
          <w:szCs w:val="20"/>
        </w:rPr>
        <w:t>Określenie uprawnień kierującego posiadającego określone kategorie prawa jazdy</w:t>
      </w:r>
    </w:p>
    <w:p w:rsidR="00924637" w:rsidRPr="00260140" w:rsidRDefault="00924637" w:rsidP="00924637">
      <w:pPr>
        <w:pStyle w:val="Bezodstpw"/>
        <w:spacing w:line="360" w:lineRule="auto"/>
        <w:rPr>
          <w:rFonts w:ascii="Arial" w:hAnsi="Arial" w:cs="Arial"/>
          <w:sz w:val="20"/>
          <w:szCs w:val="20"/>
        </w:rPr>
      </w:pPr>
      <w:r w:rsidRPr="00260140">
        <w:rPr>
          <w:rFonts w:ascii="Arial" w:hAnsi="Arial" w:cs="Arial"/>
          <w:sz w:val="20"/>
          <w:szCs w:val="20"/>
        </w:rPr>
        <w:t>Zadaniem ucznia jest określenie uprawnień, które posiada osoba z określonymi kategoriami prawa jazdy. Pracę uczeń wykonuje, wykorzystując otrzymaną od nauczyciela kartę pracy.</w:t>
      </w:r>
    </w:p>
    <w:p w:rsidR="00924637" w:rsidRPr="00260140" w:rsidRDefault="00924637" w:rsidP="00924637">
      <w:pPr>
        <w:pStyle w:val="Bezodstpw"/>
        <w:spacing w:line="360" w:lineRule="auto"/>
        <w:rPr>
          <w:rFonts w:ascii="Arial" w:hAnsi="Arial" w:cs="Arial"/>
          <w:sz w:val="20"/>
          <w:szCs w:val="20"/>
        </w:rPr>
      </w:pPr>
      <w:r w:rsidRPr="00260140">
        <w:rPr>
          <w:rFonts w:ascii="Arial" w:hAnsi="Arial" w:cs="Arial"/>
          <w:sz w:val="20"/>
          <w:szCs w:val="20"/>
        </w:rPr>
        <w:t xml:space="preserve">3) </w:t>
      </w:r>
      <w:r w:rsidRPr="00260140">
        <w:rPr>
          <w:rFonts w:ascii="Arial" w:hAnsi="Arial" w:cs="Arial"/>
          <w:b/>
          <w:sz w:val="20"/>
          <w:szCs w:val="20"/>
        </w:rPr>
        <w:t>Określanie zasady udzielania pierwszej pomocy</w:t>
      </w:r>
      <w:r w:rsidRPr="00260140">
        <w:rPr>
          <w:rFonts w:ascii="Arial" w:hAnsi="Arial" w:cs="Arial"/>
          <w:sz w:val="20"/>
          <w:szCs w:val="20"/>
        </w:rPr>
        <w:t xml:space="preserve"> </w:t>
      </w:r>
    </w:p>
    <w:p w:rsidR="00924637" w:rsidRPr="00260140" w:rsidRDefault="00924637" w:rsidP="00924637">
      <w:pPr>
        <w:pStyle w:val="Bezodstpw"/>
        <w:spacing w:line="360" w:lineRule="auto"/>
        <w:rPr>
          <w:rFonts w:ascii="Arial" w:hAnsi="Arial" w:cs="Arial"/>
          <w:sz w:val="20"/>
          <w:szCs w:val="20"/>
        </w:rPr>
      </w:pPr>
      <w:r w:rsidRPr="00260140">
        <w:rPr>
          <w:rFonts w:ascii="Arial" w:hAnsi="Arial" w:cs="Arial"/>
          <w:sz w:val="20"/>
          <w:szCs w:val="20"/>
        </w:rPr>
        <w:t>Zadaniem ucznia jest przedstawienie procedury postępowania w przypadku, gdy jest świadkiem wypadku drogowego. Nauczyciel określa, jakich obrażeń doznał poszkodowany w wypadku. Zadanie powinno być wykonane na forum klasy, a nauczyciel powinien dokonać podsumowania wykonania zadania, podkreślając szczególnie czynności wykonane w sposób prawidłowy oraz omawiając nieprawidłowe postepowanie.</w:t>
      </w:r>
    </w:p>
    <w:p w:rsidR="00924637" w:rsidRPr="00260140" w:rsidRDefault="00924637" w:rsidP="00924637">
      <w:pPr>
        <w:pStyle w:val="Bezodstpw"/>
        <w:spacing w:line="360" w:lineRule="auto"/>
        <w:rPr>
          <w:rFonts w:ascii="Arial" w:hAnsi="Arial" w:cs="Arial"/>
          <w:sz w:val="20"/>
          <w:szCs w:val="20"/>
        </w:rPr>
      </w:pPr>
    </w:p>
    <w:p w:rsidR="00924637" w:rsidRPr="00260140"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24637" w:rsidRPr="00260140" w:rsidRDefault="00924637" w:rsidP="00924637">
      <w:pPr>
        <w:spacing w:line="360" w:lineRule="auto"/>
        <w:rPr>
          <w:rFonts w:ascii="Arial" w:hAnsi="Arial" w:cs="Arial"/>
          <w:b/>
          <w:sz w:val="20"/>
          <w:szCs w:val="20"/>
        </w:rPr>
      </w:pPr>
      <w:r w:rsidRPr="00260140">
        <w:rPr>
          <w:rFonts w:ascii="Arial" w:hAnsi="Arial" w:cs="Arial"/>
          <w:b/>
          <w:sz w:val="20"/>
          <w:szCs w:val="20"/>
        </w:rPr>
        <w:t>PROPONOWANE METODY EWALUACJI PRZEDMIOTU</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W procesie oceniania osiągnięć edukacyjnych uczniów należy uwzględnić wyniki wszystkich metod sprawdzania efektów kształcenia zastosowanych przez nauczyciela oraz ocenę za wykonane ćwiczenia. Zaleca się systematyczne ocenianie postępów ucznia.</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Oceniając osiągnięcia uczniów, należy zwrócić uwagę na umiejętność korzystania z aktów prawnych, procedur obowiązujących kierujących pojazdami.</w:t>
      </w:r>
    </w:p>
    <w:p w:rsidR="00924637" w:rsidRDefault="00924637" w:rsidP="00924637">
      <w:pPr>
        <w:spacing w:line="360" w:lineRule="auto"/>
        <w:jc w:val="both"/>
        <w:rPr>
          <w:rFonts w:ascii="Arial" w:hAnsi="Arial" w:cs="Arial"/>
          <w:b/>
          <w:bCs/>
          <w:sz w:val="20"/>
          <w:szCs w:val="20"/>
        </w:rPr>
      </w:pPr>
    </w:p>
    <w:p w:rsidR="00924637" w:rsidRPr="00B667C6" w:rsidRDefault="00924637" w:rsidP="00924637">
      <w:pPr>
        <w:spacing w:line="360" w:lineRule="auto"/>
        <w:jc w:val="both"/>
        <w:rPr>
          <w:rFonts w:ascii="Arial" w:hAnsi="Arial" w:cs="Arial"/>
          <w:b/>
          <w:bCs/>
          <w:sz w:val="20"/>
          <w:szCs w:val="20"/>
        </w:rPr>
      </w:pPr>
    </w:p>
    <w:p w:rsidR="00924637" w:rsidRPr="00B26FAD" w:rsidRDefault="00924637" w:rsidP="00924637">
      <w:pPr>
        <w:spacing w:line="360" w:lineRule="auto"/>
        <w:jc w:val="both"/>
        <w:rPr>
          <w:rFonts w:ascii="Arial" w:hAnsi="Arial" w:cs="Arial"/>
          <w:b/>
          <w:bCs/>
          <w:sz w:val="20"/>
          <w:szCs w:val="20"/>
        </w:rPr>
      </w:pPr>
      <w:r w:rsidRPr="00B26FAD">
        <w:rPr>
          <w:rFonts w:ascii="Arial" w:hAnsi="Arial" w:cs="Arial"/>
          <w:b/>
          <w:bCs/>
          <w:sz w:val="20"/>
          <w:szCs w:val="20"/>
        </w:rPr>
        <w:t>EWALUACJA PRZEDMIOTU</w:t>
      </w:r>
    </w:p>
    <w:p w:rsidR="00924637" w:rsidRPr="00B26FAD" w:rsidRDefault="00924637" w:rsidP="00924637">
      <w:pPr>
        <w:spacing w:line="360" w:lineRule="auto"/>
        <w:jc w:val="both"/>
        <w:rPr>
          <w:rFonts w:ascii="Arial" w:hAnsi="Arial" w:cs="Arial"/>
          <w:color w:val="auto"/>
          <w:sz w:val="20"/>
          <w:szCs w:val="20"/>
        </w:rPr>
      </w:pPr>
      <w:r w:rsidRPr="00B26FAD">
        <w:rPr>
          <w:rFonts w:ascii="Arial" w:hAnsi="Arial" w:cs="Arial"/>
          <w:color w:val="auto"/>
          <w:sz w:val="20"/>
          <w:szCs w:val="20"/>
        </w:rPr>
        <w:t>Jakość procesu nauczania i uzyskiwane efekty zależą w dużym stopniu od programu nauczania przedmiotu:</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xml:space="preserve">- używanych środków dydaktycznych w odniesieniu do założonych celów i treści kształcenia – materiału nauczania. </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Realizacja programu nauczania w ramach przedmiotu Przepisy ruchu drogowego powinna zapewnić osiągnięcie założonych efektów z podstawy programowej. Na tym etapie ewaluacji programu nauczania przedmiotu Przepisy ruchu drogowego mogą być wykorzystywane:</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arkusze obserwacji zajęć (lekcji koleżeńskich, nadzoru pedagogicznego)</w:t>
      </w:r>
      <w:r>
        <w:rPr>
          <w:rFonts w:ascii="Arial" w:hAnsi="Arial" w:cs="Arial"/>
          <w:color w:val="auto"/>
          <w:sz w:val="20"/>
          <w:szCs w:val="20"/>
        </w:rPr>
        <w:t>,</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924637"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rozpoznawaniu zespołów, podzespołów i części samochodowych z wykorzystaniem technik komputerowych.</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Oceniając program nauczania w ramach przedmiotu Przepisy ruchu drogowego, należy przeanalizować osiągnięcie założonych celów, jakie program stawia, i w takim rozumieniu, jakie zostały przyjęte. Zadaniem ewaluacji programu jest: między innymi ulepszenie jego struktury, dodanie lub usunięcie pewnych technik pracy i wskazanie:</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a) mocnych stron pracy ucz</w:t>
      </w:r>
      <w:r w:rsidR="002D316E">
        <w:rPr>
          <w:rFonts w:ascii="Arial" w:hAnsi="Arial" w:cs="Arial"/>
          <w:color w:val="auto"/>
          <w:sz w:val="20"/>
          <w:szCs w:val="20"/>
        </w:rPr>
        <w:t>nia (opanowanych umiejętności),</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b) słabych stron pracy ucznia</w:t>
      </w:r>
      <w:r w:rsidR="002D316E">
        <w:rPr>
          <w:rFonts w:ascii="Arial" w:hAnsi="Arial" w:cs="Arial"/>
          <w:color w:val="auto"/>
          <w:sz w:val="20"/>
          <w:szCs w:val="20"/>
        </w:rPr>
        <w:t xml:space="preserve"> (nieopanowanych umiejętności),</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xml:space="preserve">c) sposobów poprawy pracy przez ucznia, </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d) jak uczeń ma dalej pracować, aby przyswoić nieopanowane wiadomości i umiejętności.</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W efekcie końcowym ewaluacji programu nauczania do przedmiotu Przepisy ruchu drogowego należy ustalić:</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które czynniki nie s</w:t>
      </w:r>
      <w:r>
        <w:rPr>
          <w:rFonts w:ascii="Arial" w:hAnsi="Arial" w:cs="Arial"/>
          <w:color w:val="auto"/>
          <w:sz w:val="20"/>
          <w:szCs w:val="20"/>
        </w:rPr>
        <w:t>przyjają realizacji programu?</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optymalizacji i modernizacji programu?</w:t>
      </w:r>
    </w:p>
    <w:p w:rsidR="00743CD1" w:rsidRPr="00260140" w:rsidRDefault="00924637" w:rsidP="00260140">
      <w:pPr>
        <w:spacing w:line="360" w:lineRule="auto"/>
        <w:rPr>
          <w:rFonts w:ascii="Arial" w:hAnsi="Arial" w:cs="Arial"/>
          <w:b/>
          <w:bCs/>
          <w:sz w:val="20"/>
          <w:szCs w:val="20"/>
        </w:rPr>
      </w:pPr>
      <w:r>
        <w:rPr>
          <w:rFonts w:ascii="Arial" w:hAnsi="Arial" w:cs="Arial"/>
          <w:bCs/>
          <w:sz w:val="20"/>
          <w:szCs w:val="20"/>
        </w:rPr>
        <w:br w:type="page"/>
      </w:r>
      <w:r w:rsidR="001C0CCF" w:rsidRPr="001C0CCF">
        <w:rPr>
          <w:rFonts w:ascii="Arial" w:hAnsi="Arial" w:cs="Arial"/>
          <w:b/>
          <w:bCs/>
          <w:sz w:val="20"/>
          <w:szCs w:val="20"/>
        </w:rPr>
        <w:t>V.</w:t>
      </w:r>
      <w:r w:rsidR="001C0CCF">
        <w:rPr>
          <w:rFonts w:ascii="Arial" w:hAnsi="Arial" w:cs="Arial"/>
          <w:bCs/>
          <w:sz w:val="20"/>
          <w:szCs w:val="20"/>
        </w:rPr>
        <w:t xml:space="preserve"> </w:t>
      </w:r>
      <w:r w:rsidR="001C0CCF" w:rsidRPr="00260140">
        <w:rPr>
          <w:rFonts w:ascii="Arial" w:hAnsi="Arial" w:cs="Arial"/>
          <w:b/>
          <w:bCs/>
          <w:sz w:val="20"/>
          <w:szCs w:val="20"/>
        </w:rPr>
        <w:t>SPOSOBY EWALUACJI PROGRAMU NAUCZANIA ZAWODU</w:t>
      </w:r>
    </w:p>
    <w:p w:rsidR="00753641" w:rsidRPr="00260140" w:rsidRDefault="00753641" w:rsidP="001C0CCF">
      <w:pPr>
        <w:spacing w:line="360" w:lineRule="auto"/>
        <w:jc w:val="both"/>
        <w:rPr>
          <w:rFonts w:ascii="Arial" w:hAnsi="Arial" w:cs="Arial"/>
          <w:bCs/>
          <w:sz w:val="20"/>
          <w:szCs w:val="20"/>
        </w:rPr>
      </w:pPr>
      <w:r w:rsidRPr="00260140">
        <w:rPr>
          <w:rFonts w:ascii="Arial" w:hAnsi="Arial" w:cs="Arial"/>
          <w:bCs/>
          <w:sz w:val="20"/>
          <w:szCs w:val="20"/>
        </w:rPr>
        <w:t>Ewaluacja powinna stanowić ostatni etap nad opracowaniem programu nauczania. Powinna on być tak ukierunkowana, aby dała odpowiedzi na pytania dotyczące kompletności i możliwości realizowania tego programu. Pytania, które można w tym miejscu postawić</w:t>
      </w:r>
      <w:r w:rsidR="004D5CF8" w:rsidRPr="00260140">
        <w:rPr>
          <w:rFonts w:ascii="Arial" w:hAnsi="Arial" w:cs="Arial"/>
          <w:bCs/>
          <w:sz w:val="20"/>
          <w:szCs w:val="20"/>
        </w:rPr>
        <w:t>,</w:t>
      </w:r>
      <w:r w:rsidRPr="00260140">
        <w:rPr>
          <w:rFonts w:ascii="Arial" w:hAnsi="Arial" w:cs="Arial"/>
          <w:bCs/>
          <w:sz w:val="20"/>
          <w:szCs w:val="20"/>
        </w:rPr>
        <w:t xml:space="preserve"> powinny dotyczyć </w:t>
      </w:r>
      <w:r w:rsidR="004D5CF8" w:rsidRPr="00260140">
        <w:rPr>
          <w:rFonts w:ascii="Arial" w:hAnsi="Arial" w:cs="Arial"/>
          <w:bCs/>
          <w:sz w:val="20"/>
          <w:szCs w:val="20"/>
        </w:rPr>
        <w:t>następujących problemów</w:t>
      </w:r>
      <w:r w:rsidRPr="00260140">
        <w:rPr>
          <w:rFonts w:ascii="Arial" w:hAnsi="Arial" w:cs="Arial"/>
          <w:bCs/>
          <w:sz w:val="20"/>
          <w:szCs w:val="20"/>
        </w:rPr>
        <w:t>:</w:t>
      </w:r>
    </w:p>
    <w:p w:rsidR="00753641" w:rsidRPr="00260140" w:rsidRDefault="00753641" w:rsidP="001C0CCF">
      <w:pPr>
        <w:numPr>
          <w:ilvl w:val="0"/>
          <w:numId w:val="154"/>
        </w:numPr>
        <w:spacing w:line="360" w:lineRule="auto"/>
        <w:ind w:left="426"/>
        <w:jc w:val="both"/>
        <w:rPr>
          <w:rFonts w:ascii="Arial" w:hAnsi="Arial" w:cs="Arial"/>
          <w:bCs/>
          <w:sz w:val="20"/>
          <w:szCs w:val="20"/>
        </w:rPr>
      </w:pPr>
      <w:r w:rsidRPr="00260140">
        <w:rPr>
          <w:rFonts w:ascii="Arial" w:hAnsi="Arial" w:cs="Arial"/>
          <w:bCs/>
          <w:sz w:val="20"/>
          <w:szCs w:val="20"/>
        </w:rPr>
        <w:t>czy opracowany program jest możliwy do zrealizowania w szkole?</w:t>
      </w:r>
    </w:p>
    <w:p w:rsidR="00753641" w:rsidRPr="00260140" w:rsidRDefault="004D5CF8" w:rsidP="001C0CCF">
      <w:pPr>
        <w:numPr>
          <w:ilvl w:val="0"/>
          <w:numId w:val="154"/>
        </w:numPr>
        <w:spacing w:line="360" w:lineRule="auto"/>
        <w:ind w:left="426"/>
        <w:jc w:val="both"/>
        <w:rPr>
          <w:rFonts w:ascii="Arial" w:hAnsi="Arial" w:cs="Arial"/>
          <w:bCs/>
          <w:sz w:val="20"/>
          <w:szCs w:val="20"/>
        </w:rPr>
      </w:pPr>
      <w:r w:rsidRPr="00260140">
        <w:rPr>
          <w:rFonts w:ascii="Arial" w:hAnsi="Arial" w:cs="Arial"/>
          <w:bCs/>
          <w:sz w:val="20"/>
          <w:szCs w:val="20"/>
        </w:rPr>
        <w:t>j</w:t>
      </w:r>
      <w:r w:rsidR="00753641" w:rsidRPr="00260140">
        <w:rPr>
          <w:rFonts w:ascii="Arial" w:hAnsi="Arial" w:cs="Arial"/>
          <w:bCs/>
          <w:sz w:val="20"/>
          <w:szCs w:val="20"/>
        </w:rPr>
        <w:t>akie czynniki będą sprzyjały jego zrealizowaniu oraz jakie czynniki mogą utrudniać jego realizację?</w:t>
      </w:r>
    </w:p>
    <w:p w:rsidR="00753641" w:rsidRPr="00260140" w:rsidRDefault="004D5CF8" w:rsidP="001C0CCF">
      <w:pPr>
        <w:numPr>
          <w:ilvl w:val="0"/>
          <w:numId w:val="154"/>
        </w:numPr>
        <w:spacing w:line="360" w:lineRule="auto"/>
        <w:ind w:left="426"/>
        <w:jc w:val="both"/>
        <w:rPr>
          <w:rFonts w:ascii="Arial" w:hAnsi="Arial" w:cs="Arial"/>
          <w:bCs/>
          <w:sz w:val="20"/>
          <w:szCs w:val="20"/>
        </w:rPr>
      </w:pPr>
      <w:r w:rsidRPr="00260140">
        <w:rPr>
          <w:rFonts w:ascii="Arial" w:hAnsi="Arial" w:cs="Arial"/>
          <w:bCs/>
          <w:sz w:val="20"/>
          <w:szCs w:val="20"/>
        </w:rPr>
        <w:t>c</w:t>
      </w:r>
      <w:r w:rsidR="00753641" w:rsidRPr="00260140">
        <w:rPr>
          <w:rFonts w:ascii="Arial" w:hAnsi="Arial" w:cs="Arial"/>
          <w:bCs/>
          <w:sz w:val="20"/>
          <w:szCs w:val="20"/>
        </w:rPr>
        <w:t xml:space="preserve">zy postawione </w:t>
      </w:r>
      <w:r w:rsidRPr="00260140">
        <w:rPr>
          <w:rFonts w:ascii="Arial" w:hAnsi="Arial" w:cs="Arial"/>
          <w:bCs/>
          <w:sz w:val="20"/>
          <w:szCs w:val="20"/>
        </w:rPr>
        <w:t xml:space="preserve">przed programem </w:t>
      </w:r>
      <w:r w:rsidR="00753641" w:rsidRPr="00260140">
        <w:rPr>
          <w:rFonts w:ascii="Arial" w:hAnsi="Arial" w:cs="Arial"/>
          <w:bCs/>
          <w:sz w:val="20"/>
          <w:szCs w:val="20"/>
        </w:rPr>
        <w:t>cele nauczania zostały osiągnięte (w przypadku negatywnej odpowiedzi należy dodatkowo odpowiedzieć na pytanie</w:t>
      </w:r>
      <w:r w:rsidRPr="00260140">
        <w:rPr>
          <w:rFonts w:ascii="Arial" w:hAnsi="Arial" w:cs="Arial"/>
          <w:bCs/>
          <w:sz w:val="20"/>
          <w:szCs w:val="20"/>
        </w:rPr>
        <w:t>,</w:t>
      </w:r>
      <w:r w:rsidR="00753641" w:rsidRPr="00260140">
        <w:rPr>
          <w:rFonts w:ascii="Arial" w:hAnsi="Arial" w:cs="Arial"/>
          <w:bCs/>
          <w:sz w:val="20"/>
          <w:szCs w:val="20"/>
        </w:rPr>
        <w:t xml:space="preserve"> jakie czynniki spowodowały niemożliwość osiągnięcia tych celów)</w:t>
      </w:r>
      <w:r w:rsidRPr="00260140">
        <w:rPr>
          <w:rFonts w:ascii="Arial" w:hAnsi="Arial" w:cs="Arial"/>
          <w:bCs/>
          <w:sz w:val="20"/>
          <w:szCs w:val="20"/>
        </w:rPr>
        <w:t>?</w:t>
      </w:r>
    </w:p>
    <w:p w:rsidR="00753641" w:rsidRPr="00260140" w:rsidRDefault="004D5CF8" w:rsidP="001C0CCF">
      <w:pPr>
        <w:numPr>
          <w:ilvl w:val="0"/>
          <w:numId w:val="154"/>
        </w:numPr>
        <w:spacing w:line="360" w:lineRule="auto"/>
        <w:ind w:left="426"/>
        <w:jc w:val="both"/>
        <w:rPr>
          <w:rFonts w:ascii="Arial" w:hAnsi="Arial" w:cs="Arial"/>
          <w:bCs/>
          <w:sz w:val="20"/>
          <w:szCs w:val="20"/>
        </w:rPr>
      </w:pPr>
      <w:r w:rsidRPr="00260140">
        <w:rPr>
          <w:rFonts w:ascii="Arial" w:hAnsi="Arial" w:cs="Arial"/>
          <w:bCs/>
          <w:sz w:val="20"/>
          <w:szCs w:val="20"/>
        </w:rPr>
        <w:t>c</w:t>
      </w:r>
      <w:r w:rsidR="00753641" w:rsidRPr="00260140">
        <w:rPr>
          <w:rFonts w:ascii="Arial" w:hAnsi="Arial" w:cs="Arial"/>
          <w:bCs/>
          <w:sz w:val="20"/>
          <w:szCs w:val="20"/>
        </w:rPr>
        <w:t xml:space="preserve">zy oprócz założonych celów uzyskano </w:t>
      </w:r>
      <w:r w:rsidR="00700134" w:rsidRPr="00260140">
        <w:rPr>
          <w:rFonts w:ascii="Arial" w:hAnsi="Arial" w:cs="Arial"/>
          <w:bCs/>
          <w:sz w:val="20"/>
          <w:szCs w:val="20"/>
        </w:rPr>
        <w:t>dodatkowe uboczne następstwa?</w:t>
      </w:r>
    </w:p>
    <w:p w:rsidR="00700134" w:rsidRPr="00260140" w:rsidRDefault="004D5CF8" w:rsidP="001C0CCF">
      <w:pPr>
        <w:numPr>
          <w:ilvl w:val="0"/>
          <w:numId w:val="154"/>
        </w:numPr>
        <w:spacing w:line="360" w:lineRule="auto"/>
        <w:ind w:left="426"/>
        <w:jc w:val="both"/>
        <w:rPr>
          <w:rFonts w:ascii="Arial" w:hAnsi="Arial" w:cs="Arial"/>
          <w:bCs/>
          <w:sz w:val="20"/>
          <w:szCs w:val="20"/>
        </w:rPr>
      </w:pPr>
      <w:r w:rsidRPr="00260140">
        <w:rPr>
          <w:rFonts w:ascii="Arial" w:hAnsi="Arial" w:cs="Arial"/>
          <w:bCs/>
          <w:sz w:val="20"/>
          <w:szCs w:val="20"/>
        </w:rPr>
        <w:t>c</w:t>
      </w:r>
      <w:r w:rsidR="00700134" w:rsidRPr="00260140">
        <w:rPr>
          <w:rFonts w:ascii="Arial" w:hAnsi="Arial" w:cs="Arial"/>
          <w:bCs/>
          <w:sz w:val="20"/>
          <w:szCs w:val="20"/>
        </w:rPr>
        <w:t>zy można wprowadzić korekty zapisów programu nauczania, które podniosą efektywność tego programu? (ten punkt można ocenić</w:t>
      </w:r>
      <w:r w:rsidRPr="00260140">
        <w:rPr>
          <w:rFonts w:ascii="Arial" w:hAnsi="Arial" w:cs="Arial"/>
          <w:bCs/>
          <w:sz w:val="20"/>
          <w:szCs w:val="20"/>
        </w:rPr>
        <w:t>,</w:t>
      </w:r>
      <w:r w:rsidR="00700134" w:rsidRPr="00260140">
        <w:rPr>
          <w:rFonts w:ascii="Arial" w:hAnsi="Arial" w:cs="Arial"/>
          <w:bCs/>
          <w:sz w:val="20"/>
          <w:szCs w:val="20"/>
        </w:rPr>
        <w:t xml:space="preserve"> analizując np. wyniki egzaminów zewnętrznych, prowadząc ankiety wśród pracodawców, rodziców itp.).</w:t>
      </w:r>
    </w:p>
    <w:p w:rsidR="00700134" w:rsidRPr="00260140" w:rsidRDefault="00700134" w:rsidP="001C0CCF">
      <w:pPr>
        <w:spacing w:line="360" w:lineRule="auto"/>
        <w:jc w:val="both"/>
        <w:rPr>
          <w:rFonts w:ascii="Arial" w:hAnsi="Arial" w:cs="Arial"/>
          <w:bCs/>
          <w:sz w:val="20"/>
          <w:szCs w:val="20"/>
        </w:rPr>
      </w:pPr>
    </w:p>
    <w:p w:rsidR="00700134" w:rsidRPr="00260140" w:rsidRDefault="00965B2B" w:rsidP="001C0CCF">
      <w:pPr>
        <w:spacing w:line="360" w:lineRule="auto"/>
        <w:jc w:val="both"/>
        <w:rPr>
          <w:rFonts w:ascii="Arial" w:hAnsi="Arial" w:cs="Arial"/>
          <w:bCs/>
          <w:sz w:val="20"/>
          <w:szCs w:val="20"/>
        </w:rPr>
      </w:pPr>
      <w:r w:rsidRPr="00260140">
        <w:rPr>
          <w:rFonts w:ascii="Arial" w:hAnsi="Arial" w:cs="Arial"/>
          <w:bCs/>
          <w:sz w:val="20"/>
          <w:szCs w:val="20"/>
        </w:rPr>
        <w:t xml:space="preserve">W celu ułatwienia ewaluacji w szkole można opracować tabelę ewaluacyjną, w której należy podać odpowiedzi dotyczące poszczególnych pytań </w:t>
      </w:r>
      <w:r w:rsidR="004D5CF8" w:rsidRPr="00260140">
        <w:rPr>
          <w:rFonts w:ascii="Arial" w:hAnsi="Arial" w:cs="Arial"/>
          <w:bCs/>
          <w:sz w:val="20"/>
          <w:szCs w:val="20"/>
        </w:rPr>
        <w:t xml:space="preserve">o </w:t>
      </w:r>
      <w:r w:rsidRPr="00260140">
        <w:rPr>
          <w:rFonts w:ascii="Arial" w:hAnsi="Arial" w:cs="Arial"/>
          <w:bCs/>
          <w:sz w:val="20"/>
          <w:szCs w:val="20"/>
        </w:rPr>
        <w:t>program nauczania.</w:t>
      </w:r>
    </w:p>
    <w:p w:rsidR="00965B2B" w:rsidRPr="00260140" w:rsidRDefault="00965B2B" w:rsidP="001C0CCF">
      <w:pPr>
        <w:spacing w:line="360" w:lineRule="auto"/>
        <w:jc w:val="both"/>
        <w:rPr>
          <w:rFonts w:ascii="Arial" w:hAnsi="Arial" w:cs="Arial"/>
          <w:bCs/>
          <w:sz w:val="20"/>
          <w:szCs w:val="20"/>
        </w:rPr>
      </w:pPr>
      <w:r w:rsidRPr="00260140">
        <w:rPr>
          <w:rFonts w:ascii="Arial" w:hAnsi="Arial" w:cs="Arial"/>
          <w:bCs/>
          <w:sz w:val="20"/>
          <w:szCs w:val="20"/>
        </w:rPr>
        <w:t>Przykładowa tabela służąca do ewaluacji programu nauczania przedstawiona jest poniżej.</w:t>
      </w:r>
    </w:p>
    <w:p w:rsidR="00965B2B" w:rsidRPr="00260140" w:rsidRDefault="00965B2B" w:rsidP="00260140">
      <w:pPr>
        <w:spacing w:line="360" w:lineRule="auto"/>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7440"/>
        <w:gridCol w:w="1160"/>
        <w:gridCol w:w="1160"/>
        <w:gridCol w:w="1242"/>
        <w:gridCol w:w="2630"/>
      </w:tblGrid>
      <w:tr w:rsidR="003246E4" w:rsidRPr="003246E4" w:rsidTr="00930D7B">
        <w:tc>
          <w:tcPr>
            <w:tcW w:w="588" w:type="dxa"/>
            <w:vMerge w:val="restart"/>
            <w:shd w:val="clear" w:color="auto" w:fill="auto"/>
            <w:vAlign w:val="center"/>
          </w:tcPr>
          <w:p w:rsidR="000A7D05" w:rsidRPr="003246E4" w:rsidRDefault="000A7D05" w:rsidP="009D0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r w:rsidRPr="003246E4">
              <w:rPr>
                <w:rFonts w:ascii="Arial" w:hAnsi="Arial" w:cs="Arial"/>
                <w:bCs/>
                <w:sz w:val="20"/>
                <w:szCs w:val="20"/>
              </w:rPr>
              <w:t>Lp.</w:t>
            </w:r>
          </w:p>
        </w:tc>
        <w:tc>
          <w:tcPr>
            <w:tcW w:w="7440" w:type="dxa"/>
            <w:vMerge w:val="restart"/>
            <w:shd w:val="clear" w:color="auto" w:fill="auto"/>
            <w:vAlign w:val="center"/>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r w:rsidRPr="003246E4">
              <w:rPr>
                <w:rFonts w:ascii="Arial" w:hAnsi="Arial" w:cs="Arial"/>
                <w:bCs/>
                <w:sz w:val="20"/>
                <w:szCs w:val="20"/>
              </w:rPr>
              <w:t>Kryterium do oceny</w:t>
            </w:r>
          </w:p>
        </w:tc>
        <w:tc>
          <w:tcPr>
            <w:tcW w:w="3562" w:type="dxa"/>
            <w:gridSpan w:val="3"/>
            <w:shd w:val="clear" w:color="auto" w:fill="auto"/>
            <w:vAlign w:val="center"/>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r w:rsidRPr="003246E4">
              <w:rPr>
                <w:rFonts w:ascii="Arial" w:hAnsi="Arial" w:cs="Arial"/>
                <w:bCs/>
                <w:sz w:val="20"/>
                <w:szCs w:val="20"/>
              </w:rPr>
              <w:t>Ocena kryterium</w:t>
            </w:r>
          </w:p>
        </w:tc>
        <w:tc>
          <w:tcPr>
            <w:tcW w:w="2630" w:type="dxa"/>
            <w:vMerge w:val="restart"/>
            <w:shd w:val="clear" w:color="auto" w:fill="auto"/>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Uwagi lub spostrzeżenia w przypadku odpowiedzi NIE</w:t>
            </w:r>
          </w:p>
        </w:tc>
      </w:tr>
      <w:tr w:rsidR="003246E4" w:rsidRPr="003246E4" w:rsidTr="00930D7B">
        <w:tc>
          <w:tcPr>
            <w:tcW w:w="588" w:type="dxa"/>
            <w:vMerge/>
            <w:shd w:val="clear" w:color="auto" w:fill="auto"/>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7440" w:type="dxa"/>
            <w:vMerge/>
            <w:shd w:val="clear" w:color="auto" w:fill="auto"/>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vAlign w:val="center"/>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r w:rsidRPr="003246E4">
              <w:rPr>
                <w:rFonts w:ascii="Arial" w:hAnsi="Arial" w:cs="Arial"/>
                <w:bCs/>
                <w:sz w:val="20"/>
                <w:szCs w:val="20"/>
              </w:rPr>
              <w:t>TAK</w:t>
            </w:r>
          </w:p>
        </w:tc>
        <w:tc>
          <w:tcPr>
            <w:tcW w:w="1160" w:type="dxa"/>
            <w:shd w:val="clear" w:color="auto" w:fill="auto"/>
            <w:vAlign w:val="center"/>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r w:rsidRPr="003246E4">
              <w:rPr>
                <w:rFonts w:ascii="Arial" w:hAnsi="Arial" w:cs="Arial"/>
                <w:bCs/>
                <w:sz w:val="20"/>
                <w:szCs w:val="20"/>
              </w:rPr>
              <w:t>NIE</w:t>
            </w:r>
          </w:p>
        </w:tc>
        <w:tc>
          <w:tcPr>
            <w:tcW w:w="1242" w:type="dxa"/>
            <w:shd w:val="clear" w:color="auto" w:fill="auto"/>
            <w:vAlign w:val="center"/>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r w:rsidRPr="003246E4">
              <w:rPr>
                <w:rFonts w:ascii="Arial" w:hAnsi="Arial" w:cs="Arial"/>
                <w:bCs/>
                <w:sz w:val="20"/>
                <w:szCs w:val="20"/>
              </w:rPr>
              <w:t>NIE DOTYCZY</w:t>
            </w:r>
          </w:p>
        </w:tc>
        <w:tc>
          <w:tcPr>
            <w:tcW w:w="2630" w:type="dxa"/>
            <w:vMerge/>
            <w:shd w:val="clear" w:color="auto" w:fill="auto"/>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965B2B" w:rsidRPr="003246E4" w:rsidRDefault="00965B2B"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został opracowany na podstawie obowiązującej PPKZ?</w:t>
            </w: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965B2B" w:rsidRPr="003246E4" w:rsidRDefault="00965B2B"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może być realizowany w danym typie szkoły?</w:t>
            </w: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jest zgodny z przyjętą metodologią?</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965B2B" w:rsidRPr="003246E4" w:rsidRDefault="00965B2B"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 xml:space="preserve">Czy w programie nauczania uwzględniono wszystkie kwalifikacje </w:t>
            </w:r>
            <w:r w:rsidR="00D5216A" w:rsidRPr="003246E4">
              <w:rPr>
                <w:rFonts w:ascii="Arial" w:hAnsi="Arial" w:cs="Arial"/>
                <w:bCs/>
                <w:sz w:val="20"/>
                <w:szCs w:val="20"/>
              </w:rPr>
              <w:t>wyodrębnione w</w:t>
            </w:r>
            <w:r w:rsidRPr="003246E4">
              <w:rPr>
                <w:rFonts w:ascii="Arial" w:hAnsi="Arial" w:cs="Arial"/>
                <w:bCs/>
                <w:sz w:val="20"/>
                <w:szCs w:val="20"/>
              </w:rPr>
              <w:t xml:space="preserve"> </w:t>
            </w:r>
            <w:r w:rsidR="00D5216A" w:rsidRPr="003246E4">
              <w:rPr>
                <w:rFonts w:ascii="Arial" w:hAnsi="Arial" w:cs="Arial"/>
                <w:bCs/>
                <w:sz w:val="20"/>
                <w:szCs w:val="20"/>
              </w:rPr>
              <w:t>zawodzie</w:t>
            </w:r>
            <w:r w:rsidRPr="003246E4">
              <w:rPr>
                <w:rFonts w:ascii="Arial" w:hAnsi="Arial" w:cs="Arial"/>
                <w:bCs/>
                <w:sz w:val="20"/>
                <w:szCs w:val="20"/>
              </w:rPr>
              <w:t>?</w:t>
            </w: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965B2B" w:rsidRPr="003246E4" w:rsidRDefault="00965B2B"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programie nauczania określono poziom zgodny z PRK?</w:t>
            </w: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965B2B" w:rsidRPr="003246E4" w:rsidRDefault="00965B2B"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965B2B"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uwzględnia wszystkie jednostki efektów kształcenia wyodrębnione w danym zawodzie?</w:t>
            </w: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struktura programu nauczania została zachowana?</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zachowana została minimalna liczba godzin kształcenia zawodowego w kwalifikacji wyodrębnionej w zawodzie?</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BE739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 xml:space="preserve">Czy w programie nauczania wyodrębniono </w:t>
            </w:r>
            <w:r w:rsidR="00BE7391">
              <w:rPr>
                <w:rFonts w:ascii="Arial" w:hAnsi="Arial" w:cs="Arial"/>
                <w:bCs/>
                <w:sz w:val="20"/>
                <w:szCs w:val="20"/>
              </w:rPr>
              <w:t xml:space="preserve">teoretyczne </w:t>
            </w:r>
            <w:r w:rsidRPr="003246E4">
              <w:rPr>
                <w:rFonts w:ascii="Arial" w:hAnsi="Arial" w:cs="Arial"/>
                <w:bCs/>
                <w:sz w:val="20"/>
                <w:szCs w:val="20"/>
              </w:rPr>
              <w:t xml:space="preserve">przedmioty </w:t>
            </w:r>
            <w:r w:rsidR="00BE7391">
              <w:rPr>
                <w:rFonts w:ascii="Arial" w:hAnsi="Arial" w:cs="Arial"/>
                <w:bCs/>
                <w:sz w:val="20"/>
                <w:szCs w:val="20"/>
              </w:rPr>
              <w:t>zawodowe</w:t>
            </w:r>
            <w:r w:rsidRPr="003246E4">
              <w:rPr>
                <w:rFonts w:ascii="Arial" w:hAnsi="Arial" w:cs="Arial"/>
                <w:bCs/>
                <w:sz w:val="20"/>
                <w:szCs w:val="20"/>
              </w:rPr>
              <w:t>?</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BE739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 xml:space="preserve">Czy w programie nauczania wyodrębniono przedmioty </w:t>
            </w:r>
            <w:r w:rsidR="00BE7391">
              <w:rPr>
                <w:rFonts w:ascii="Arial" w:hAnsi="Arial" w:cs="Arial"/>
                <w:bCs/>
                <w:sz w:val="20"/>
                <w:szCs w:val="20"/>
              </w:rPr>
              <w:t>organizowane w formie zajęć</w:t>
            </w:r>
            <w:r w:rsidRPr="003246E4">
              <w:rPr>
                <w:rFonts w:ascii="Arial" w:hAnsi="Arial" w:cs="Arial"/>
                <w:bCs/>
                <w:sz w:val="20"/>
                <w:szCs w:val="20"/>
              </w:rPr>
              <w:t xml:space="preserve"> praktyczny</w:t>
            </w:r>
            <w:r w:rsidR="00BE7391">
              <w:rPr>
                <w:rFonts w:ascii="Arial" w:hAnsi="Arial" w:cs="Arial"/>
                <w:bCs/>
                <w:sz w:val="20"/>
                <w:szCs w:val="20"/>
              </w:rPr>
              <w:t>ch</w:t>
            </w:r>
            <w:r w:rsidRPr="003246E4">
              <w:rPr>
                <w:rFonts w:ascii="Arial" w:hAnsi="Arial" w:cs="Arial"/>
                <w:bCs/>
                <w:sz w:val="20"/>
                <w:szCs w:val="20"/>
              </w:rPr>
              <w:t>?</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nazwy przedmiotów zostały poprawnie sformułowane?</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programie nauczania uwzględniona została korelacja pomiędzy przedmiotami?</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poszczególnych przedmiotach w sposób logiczny ułożone zostały działy programowe?</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programach nauczania poszczególnych przedmiotów uwzględniono możliwość zastosowania TIK?</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zawiera wszystkie programy nauczania dla poszczególnych przedmiotów?</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treści kształcenia uwzględniają wszystkie zapisane w PPKZ efekty kształcenia i kryteria ich weryfikacji?</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 xml:space="preserve">Czy treści kształcenia </w:t>
            </w:r>
            <w:r w:rsidR="00E8217E" w:rsidRPr="003246E4">
              <w:rPr>
                <w:rFonts w:ascii="Arial" w:hAnsi="Arial" w:cs="Arial"/>
                <w:bCs/>
                <w:sz w:val="20"/>
                <w:szCs w:val="20"/>
              </w:rPr>
              <w:t>odpowiadają obecnemu stanowi wiedzy/techniki?</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Zapisy dotyczące procedur osiągania celów kształcenia przedmiotu</w:t>
            </w:r>
            <w:r w:rsidR="005D18DF" w:rsidRPr="003246E4">
              <w:rPr>
                <w:rFonts w:ascii="Arial" w:hAnsi="Arial" w:cs="Arial"/>
                <w:bCs/>
                <w:sz w:val="20"/>
                <w:szCs w:val="20"/>
              </w:rPr>
              <w:t xml:space="preserve"> są zgodne z zapisami PPKZ?</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Wskazane środki dydaktyczne dla poszczególnych przedmiotów są dostępne i odpowiadają obecnemu stanowi techniki?</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programie nauczania podana jest obudowa dydaktyczna dla wszystkich przedmiotów?</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dla każdego przedmiotu podane są odpowiednie warunki realizacji?</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 xml:space="preserve">Czy w każdym przedmiocie podane zostały sposoby i metody indywidualizacji </w:t>
            </w:r>
            <w:r w:rsidR="0093142B">
              <w:rPr>
                <w:rFonts w:ascii="Arial" w:hAnsi="Arial" w:cs="Arial"/>
                <w:bCs/>
                <w:sz w:val="20"/>
                <w:szCs w:val="20"/>
              </w:rPr>
              <w:t xml:space="preserve">i </w:t>
            </w:r>
            <w:r w:rsidRPr="003246E4">
              <w:rPr>
                <w:rFonts w:ascii="Arial" w:hAnsi="Arial" w:cs="Arial"/>
                <w:bCs/>
                <w:sz w:val="20"/>
                <w:szCs w:val="20"/>
              </w:rPr>
              <w:t>dostosowani</w:t>
            </w:r>
            <w:r w:rsidR="0093142B">
              <w:rPr>
                <w:rFonts w:ascii="Arial" w:hAnsi="Arial" w:cs="Arial"/>
                <w:bCs/>
                <w:sz w:val="20"/>
                <w:szCs w:val="20"/>
              </w:rPr>
              <w:t>a</w:t>
            </w:r>
            <w:r w:rsidRPr="003246E4">
              <w:rPr>
                <w:rFonts w:ascii="Arial" w:hAnsi="Arial" w:cs="Arial"/>
                <w:bCs/>
                <w:sz w:val="20"/>
                <w:szCs w:val="20"/>
              </w:rPr>
              <w:t xml:space="preserve"> warunków, środków, metod i form kształcenia do potrzeb i możliwości uczniów?</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programach nauczania poszczególnych przedmiotów podane zostały proponowane metody sprawdzania osiągnięć edukacyjnych ucznia?</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dla każdego przedmiotu podane zostały proponowane metody ewaluacji przedmiotu?</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C1471F" w:rsidRPr="003246E4" w:rsidRDefault="00C1471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do programu nauczania podane zostały aktualne pozycje literatury lub materiałów wspomagających proces kształcenia?</w:t>
            </w:r>
          </w:p>
        </w:tc>
        <w:tc>
          <w:tcPr>
            <w:tcW w:w="116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dla zawodu wykracza poza PPKZ? Jeśli tak, to czy jest to zasadne dla tego zawodu?</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jest zapisany językiem zrozumiałym dla wszystkich jego odbiorców?</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możliwy jest do zrealizowania w warunkach panujących w danej szkole?</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programie nauczania przewidziano możliwość realizacji części kształcenia wspólnie z</w:t>
            </w:r>
            <w:r w:rsidR="00CE0B27">
              <w:rPr>
                <w:rFonts w:ascii="Arial" w:hAnsi="Arial" w:cs="Arial"/>
                <w:bCs/>
                <w:sz w:val="20"/>
                <w:szCs w:val="20"/>
              </w:rPr>
              <w:t xml:space="preserve"> </w:t>
            </w:r>
            <w:r w:rsidRPr="003246E4">
              <w:rPr>
                <w:rFonts w:ascii="Arial" w:hAnsi="Arial" w:cs="Arial"/>
                <w:bCs/>
                <w:sz w:val="20"/>
                <w:szCs w:val="20"/>
              </w:rPr>
              <w:t>pracodawcami?</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BE739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 xml:space="preserve">Czy program nauczania można rekomendować do </w:t>
            </w:r>
            <w:r w:rsidR="00817E88" w:rsidRPr="003246E4">
              <w:rPr>
                <w:rFonts w:ascii="Arial" w:hAnsi="Arial" w:cs="Arial"/>
                <w:bCs/>
                <w:sz w:val="20"/>
                <w:szCs w:val="20"/>
              </w:rPr>
              <w:t xml:space="preserve">zastosowania w danej szkole do kształcenia w zawodzie </w:t>
            </w:r>
            <w:r w:rsidR="00BE7391">
              <w:rPr>
                <w:rFonts w:ascii="Arial" w:hAnsi="Arial" w:cs="Arial"/>
                <w:bCs/>
                <w:sz w:val="20"/>
                <w:szCs w:val="20"/>
              </w:rPr>
              <w:t>l</w:t>
            </w:r>
            <w:r w:rsidR="00817E88" w:rsidRPr="003246E4">
              <w:rPr>
                <w:rFonts w:ascii="Arial" w:hAnsi="Arial" w:cs="Arial"/>
                <w:bCs/>
                <w:sz w:val="20"/>
                <w:szCs w:val="20"/>
              </w:rPr>
              <w:t>akiernik samochodowy?</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C1471F" w:rsidRPr="003246E4" w:rsidRDefault="00C1471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opracowany został z zachowaniem obowiązujących praw autorskich?</w:t>
            </w:r>
          </w:p>
        </w:tc>
        <w:tc>
          <w:tcPr>
            <w:tcW w:w="116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bl>
    <w:p w:rsidR="00965B2B" w:rsidRDefault="00965B2B" w:rsidP="00700134">
      <w:pPr>
        <w:rPr>
          <w:rFonts w:ascii="Arial" w:hAnsi="Arial" w:cs="Arial"/>
          <w:bCs/>
          <w:sz w:val="20"/>
          <w:szCs w:val="20"/>
        </w:rPr>
      </w:pPr>
    </w:p>
    <w:p w:rsidR="00753641" w:rsidRDefault="00753641" w:rsidP="0069760E">
      <w:pPr>
        <w:rPr>
          <w:rFonts w:ascii="Arial" w:hAnsi="Arial" w:cs="Arial"/>
          <w:bCs/>
          <w:sz w:val="20"/>
          <w:szCs w:val="20"/>
        </w:rPr>
      </w:pPr>
    </w:p>
    <w:p w:rsidR="0069760E" w:rsidRDefault="00753641" w:rsidP="00260140">
      <w:pPr>
        <w:spacing w:line="360" w:lineRule="auto"/>
        <w:rPr>
          <w:rFonts w:ascii="Arial" w:hAnsi="Arial" w:cs="Arial"/>
          <w:b/>
          <w:sz w:val="20"/>
          <w:szCs w:val="20"/>
        </w:rPr>
      </w:pPr>
      <w:r>
        <w:rPr>
          <w:rFonts w:ascii="Arial" w:hAnsi="Arial" w:cs="Arial"/>
          <w:bCs/>
          <w:sz w:val="20"/>
          <w:szCs w:val="20"/>
        </w:rPr>
        <w:br w:type="page"/>
      </w:r>
      <w:r w:rsidR="00F16EE1">
        <w:rPr>
          <w:rFonts w:ascii="Arial" w:hAnsi="Arial" w:cs="Arial"/>
          <w:b/>
          <w:sz w:val="20"/>
          <w:szCs w:val="20"/>
        </w:rPr>
        <w:t>V</w:t>
      </w:r>
      <w:r w:rsidR="009D04D3">
        <w:rPr>
          <w:rFonts w:ascii="Arial" w:hAnsi="Arial" w:cs="Arial"/>
          <w:b/>
          <w:sz w:val="20"/>
          <w:szCs w:val="20"/>
        </w:rPr>
        <w:t>I</w:t>
      </w:r>
      <w:r w:rsidR="001C0CCF" w:rsidRPr="001C0CCF">
        <w:rPr>
          <w:rFonts w:ascii="Arial" w:hAnsi="Arial" w:cs="Arial"/>
          <w:b/>
          <w:sz w:val="20"/>
          <w:szCs w:val="20"/>
        </w:rPr>
        <w:t xml:space="preserve">. </w:t>
      </w:r>
      <w:r w:rsidR="0069760E">
        <w:rPr>
          <w:rFonts w:ascii="Arial" w:hAnsi="Arial" w:cs="Arial"/>
          <w:b/>
          <w:sz w:val="20"/>
          <w:szCs w:val="20"/>
        </w:rPr>
        <w:t>ZALECANA</w:t>
      </w:r>
      <w:r w:rsidR="0069760E" w:rsidRPr="005B23B8">
        <w:rPr>
          <w:rFonts w:ascii="Arial" w:hAnsi="Arial" w:cs="Arial"/>
          <w:b/>
          <w:sz w:val="20"/>
          <w:szCs w:val="20"/>
        </w:rPr>
        <w:t xml:space="preserve"> LITERATURA DO ZAWODU</w:t>
      </w:r>
    </w:p>
    <w:p w:rsidR="0069760E" w:rsidRPr="00596E06" w:rsidRDefault="0069760E" w:rsidP="00B26FAD">
      <w:pPr>
        <w:spacing w:line="360" w:lineRule="auto"/>
        <w:rPr>
          <w:rFonts w:ascii="Arial" w:hAnsi="Arial" w:cs="Arial"/>
          <w:sz w:val="20"/>
          <w:szCs w:val="20"/>
        </w:rPr>
      </w:pPr>
      <w:r>
        <w:rPr>
          <w:rFonts w:ascii="Arial" w:hAnsi="Arial" w:cs="Arial"/>
          <w:sz w:val="20"/>
          <w:szCs w:val="20"/>
        </w:rPr>
        <w:t xml:space="preserve">Proponowane </w:t>
      </w:r>
      <w:r w:rsidR="0093142B">
        <w:rPr>
          <w:rFonts w:ascii="Arial" w:hAnsi="Arial" w:cs="Arial"/>
          <w:sz w:val="20"/>
          <w:szCs w:val="20"/>
        </w:rPr>
        <w:t>p</w:t>
      </w:r>
      <w:r w:rsidRPr="00596E06">
        <w:rPr>
          <w:rFonts w:ascii="Arial" w:hAnsi="Arial" w:cs="Arial"/>
          <w:sz w:val="20"/>
          <w:szCs w:val="20"/>
        </w:rPr>
        <w:t>odręczniki:</w:t>
      </w:r>
    </w:p>
    <w:p w:rsidR="002D316E"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Pr>
          <w:rFonts w:ascii="Arial" w:hAnsi="Arial" w:cs="Arial"/>
          <w:sz w:val="20"/>
          <w:szCs w:val="20"/>
        </w:rPr>
        <w:t>Doległo</w:t>
      </w:r>
      <w:r w:rsidRPr="005A69AA">
        <w:rPr>
          <w:rFonts w:ascii="Arial" w:hAnsi="Arial" w:cs="Arial"/>
          <w:sz w:val="20"/>
          <w:szCs w:val="20"/>
        </w:rPr>
        <w:t xml:space="preserve"> </w:t>
      </w:r>
      <w:r>
        <w:rPr>
          <w:rFonts w:ascii="Arial" w:hAnsi="Arial" w:cs="Arial"/>
          <w:sz w:val="20"/>
          <w:szCs w:val="20"/>
        </w:rPr>
        <w:t xml:space="preserve">M., </w:t>
      </w:r>
      <w:r w:rsidRPr="00260140">
        <w:rPr>
          <w:rFonts w:ascii="Arial" w:hAnsi="Arial" w:cs="Arial"/>
          <w:i/>
          <w:sz w:val="20"/>
          <w:szCs w:val="20"/>
        </w:rPr>
        <w:t>Podstawy elektrotechniki i elektroniki</w:t>
      </w:r>
      <w:r>
        <w:rPr>
          <w:rFonts w:ascii="Arial" w:hAnsi="Arial" w:cs="Arial"/>
          <w:sz w:val="20"/>
          <w:szCs w:val="20"/>
        </w:rPr>
        <w:t>, WKiŁ, Warszawa 2016.</w:t>
      </w:r>
    </w:p>
    <w:p w:rsidR="002D316E" w:rsidRPr="0015765F"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15765F">
        <w:rPr>
          <w:rFonts w:ascii="Arial" w:hAnsi="Arial" w:cs="Arial"/>
          <w:sz w:val="20"/>
          <w:szCs w:val="20"/>
        </w:rPr>
        <w:t>Fundowicz</w:t>
      </w:r>
      <w:r w:rsidRPr="005A69AA">
        <w:rPr>
          <w:rFonts w:ascii="Arial" w:hAnsi="Arial" w:cs="Arial"/>
          <w:sz w:val="20"/>
          <w:szCs w:val="20"/>
        </w:rPr>
        <w:t xml:space="preserve"> </w:t>
      </w:r>
      <w:r w:rsidRPr="0015765F">
        <w:rPr>
          <w:rFonts w:ascii="Arial" w:hAnsi="Arial" w:cs="Arial"/>
          <w:sz w:val="20"/>
          <w:szCs w:val="20"/>
        </w:rPr>
        <w:t>P</w:t>
      </w:r>
      <w:r>
        <w:rPr>
          <w:rFonts w:ascii="Arial" w:hAnsi="Arial" w:cs="Arial"/>
          <w:sz w:val="20"/>
          <w:szCs w:val="20"/>
        </w:rPr>
        <w:t>.</w:t>
      </w:r>
      <w:r w:rsidRPr="0015765F">
        <w:rPr>
          <w:rFonts w:ascii="Arial" w:hAnsi="Arial" w:cs="Arial"/>
          <w:sz w:val="20"/>
          <w:szCs w:val="20"/>
        </w:rPr>
        <w:t>, Radzimierski</w:t>
      </w:r>
      <w:r w:rsidRPr="005A69AA">
        <w:rPr>
          <w:rFonts w:ascii="Arial" w:hAnsi="Arial" w:cs="Arial"/>
          <w:sz w:val="20"/>
          <w:szCs w:val="20"/>
        </w:rPr>
        <w:t xml:space="preserve"> </w:t>
      </w:r>
      <w:r w:rsidRPr="0015765F">
        <w:rPr>
          <w:rFonts w:ascii="Arial" w:hAnsi="Arial" w:cs="Arial"/>
          <w:sz w:val="20"/>
          <w:szCs w:val="20"/>
        </w:rPr>
        <w:t>M</w:t>
      </w:r>
      <w:r>
        <w:rPr>
          <w:rFonts w:ascii="Arial" w:hAnsi="Arial" w:cs="Arial"/>
          <w:sz w:val="20"/>
          <w:szCs w:val="20"/>
        </w:rPr>
        <w:t>.</w:t>
      </w:r>
      <w:r w:rsidRPr="0015765F">
        <w:rPr>
          <w:rFonts w:ascii="Arial" w:hAnsi="Arial" w:cs="Arial"/>
          <w:sz w:val="20"/>
          <w:szCs w:val="20"/>
        </w:rPr>
        <w:t>,</w:t>
      </w:r>
      <w:r>
        <w:rPr>
          <w:rFonts w:ascii="Arial" w:hAnsi="Arial" w:cs="Arial"/>
          <w:sz w:val="20"/>
          <w:szCs w:val="20"/>
        </w:rPr>
        <w:t xml:space="preserve"> </w:t>
      </w:r>
      <w:r w:rsidRPr="0015765F">
        <w:rPr>
          <w:rFonts w:ascii="Arial" w:hAnsi="Arial" w:cs="Arial"/>
          <w:sz w:val="20"/>
          <w:szCs w:val="20"/>
        </w:rPr>
        <w:t>Wieczorek</w:t>
      </w:r>
      <w:r w:rsidRPr="005A69AA">
        <w:rPr>
          <w:rFonts w:ascii="Arial" w:hAnsi="Arial" w:cs="Arial"/>
          <w:sz w:val="20"/>
          <w:szCs w:val="20"/>
        </w:rPr>
        <w:t xml:space="preserve"> </w:t>
      </w:r>
      <w:r w:rsidRPr="0015765F">
        <w:rPr>
          <w:rFonts w:ascii="Arial" w:hAnsi="Arial" w:cs="Arial"/>
          <w:sz w:val="20"/>
          <w:szCs w:val="20"/>
        </w:rPr>
        <w:t>M</w:t>
      </w:r>
      <w:r>
        <w:rPr>
          <w:rFonts w:ascii="Arial" w:hAnsi="Arial" w:cs="Arial"/>
          <w:sz w:val="20"/>
          <w:szCs w:val="20"/>
        </w:rPr>
        <w:t xml:space="preserve">., </w:t>
      </w:r>
      <w:r w:rsidRPr="00260140">
        <w:rPr>
          <w:rFonts w:ascii="Arial" w:hAnsi="Arial" w:cs="Arial"/>
          <w:i/>
          <w:sz w:val="20"/>
          <w:szCs w:val="20"/>
        </w:rPr>
        <w:t>Podstawy elektrotechniki i elektroniki pojazdów samochodowych</w:t>
      </w:r>
      <w:r>
        <w:rPr>
          <w:rFonts w:ascii="Arial" w:hAnsi="Arial" w:cs="Arial"/>
          <w:sz w:val="20"/>
          <w:szCs w:val="20"/>
        </w:rPr>
        <w:t>, Wydawnictwa Szkolne i Pedagogiczne, Warszawa 2015.</w:t>
      </w:r>
    </w:p>
    <w:p w:rsidR="002D316E"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69760E">
        <w:rPr>
          <w:rFonts w:ascii="Arial" w:hAnsi="Arial" w:cs="Arial"/>
          <w:sz w:val="20"/>
          <w:szCs w:val="20"/>
        </w:rPr>
        <w:t>Rączkowski B.</w:t>
      </w:r>
      <w:r>
        <w:rPr>
          <w:rFonts w:ascii="Arial" w:hAnsi="Arial" w:cs="Arial"/>
          <w:sz w:val="20"/>
          <w:szCs w:val="20"/>
        </w:rPr>
        <w:t xml:space="preserve">, </w:t>
      </w:r>
      <w:r w:rsidRPr="00260140">
        <w:rPr>
          <w:rFonts w:ascii="Arial" w:hAnsi="Arial" w:cs="Arial"/>
          <w:i/>
          <w:sz w:val="20"/>
          <w:szCs w:val="20"/>
        </w:rPr>
        <w:t>Bhp w praktyce</w:t>
      </w:r>
      <w:r>
        <w:rPr>
          <w:rFonts w:ascii="Arial" w:hAnsi="Arial" w:cs="Arial"/>
          <w:sz w:val="20"/>
          <w:szCs w:val="20"/>
        </w:rPr>
        <w:t>,</w:t>
      </w:r>
      <w:r w:rsidRPr="0069760E">
        <w:rPr>
          <w:rFonts w:ascii="Arial" w:hAnsi="Arial" w:cs="Arial"/>
          <w:sz w:val="20"/>
          <w:szCs w:val="20"/>
        </w:rPr>
        <w:t xml:space="preserve"> ODDK, Gdańsk 2002</w:t>
      </w:r>
      <w:r>
        <w:rPr>
          <w:rFonts w:ascii="Arial" w:hAnsi="Arial" w:cs="Arial"/>
          <w:sz w:val="20"/>
          <w:szCs w:val="20"/>
        </w:rPr>
        <w:t>.</w:t>
      </w:r>
    </w:p>
    <w:p w:rsidR="002D316E"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69760E">
        <w:rPr>
          <w:rFonts w:ascii="Arial" w:hAnsi="Arial" w:cs="Arial"/>
          <w:sz w:val="20"/>
          <w:szCs w:val="20"/>
        </w:rPr>
        <w:t>Stępniewski</w:t>
      </w:r>
      <w:r w:rsidRPr="005A69AA">
        <w:rPr>
          <w:rFonts w:ascii="Arial" w:hAnsi="Arial" w:cs="Arial"/>
          <w:sz w:val="20"/>
          <w:szCs w:val="20"/>
        </w:rPr>
        <w:t xml:space="preserve"> </w:t>
      </w:r>
      <w:r w:rsidRPr="0069760E">
        <w:rPr>
          <w:rFonts w:ascii="Arial" w:hAnsi="Arial" w:cs="Arial"/>
          <w:sz w:val="20"/>
          <w:szCs w:val="20"/>
        </w:rPr>
        <w:t>D.</w:t>
      </w:r>
      <w:r>
        <w:rPr>
          <w:rFonts w:ascii="Arial" w:hAnsi="Arial" w:cs="Arial"/>
          <w:sz w:val="20"/>
          <w:szCs w:val="20"/>
        </w:rPr>
        <w:t>,</w:t>
      </w:r>
      <w:r w:rsidRPr="0069760E">
        <w:rPr>
          <w:rFonts w:ascii="Arial" w:hAnsi="Arial" w:cs="Arial"/>
          <w:sz w:val="20"/>
          <w:szCs w:val="20"/>
        </w:rPr>
        <w:t xml:space="preserve"> </w:t>
      </w:r>
      <w:r w:rsidRPr="00260140">
        <w:rPr>
          <w:rFonts w:ascii="Arial" w:hAnsi="Arial" w:cs="Arial"/>
          <w:i/>
          <w:sz w:val="20"/>
          <w:szCs w:val="20"/>
        </w:rPr>
        <w:t>Bezpieczeństwo pracy w przedsiębiorstwie samochodowym</w:t>
      </w:r>
      <w:r>
        <w:rPr>
          <w:rFonts w:ascii="Arial" w:hAnsi="Arial" w:cs="Arial"/>
          <w:sz w:val="20"/>
          <w:szCs w:val="20"/>
        </w:rPr>
        <w:t>,</w:t>
      </w:r>
      <w:r w:rsidRPr="0069760E">
        <w:rPr>
          <w:rFonts w:ascii="Arial" w:hAnsi="Arial" w:cs="Arial"/>
          <w:sz w:val="20"/>
          <w:szCs w:val="20"/>
        </w:rPr>
        <w:t xml:space="preserve"> WKiŁ</w:t>
      </w:r>
      <w:r>
        <w:rPr>
          <w:rFonts w:ascii="Arial" w:hAnsi="Arial" w:cs="Arial"/>
          <w:sz w:val="20"/>
          <w:szCs w:val="20"/>
        </w:rPr>
        <w:t>,</w:t>
      </w:r>
      <w:r w:rsidRPr="0069760E">
        <w:rPr>
          <w:rFonts w:ascii="Arial" w:hAnsi="Arial" w:cs="Arial"/>
          <w:sz w:val="20"/>
          <w:szCs w:val="20"/>
        </w:rPr>
        <w:t xml:space="preserve"> Warszawa 2014</w:t>
      </w:r>
      <w:r>
        <w:rPr>
          <w:rFonts w:ascii="Arial" w:hAnsi="Arial" w:cs="Arial"/>
          <w:sz w:val="20"/>
          <w:szCs w:val="20"/>
        </w:rPr>
        <w:t>.</w:t>
      </w:r>
    </w:p>
    <w:p w:rsidR="002D316E"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Pr>
          <w:rFonts w:ascii="Arial" w:hAnsi="Arial" w:cs="Arial"/>
          <w:sz w:val="20"/>
          <w:szCs w:val="20"/>
        </w:rPr>
        <w:t>Szymańczak</w:t>
      </w:r>
      <w:r w:rsidRPr="005A69AA">
        <w:rPr>
          <w:rFonts w:ascii="Arial" w:hAnsi="Arial" w:cs="Arial"/>
          <w:sz w:val="20"/>
          <w:szCs w:val="20"/>
        </w:rPr>
        <w:t xml:space="preserve"> </w:t>
      </w:r>
      <w:r>
        <w:rPr>
          <w:rFonts w:ascii="Arial" w:hAnsi="Arial" w:cs="Arial"/>
          <w:sz w:val="20"/>
          <w:szCs w:val="20"/>
        </w:rPr>
        <w:t xml:space="preserve">M., </w:t>
      </w:r>
      <w:r w:rsidRPr="00260140">
        <w:rPr>
          <w:rFonts w:ascii="Arial" w:hAnsi="Arial" w:cs="Arial"/>
          <w:i/>
          <w:sz w:val="20"/>
          <w:szCs w:val="20"/>
        </w:rPr>
        <w:t>Podstawy konstrukcji maszyn z elementami bhp</w:t>
      </w:r>
      <w:r>
        <w:rPr>
          <w:rFonts w:ascii="Arial" w:hAnsi="Arial" w:cs="Arial"/>
          <w:sz w:val="20"/>
          <w:szCs w:val="20"/>
        </w:rPr>
        <w:t>, Nowa Era, Warszawa 2015.</w:t>
      </w:r>
    </w:p>
    <w:p w:rsidR="002D316E"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86162C">
        <w:rPr>
          <w:rFonts w:ascii="Arial" w:hAnsi="Arial" w:cs="Arial"/>
          <w:sz w:val="20"/>
          <w:szCs w:val="20"/>
        </w:rPr>
        <w:t>Weinhuber</w:t>
      </w:r>
      <w:r w:rsidRPr="005A69AA">
        <w:rPr>
          <w:rFonts w:ascii="Arial" w:hAnsi="Arial" w:cs="Arial"/>
          <w:sz w:val="20"/>
          <w:szCs w:val="20"/>
        </w:rPr>
        <w:t xml:space="preserve"> </w:t>
      </w:r>
      <w:r w:rsidRPr="0086162C">
        <w:rPr>
          <w:rFonts w:ascii="Arial" w:hAnsi="Arial" w:cs="Arial"/>
          <w:sz w:val="20"/>
          <w:szCs w:val="20"/>
        </w:rPr>
        <w:t>K</w:t>
      </w:r>
      <w:r>
        <w:rPr>
          <w:rFonts w:ascii="Arial" w:hAnsi="Arial" w:cs="Arial"/>
          <w:sz w:val="20"/>
          <w:szCs w:val="20"/>
        </w:rPr>
        <w:t>.,</w:t>
      </w:r>
      <w:r w:rsidRPr="0086162C">
        <w:rPr>
          <w:rFonts w:ascii="Arial" w:hAnsi="Arial" w:cs="Arial"/>
          <w:sz w:val="20"/>
          <w:szCs w:val="20"/>
        </w:rPr>
        <w:t xml:space="preserve"> Auer</w:t>
      </w:r>
      <w:r w:rsidRPr="005A69AA">
        <w:rPr>
          <w:rFonts w:ascii="Arial" w:hAnsi="Arial" w:cs="Arial"/>
          <w:sz w:val="20"/>
          <w:szCs w:val="20"/>
        </w:rPr>
        <w:t xml:space="preserve"> </w:t>
      </w:r>
      <w:r>
        <w:rPr>
          <w:rFonts w:ascii="Arial" w:hAnsi="Arial" w:cs="Arial"/>
          <w:sz w:val="20"/>
          <w:szCs w:val="20"/>
        </w:rPr>
        <w:t xml:space="preserve">K., </w:t>
      </w:r>
      <w:r w:rsidRPr="00260140">
        <w:rPr>
          <w:rFonts w:ascii="Arial" w:hAnsi="Arial" w:cs="Arial"/>
          <w:i/>
          <w:sz w:val="20"/>
          <w:szCs w:val="20"/>
        </w:rPr>
        <w:t>Podstawy lakiernictwa samochodowego</w:t>
      </w:r>
      <w:r>
        <w:rPr>
          <w:rFonts w:ascii="Arial" w:hAnsi="Arial" w:cs="Arial"/>
          <w:sz w:val="20"/>
          <w:szCs w:val="20"/>
        </w:rPr>
        <w:t>, WKiŁ, Warszawa 2015.</w:t>
      </w:r>
    </w:p>
    <w:p w:rsidR="002D316E" w:rsidRPr="0069760E"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Pr>
          <w:rFonts w:ascii="Arial" w:hAnsi="Arial" w:cs="Arial"/>
          <w:sz w:val="20"/>
          <w:szCs w:val="20"/>
        </w:rPr>
        <w:t>Wiśniewski</w:t>
      </w:r>
      <w:r w:rsidRPr="005A69AA">
        <w:rPr>
          <w:rFonts w:ascii="Arial" w:hAnsi="Arial" w:cs="Arial"/>
          <w:sz w:val="20"/>
          <w:szCs w:val="20"/>
        </w:rPr>
        <w:t xml:space="preserve"> </w:t>
      </w:r>
      <w:r>
        <w:rPr>
          <w:rFonts w:ascii="Arial" w:hAnsi="Arial" w:cs="Arial"/>
          <w:sz w:val="20"/>
          <w:szCs w:val="20"/>
        </w:rPr>
        <w:t xml:space="preserve">K., </w:t>
      </w:r>
      <w:r w:rsidRPr="00260140">
        <w:rPr>
          <w:rFonts w:ascii="Arial" w:hAnsi="Arial" w:cs="Arial"/>
          <w:i/>
          <w:sz w:val="20"/>
          <w:szCs w:val="20"/>
        </w:rPr>
        <w:t>Przepisy ruchu drogowego i technika kierowania pojazdami kategorii B</w:t>
      </w:r>
      <w:r>
        <w:rPr>
          <w:rFonts w:ascii="Arial" w:hAnsi="Arial" w:cs="Arial"/>
          <w:sz w:val="20"/>
          <w:szCs w:val="20"/>
        </w:rPr>
        <w:t>, WKiŁ, Warszawa 2015.</w:t>
      </w:r>
    </w:p>
    <w:p w:rsidR="0069760E" w:rsidRPr="0075531D" w:rsidRDefault="0069760E" w:rsidP="00B26FAD">
      <w:pPr>
        <w:spacing w:line="360" w:lineRule="auto"/>
        <w:rPr>
          <w:rFonts w:ascii="Arial" w:hAnsi="Arial" w:cs="Arial"/>
          <w:sz w:val="20"/>
          <w:szCs w:val="20"/>
        </w:rPr>
      </w:pPr>
      <w:r w:rsidRPr="0075531D">
        <w:rPr>
          <w:rFonts w:ascii="Arial" w:hAnsi="Arial" w:cs="Arial"/>
          <w:sz w:val="20"/>
          <w:szCs w:val="20"/>
        </w:rPr>
        <w:t>Literatura:</w:t>
      </w:r>
    </w:p>
    <w:p w:rsidR="002D316E" w:rsidRDefault="002D316E" w:rsidP="00260140">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AB063D">
        <w:rPr>
          <w:rFonts w:ascii="Arial" w:hAnsi="Arial" w:cs="Arial"/>
          <w:sz w:val="20"/>
          <w:szCs w:val="20"/>
        </w:rPr>
        <w:t>Bolkowski</w:t>
      </w:r>
      <w:r w:rsidRPr="005A69AA">
        <w:rPr>
          <w:rFonts w:ascii="Arial" w:hAnsi="Arial" w:cs="Arial"/>
          <w:sz w:val="20"/>
          <w:szCs w:val="20"/>
        </w:rPr>
        <w:t xml:space="preserve"> </w:t>
      </w:r>
      <w:r w:rsidRPr="00AB063D">
        <w:rPr>
          <w:rFonts w:ascii="Arial" w:hAnsi="Arial" w:cs="Arial"/>
          <w:sz w:val="20"/>
          <w:szCs w:val="20"/>
        </w:rPr>
        <w:t>S</w:t>
      </w:r>
      <w:r>
        <w:rPr>
          <w:rFonts w:ascii="Arial" w:hAnsi="Arial" w:cs="Arial"/>
          <w:sz w:val="20"/>
          <w:szCs w:val="20"/>
        </w:rPr>
        <w:t>.,</w:t>
      </w:r>
      <w:r w:rsidRPr="00AB063D">
        <w:rPr>
          <w:rFonts w:ascii="Arial" w:hAnsi="Arial" w:cs="Arial"/>
          <w:sz w:val="20"/>
          <w:szCs w:val="20"/>
        </w:rPr>
        <w:t xml:space="preserve"> </w:t>
      </w:r>
      <w:r w:rsidRPr="00260140">
        <w:rPr>
          <w:rFonts w:ascii="Arial" w:hAnsi="Arial" w:cs="Arial"/>
          <w:i/>
          <w:sz w:val="20"/>
          <w:szCs w:val="20"/>
        </w:rPr>
        <w:t>Elektrotechnika. Podręcznik</w:t>
      </w:r>
      <w:r>
        <w:rPr>
          <w:rFonts w:ascii="Arial" w:hAnsi="Arial" w:cs="Arial"/>
          <w:sz w:val="20"/>
          <w:szCs w:val="20"/>
        </w:rPr>
        <w:t>, Wydawnictwa Szkolne i Pedagogiczne, Warszawa 2015.</w:t>
      </w:r>
    </w:p>
    <w:p w:rsidR="002D316E" w:rsidRPr="00FE52BE" w:rsidRDefault="002D316E" w:rsidP="00260140">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Pr>
          <w:rFonts w:ascii="Arial" w:hAnsi="Arial" w:cs="Arial"/>
          <w:sz w:val="20"/>
          <w:szCs w:val="20"/>
        </w:rPr>
        <w:t xml:space="preserve">Lausem G. i in., </w:t>
      </w:r>
      <w:r w:rsidRPr="00260140">
        <w:rPr>
          <w:rFonts w:ascii="Arial" w:hAnsi="Arial" w:cs="Arial"/>
          <w:i/>
          <w:sz w:val="20"/>
          <w:szCs w:val="20"/>
        </w:rPr>
        <w:t>Lakiernictwo samochodowe</w:t>
      </w:r>
      <w:r>
        <w:rPr>
          <w:rFonts w:ascii="Arial" w:hAnsi="Arial" w:cs="Arial"/>
          <w:sz w:val="20"/>
          <w:szCs w:val="20"/>
        </w:rPr>
        <w:t xml:space="preserve">, </w:t>
      </w:r>
      <w:r w:rsidRPr="008848F6">
        <w:rPr>
          <w:rFonts w:ascii="Arial" w:hAnsi="Arial" w:cs="Arial"/>
          <w:sz w:val="20"/>
          <w:szCs w:val="20"/>
        </w:rPr>
        <w:t>Wydawnictwo Rea</w:t>
      </w:r>
      <w:r>
        <w:rPr>
          <w:rFonts w:ascii="Arial" w:hAnsi="Arial" w:cs="Arial"/>
          <w:sz w:val="20"/>
          <w:szCs w:val="20"/>
        </w:rPr>
        <w:t>, 2012.</w:t>
      </w:r>
    </w:p>
    <w:p w:rsidR="002D316E" w:rsidRDefault="002D316E" w:rsidP="00260140">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E52BE">
        <w:rPr>
          <w:rFonts w:ascii="Arial" w:hAnsi="Arial" w:cs="Arial"/>
          <w:sz w:val="20"/>
          <w:szCs w:val="20"/>
        </w:rPr>
        <w:t xml:space="preserve">Ustawa </w:t>
      </w:r>
      <w:r>
        <w:rPr>
          <w:rFonts w:ascii="Arial" w:hAnsi="Arial" w:cs="Arial"/>
          <w:sz w:val="20"/>
          <w:szCs w:val="20"/>
        </w:rPr>
        <w:t xml:space="preserve">Prawo </w:t>
      </w:r>
      <w:r w:rsidRPr="00FE52BE">
        <w:rPr>
          <w:rFonts w:ascii="Arial" w:hAnsi="Arial" w:cs="Arial"/>
          <w:sz w:val="20"/>
          <w:szCs w:val="20"/>
        </w:rPr>
        <w:t>o ruchu drogowym</w:t>
      </w:r>
      <w:r>
        <w:rPr>
          <w:rFonts w:ascii="Arial" w:hAnsi="Arial" w:cs="Arial"/>
          <w:sz w:val="20"/>
          <w:szCs w:val="20"/>
        </w:rPr>
        <w:t>.</w:t>
      </w:r>
    </w:p>
    <w:p w:rsidR="002D316E" w:rsidRDefault="002D316E" w:rsidP="00260140">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69760E">
        <w:rPr>
          <w:rFonts w:ascii="Arial" w:hAnsi="Arial" w:cs="Arial"/>
          <w:sz w:val="20"/>
          <w:szCs w:val="20"/>
        </w:rPr>
        <w:t>Ustawy i rozporządzenia dotyczące bezpieczeństwa i higieny pracy, ochrony przeciwpożarowej oraz ochrony środowiska</w:t>
      </w:r>
      <w:r>
        <w:rPr>
          <w:rFonts w:ascii="Arial" w:hAnsi="Arial" w:cs="Arial"/>
          <w:sz w:val="20"/>
          <w:szCs w:val="20"/>
        </w:rPr>
        <w:t>.</w:t>
      </w:r>
    </w:p>
    <w:p w:rsidR="0069760E" w:rsidRDefault="0069760E" w:rsidP="00B26FAD">
      <w:pPr>
        <w:spacing w:line="360" w:lineRule="auto"/>
        <w:rPr>
          <w:rFonts w:ascii="Arial" w:hAnsi="Arial" w:cs="Arial"/>
          <w:sz w:val="20"/>
          <w:szCs w:val="20"/>
        </w:rPr>
      </w:pPr>
      <w:r w:rsidRPr="0063496E">
        <w:rPr>
          <w:rFonts w:ascii="Arial" w:hAnsi="Arial" w:cs="Arial"/>
          <w:sz w:val="20"/>
          <w:szCs w:val="20"/>
        </w:rPr>
        <w:t>Czasopisma branżowe:</w:t>
      </w:r>
    </w:p>
    <w:p w:rsidR="00FE52BE" w:rsidRDefault="00E74942" w:rsidP="00B26FAD">
      <w:pPr>
        <w:numPr>
          <w:ilvl w:val="0"/>
          <w:numId w:val="15"/>
        </w:numPr>
        <w:spacing w:line="360" w:lineRule="auto"/>
        <w:ind w:left="480"/>
        <w:rPr>
          <w:rFonts w:ascii="Arial" w:hAnsi="Arial" w:cs="Arial"/>
          <w:sz w:val="20"/>
          <w:szCs w:val="20"/>
        </w:rPr>
      </w:pPr>
      <w:r>
        <w:rPr>
          <w:rFonts w:ascii="Arial" w:hAnsi="Arial" w:cs="Arial"/>
          <w:sz w:val="20"/>
          <w:szCs w:val="20"/>
        </w:rPr>
        <w:t>„</w:t>
      </w:r>
      <w:r w:rsidR="00FE52BE">
        <w:rPr>
          <w:rFonts w:ascii="Arial" w:hAnsi="Arial" w:cs="Arial"/>
          <w:sz w:val="20"/>
          <w:szCs w:val="20"/>
        </w:rPr>
        <w:t>Elektrotechnik Automatyk</w:t>
      </w:r>
      <w:r>
        <w:rPr>
          <w:rFonts w:ascii="Arial" w:hAnsi="Arial" w:cs="Arial"/>
          <w:sz w:val="20"/>
          <w:szCs w:val="20"/>
        </w:rPr>
        <w:t>”,</w:t>
      </w:r>
      <w:r w:rsidR="00FE52BE">
        <w:rPr>
          <w:rFonts w:ascii="Arial" w:hAnsi="Arial" w:cs="Arial"/>
          <w:sz w:val="20"/>
          <w:szCs w:val="20"/>
        </w:rPr>
        <w:t xml:space="preserve"> </w:t>
      </w:r>
      <w:r w:rsidR="00FE52BE" w:rsidRPr="000C62CB">
        <w:rPr>
          <w:rFonts w:ascii="Arial" w:hAnsi="Arial" w:cs="Arial"/>
          <w:sz w:val="20"/>
          <w:szCs w:val="20"/>
        </w:rPr>
        <w:t>Raven Media sp. z o.o.</w:t>
      </w:r>
    </w:p>
    <w:p w:rsidR="00FE52BE" w:rsidRDefault="00E74942" w:rsidP="00B26FAD">
      <w:pPr>
        <w:numPr>
          <w:ilvl w:val="0"/>
          <w:numId w:val="15"/>
        </w:numPr>
        <w:spacing w:line="360" w:lineRule="auto"/>
        <w:ind w:left="480"/>
        <w:rPr>
          <w:rFonts w:ascii="Arial" w:hAnsi="Arial" w:cs="Arial"/>
          <w:sz w:val="20"/>
          <w:szCs w:val="20"/>
        </w:rPr>
      </w:pPr>
      <w:r>
        <w:rPr>
          <w:rFonts w:ascii="Arial" w:hAnsi="Arial" w:cs="Arial"/>
          <w:sz w:val="20"/>
          <w:szCs w:val="20"/>
        </w:rPr>
        <w:t>„</w:t>
      </w:r>
      <w:r w:rsidR="00FE52BE">
        <w:rPr>
          <w:rFonts w:ascii="Arial" w:hAnsi="Arial" w:cs="Arial"/>
          <w:sz w:val="20"/>
          <w:szCs w:val="20"/>
        </w:rPr>
        <w:t>Lakiernik</w:t>
      </w:r>
      <w:r>
        <w:rPr>
          <w:rFonts w:ascii="Arial" w:hAnsi="Arial" w:cs="Arial"/>
          <w:sz w:val="20"/>
          <w:szCs w:val="20"/>
        </w:rPr>
        <w:t>”,</w:t>
      </w:r>
      <w:r w:rsidR="00FE52BE">
        <w:rPr>
          <w:rFonts w:ascii="Arial" w:hAnsi="Arial" w:cs="Arial"/>
          <w:sz w:val="20"/>
          <w:szCs w:val="20"/>
        </w:rPr>
        <w:t xml:space="preserve"> Wydawnictwo Troton Sp. z o.o. </w:t>
      </w:r>
    </w:p>
    <w:p w:rsidR="0069760E" w:rsidRPr="00FC6B15" w:rsidRDefault="0069760E" w:rsidP="00B26FAD">
      <w:pPr>
        <w:numPr>
          <w:ilvl w:val="0"/>
          <w:numId w:val="15"/>
        </w:numPr>
        <w:spacing w:line="360" w:lineRule="auto"/>
        <w:ind w:left="480"/>
        <w:rPr>
          <w:rFonts w:ascii="Arial" w:hAnsi="Arial" w:cs="Arial"/>
          <w:sz w:val="20"/>
          <w:szCs w:val="20"/>
        </w:rPr>
      </w:pPr>
      <w:r w:rsidRPr="007D1E1A">
        <w:rPr>
          <w:rFonts w:ascii="Arial" w:hAnsi="Arial" w:cs="Arial"/>
          <w:bCs/>
          <w:sz w:val="20"/>
          <w:szCs w:val="20"/>
        </w:rPr>
        <w:t xml:space="preserve">strony internetowe: </w:t>
      </w:r>
      <w:hyperlink r:id="rId11" w:history="1">
        <w:r w:rsidRPr="00260140">
          <w:rPr>
            <w:rStyle w:val="Hipercze"/>
            <w:rFonts w:ascii="Arial" w:hAnsi="Arial" w:cs="Arial"/>
            <w:bCs/>
            <w:color w:val="auto"/>
            <w:sz w:val="20"/>
            <w:szCs w:val="20"/>
            <w:u w:val="none"/>
          </w:rPr>
          <w:t>www.ciop.pl</w:t>
        </w:r>
      </w:hyperlink>
      <w:r w:rsidRPr="00260140">
        <w:rPr>
          <w:rFonts w:ascii="Arial" w:hAnsi="Arial" w:cs="Arial"/>
          <w:bCs/>
          <w:color w:val="auto"/>
          <w:sz w:val="20"/>
          <w:szCs w:val="20"/>
        </w:rPr>
        <w:t xml:space="preserve">, </w:t>
      </w:r>
      <w:hyperlink r:id="rId12" w:history="1">
        <w:r w:rsidRPr="00260140">
          <w:rPr>
            <w:rStyle w:val="Hipercze"/>
            <w:rFonts w:ascii="Arial" w:hAnsi="Arial" w:cs="Arial"/>
            <w:bCs/>
            <w:color w:val="auto"/>
            <w:sz w:val="20"/>
            <w:szCs w:val="20"/>
            <w:u w:val="none"/>
          </w:rPr>
          <w:t>www.warsztat.pl</w:t>
        </w:r>
      </w:hyperlink>
      <w:r w:rsidR="00560EC8">
        <w:rPr>
          <w:rFonts w:ascii="Arial" w:hAnsi="Arial" w:cs="Arial"/>
          <w:bCs/>
          <w:color w:val="auto"/>
          <w:sz w:val="20"/>
          <w:szCs w:val="20"/>
        </w:rPr>
        <w:t>.</w:t>
      </w:r>
    </w:p>
    <w:p w:rsidR="0058559D" w:rsidRDefault="0058559D" w:rsidP="00297C6E">
      <w:pPr>
        <w:spacing w:line="360" w:lineRule="auto"/>
        <w:rPr>
          <w:rFonts w:ascii="Arial" w:hAnsi="Arial" w:cs="Arial"/>
          <w:sz w:val="20"/>
          <w:szCs w:val="20"/>
        </w:rPr>
      </w:pPr>
    </w:p>
    <w:bookmarkEnd w:id="2"/>
    <w:p w:rsidR="0061282F" w:rsidRPr="00CB7BD9" w:rsidRDefault="0061282F" w:rsidP="00CB7BD9">
      <w:pPr>
        <w:spacing w:line="360" w:lineRule="auto"/>
        <w:rPr>
          <w:rFonts w:ascii="Arial" w:hAnsi="Arial" w:cs="Arial"/>
          <w:sz w:val="20"/>
          <w:szCs w:val="20"/>
        </w:rPr>
      </w:pPr>
    </w:p>
    <w:sectPr w:rsidR="0061282F" w:rsidRPr="00CB7BD9" w:rsidSect="00914D42">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F5" w:rsidRDefault="009E70F5">
      <w:r>
        <w:separator/>
      </w:r>
    </w:p>
  </w:endnote>
  <w:endnote w:type="continuationSeparator" w:id="0">
    <w:p w:rsidR="009E70F5" w:rsidRDefault="009E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F7" w:rsidRDefault="00186CF7">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F7" w:rsidRPr="009F42D5" w:rsidRDefault="00186CF7" w:rsidP="00E210C5">
    <w:pPr>
      <w:pStyle w:val="Normalny1"/>
      <w:tabs>
        <w:tab w:val="center" w:pos="4536"/>
        <w:tab w:val="right" w:pos="9072"/>
      </w:tabs>
      <w:spacing w:before="0" w:after="0" w:line="240" w:lineRule="auto"/>
      <w:ind w:right="-30"/>
      <w:jc w:val="center"/>
      <w:rPr>
        <w:rFonts w:ascii="Arial" w:hAnsi="Arial" w:cs="Arial"/>
        <w:sz w:val="18"/>
        <w:szCs w:val="18"/>
      </w:rPr>
    </w:pPr>
    <w:r w:rsidRPr="00313571">
      <w:rPr>
        <w:rFonts w:ascii="Arial" w:hAnsi="Arial" w:cs="Arial"/>
        <w:sz w:val="18"/>
        <w:szCs w:val="18"/>
      </w:rPr>
      <w:t xml:space="preserve">Projekt „Partnerstwo na rzecz kształcenia zawodowego. Etap 3. Edukacja zawodowa odpowiadająca potrzebom rynku pracy” </w:t>
    </w:r>
    <w:r w:rsidRPr="00313571">
      <w:rPr>
        <w:rFonts w:ascii="Arial" w:hAnsi="Arial" w:cs="Arial"/>
        <w:sz w:val="18"/>
        <w:szCs w:val="18"/>
      </w:rPr>
      <w:br/>
      <w:t>współfinansowany ze środków Unii Europejskiej w ramach Europejskiego Funduszu Społecznego</w:t>
    </w:r>
  </w:p>
  <w:p w:rsidR="00186CF7" w:rsidRDefault="00186CF7" w:rsidP="00260140">
    <w:pPr>
      <w:tabs>
        <w:tab w:val="center" w:pos="4536"/>
        <w:tab w:val="right" w:pos="9072"/>
      </w:tabs>
      <w:jc w:val="right"/>
      <w:rPr>
        <w:sz w:val="22"/>
        <w:szCs w:val="22"/>
      </w:rPr>
    </w:pPr>
    <w:r w:rsidRPr="00313571">
      <w:rPr>
        <w:rFonts w:ascii="Arial" w:hAnsi="Arial" w:cs="Arial"/>
        <w:sz w:val="18"/>
        <w:szCs w:val="18"/>
      </w:rPr>
      <w:fldChar w:fldCharType="begin"/>
    </w:r>
    <w:r w:rsidRPr="00313571">
      <w:rPr>
        <w:rFonts w:ascii="Arial" w:hAnsi="Arial" w:cs="Arial"/>
        <w:sz w:val="18"/>
        <w:szCs w:val="18"/>
      </w:rPr>
      <w:instrText xml:space="preserve"> PAGE   \* MERGEFORMAT </w:instrText>
    </w:r>
    <w:r w:rsidRPr="00313571">
      <w:rPr>
        <w:rFonts w:ascii="Arial" w:hAnsi="Arial" w:cs="Arial"/>
        <w:sz w:val="18"/>
        <w:szCs w:val="18"/>
      </w:rPr>
      <w:fldChar w:fldCharType="separate"/>
    </w:r>
    <w:r w:rsidR="00C52089">
      <w:rPr>
        <w:rFonts w:ascii="Arial" w:hAnsi="Arial" w:cs="Arial"/>
        <w:noProof/>
        <w:sz w:val="18"/>
        <w:szCs w:val="18"/>
      </w:rPr>
      <w:t>2</w:t>
    </w:r>
    <w:r w:rsidRPr="00313571">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F7" w:rsidRPr="00260140" w:rsidRDefault="00186CF7" w:rsidP="00260140">
    <w:pPr>
      <w:pStyle w:val="Normalny1"/>
      <w:tabs>
        <w:tab w:val="center" w:pos="4536"/>
        <w:tab w:val="right" w:pos="9072"/>
      </w:tabs>
      <w:spacing w:before="0" w:after="0" w:line="240" w:lineRule="auto"/>
      <w:ind w:right="-30"/>
      <w:jc w:val="center"/>
      <w:rPr>
        <w:rFonts w:ascii="Arial" w:hAnsi="Arial" w:cs="Arial"/>
        <w:sz w:val="18"/>
        <w:szCs w:val="18"/>
      </w:rPr>
    </w:pPr>
    <w:r w:rsidRPr="00313571">
      <w:rPr>
        <w:rFonts w:ascii="Arial" w:hAnsi="Arial" w:cs="Arial"/>
        <w:sz w:val="18"/>
        <w:szCs w:val="18"/>
      </w:rPr>
      <w:t xml:space="preserve">Projekt „Partnerstwo na rzecz kształcenia zawodowego. Etap 3. Edukacja zawodowa odpowiadająca potrzebom rynku pracy” </w:t>
    </w:r>
    <w:r w:rsidRPr="00313571">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F5" w:rsidRDefault="009E70F5">
      <w:r>
        <w:separator/>
      </w:r>
    </w:p>
  </w:footnote>
  <w:footnote w:type="continuationSeparator" w:id="0">
    <w:p w:rsidR="009E70F5" w:rsidRDefault="009E70F5">
      <w:r>
        <w:continuationSeparator/>
      </w:r>
    </w:p>
  </w:footnote>
  <w:footnote w:id="1">
    <w:p w:rsidR="00186CF7" w:rsidRPr="00260140" w:rsidRDefault="00186CF7" w:rsidP="000E30ED">
      <w:pPr>
        <w:pStyle w:val="Tekstprzypisudolnego"/>
        <w:contextualSpacing/>
        <w:rPr>
          <w:rFonts w:ascii="Arial" w:hAnsi="Arial" w:cs="Arial"/>
          <w:sz w:val="16"/>
          <w:szCs w:val="16"/>
        </w:rPr>
      </w:pPr>
      <w:r w:rsidRPr="00260140">
        <w:rPr>
          <w:rStyle w:val="Odwoanieprzypisudolnego"/>
          <w:rFonts w:ascii="Arial" w:hAnsi="Arial" w:cs="Arial"/>
          <w:sz w:val="16"/>
          <w:szCs w:val="16"/>
        </w:rPr>
        <w:footnoteRef/>
      </w:r>
      <w:r w:rsidRPr="00260140">
        <w:rPr>
          <w:rFonts w:ascii="Arial" w:hAnsi="Arial" w:cs="Arial"/>
          <w:sz w:val="16"/>
          <w:szCs w:val="16"/>
        </w:rPr>
        <w:t xml:space="preserve"> </w:t>
      </w:r>
      <w:r w:rsidRPr="00B667C6">
        <w:rPr>
          <w:rFonts w:ascii="Arial" w:hAnsi="Arial" w:cs="Arial"/>
          <w:sz w:val="16"/>
          <w:szCs w:val="16"/>
        </w:rPr>
        <w:t xml:space="preserve">Progresywne zmiany w obszarze działalności zawodowej  </w:t>
      </w:r>
      <w:r w:rsidRPr="00B26FAD">
        <w:rPr>
          <w:rFonts w:ascii="Arial" w:hAnsi="Arial" w:cs="Arial"/>
          <w:sz w:val="16"/>
          <w:szCs w:val="16"/>
          <w:lang w:val="pl-PL"/>
        </w:rPr>
        <w:t>lakiernika samochodowego</w:t>
      </w:r>
      <w:r w:rsidRPr="00B26FAD">
        <w:rPr>
          <w:rFonts w:ascii="Arial" w:hAnsi="Arial" w:cs="Arial"/>
          <w:sz w:val="16"/>
          <w:szCs w:val="16"/>
        </w:rPr>
        <w:t>, zgodnie z charakterystyką kwalifikacji w dziedzinie uczenia się i działalności zawodowej, zostały ujęte w nowych oprac</w:t>
      </w:r>
      <w:r w:rsidRPr="00260140">
        <w:rPr>
          <w:rFonts w:ascii="Arial" w:hAnsi="Arial" w:cs="Arial"/>
          <w:sz w:val="16"/>
          <w:szCs w:val="16"/>
        </w:rPr>
        <w:t xml:space="preserve">owanych efektach kształcenia i charakterystyce odpowiednich składników opisu poziomu </w:t>
      </w:r>
      <w:r w:rsidRPr="00260140">
        <w:rPr>
          <w:rFonts w:ascii="Arial" w:hAnsi="Arial" w:cs="Arial"/>
          <w:sz w:val="16"/>
          <w:szCs w:val="16"/>
          <w:lang w:val="pl-PL"/>
        </w:rPr>
        <w:t>III</w:t>
      </w:r>
      <w:r w:rsidRPr="00260140">
        <w:rPr>
          <w:rFonts w:ascii="Arial" w:hAnsi="Arial" w:cs="Arial"/>
          <w:sz w:val="16"/>
          <w:szCs w:val="16"/>
        </w:rPr>
        <w:t xml:space="preserve"> PRK i wprowadzone od 2018</w:t>
      </w:r>
      <w:r w:rsidR="00CE0B27">
        <w:rPr>
          <w:rFonts w:ascii="Arial" w:hAnsi="Arial" w:cs="Arial"/>
          <w:sz w:val="16"/>
          <w:szCs w:val="16"/>
        </w:rPr>
        <w:t>.</w:t>
      </w:r>
    </w:p>
    <w:p w:rsidR="00186CF7" w:rsidRPr="00260140" w:rsidRDefault="00186CF7" w:rsidP="000E30ED">
      <w:pPr>
        <w:pStyle w:val="Tekstprzypisudolnego"/>
        <w:contextualSpacing/>
        <w:rPr>
          <w:rFonts w:ascii="Arial" w:hAnsi="Arial" w:cs="Arial"/>
          <w:sz w:val="16"/>
          <w:szCs w:val="16"/>
        </w:rPr>
      </w:pPr>
      <w:r w:rsidRPr="00260140">
        <w:rPr>
          <w:rFonts w:ascii="Arial" w:hAnsi="Arial" w:cs="Arial"/>
          <w:sz w:val="16"/>
          <w:szCs w:val="16"/>
        </w:rPr>
        <w:t xml:space="preserve">Poziom  ten w pełni oddaje obraz zawodowych umiejętności i kompetencji wyrażonych efektami i wymaganiom stawianym absolwentom szkół </w:t>
      </w:r>
      <w:r w:rsidRPr="00260140">
        <w:rPr>
          <w:rFonts w:ascii="Arial" w:hAnsi="Arial" w:cs="Arial"/>
          <w:sz w:val="16"/>
          <w:szCs w:val="16"/>
          <w:lang w:val="pl-PL"/>
        </w:rPr>
        <w:t>branżowych</w:t>
      </w:r>
      <w:r w:rsidRPr="00260140">
        <w:rPr>
          <w:rFonts w:ascii="Arial" w:hAnsi="Arial" w:cs="Arial"/>
          <w:sz w:val="16"/>
          <w:szCs w:val="16"/>
        </w:rPr>
        <w:t>.</w:t>
      </w:r>
    </w:p>
  </w:footnote>
  <w:footnote w:id="2">
    <w:p w:rsidR="00186CF7" w:rsidRPr="00260140" w:rsidRDefault="00186CF7" w:rsidP="00B41AF5">
      <w:pPr>
        <w:pStyle w:val="Tekstprzypisudolnego"/>
        <w:rPr>
          <w:rFonts w:ascii="Arial" w:hAnsi="Arial" w:cs="Arial"/>
          <w:sz w:val="16"/>
          <w:szCs w:val="16"/>
          <w:lang w:val="pl-PL"/>
        </w:rPr>
      </w:pPr>
      <w:r w:rsidRPr="00260140">
        <w:rPr>
          <w:rStyle w:val="Odwoanieprzypisudolnego"/>
          <w:rFonts w:ascii="Arial" w:hAnsi="Arial" w:cs="Arial"/>
          <w:sz w:val="16"/>
          <w:szCs w:val="16"/>
        </w:rPr>
        <w:footnoteRef/>
      </w:r>
      <w:r w:rsidRPr="00260140">
        <w:rPr>
          <w:rFonts w:ascii="Arial" w:hAnsi="Arial" w:cs="Arial"/>
          <w:sz w:val="16"/>
          <w:szCs w:val="16"/>
        </w:rPr>
        <w:t xml:space="preserve"> </w:t>
      </w:r>
      <w:r w:rsidRPr="00260140">
        <w:rPr>
          <w:rFonts w:ascii="Arial" w:hAnsi="Arial" w:cs="Arial"/>
          <w:sz w:val="16"/>
          <w:szCs w:val="16"/>
          <w:lang w:val="pl-PL"/>
        </w:rPr>
        <w:t>Na podstawie: „Analiza zapotrzebowania na kadry gospodarki w układzie sektorowym, branżowym oraz zawodowo-kwalifikacyjnym z określeniem występujących w tym zakresie deficytów i nadwyżek w strukturze popytu i podaży pracy”. Dokument opracowany na potrzeby realizacji Regionalnego Programu Operacyjnego Województwa Świętokrzyskiego na lata 2014−2020. Ocena sytuacji na wielkopolskim rynku pracy i realizacji zadań w zakresie polityki rynku pracy w 2016 roku:</w:t>
      </w:r>
    </w:p>
    <w:p w:rsidR="00186CF7" w:rsidRPr="00260140" w:rsidRDefault="00186CF7" w:rsidP="00B41AF5">
      <w:pPr>
        <w:pStyle w:val="Tekstprzypisudolnego"/>
        <w:rPr>
          <w:rFonts w:ascii="Arial" w:hAnsi="Arial" w:cs="Arial"/>
          <w:sz w:val="16"/>
          <w:szCs w:val="16"/>
          <w:lang w:val="pl-PL"/>
        </w:rPr>
      </w:pPr>
      <w:r w:rsidRPr="00260140">
        <w:rPr>
          <w:rFonts w:ascii="Arial" w:hAnsi="Arial" w:cs="Arial"/>
          <w:sz w:val="16"/>
          <w:szCs w:val="16"/>
          <w:lang w:val="pl-PL"/>
        </w:rPr>
        <w:t>https://www.polskieradio.pl/42/275/Artykul/1902771,Rynek-pracy-jakich-specjalistow-brakuje-najbardziej-Jest-lista-24-profesji.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F7" w:rsidRDefault="00186CF7">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F7" w:rsidRDefault="00C52089">
    <w:pPr>
      <w:tabs>
        <w:tab w:val="center" w:pos="4536"/>
        <w:tab w:val="right" w:pos="9072"/>
      </w:tabs>
    </w:pPr>
    <w:r>
      <w:rPr>
        <w:noProof/>
      </w:rPr>
      <w:drawing>
        <wp:anchor distT="0" distB="0" distL="0" distR="0" simplePos="0" relativeHeight="251657216" behindDoc="0" locked="0" layoutInCell="1" allowOverlap="1">
          <wp:simplePos x="0" y="0"/>
          <wp:positionH relativeFrom="margin">
            <wp:posOffset>1339215</wp:posOffset>
          </wp:positionH>
          <wp:positionV relativeFrom="paragraph">
            <wp:posOffset>-354330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pic:spPr>
              </pic:pic>
            </a:graphicData>
          </a:graphic>
          <wp14:sizeRelH relativeFrom="page">
            <wp14:pctWidth>0</wp14:pctWidth>
          </wp14:sizeRelH>
          <wp14:sizeRelV relativeFrom="page">
            <wp14:pctHeight>0</wp14:pctHeight>
          </wp14:sizeRelV>
        </wp:anchor>
      </w:drawing>
    </w:r>
  </w:p>
  <w:p w:rsidR="00186CF7" w:rsidRDefault="00186CF7">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F7" w:rsidRDefault="00C52089">
    <w:pPr>
      <w:tabs>
        <w:tab w:val="center" w:pos="4536"/>
        <w:tab w:val="right" w:pos="9072"/>
      </w:tabs>
    </w:pPr>
    <w:r>
      <w:rPr>
        <w:noProof/>
      </w:rPr>
      <w:drawing>
        <wp:anchor distT="0" distB="0" distL="0" distR="0" simplePos="0" relativeHeight="251658240" behindDoc="0" locked="0" layoutInCell="1" allowOverlap="1">
          <wp:simplePos x="0" y="0"/>
          <wp:positionH relativeFrom="margin">
            <wp:posOffset>1332865</wp:posOffset>
          </wp:positionH>
          <wp:positionV relativeFrom="paragraph">
            <wp:posOffset>-382905</wp:posOffset>
          </wp:positionV>
          <wp:extent cx="6304915" cy="791210"/>
          <wp:effectExtent l="0" t="0" r="635" b="889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3" type="#_x0000_t75" style="width:3in;height:3in" o:bullet="t"/>
    </w:pict>
  </w:numPicBullet>
  <w:numPicBullet w:numPicBulletId="1">
    <w:pict>
      <v:shape id="_x0000_i1614" type="#_x0000_t75" style="width:3in;height:3in" o:bullet="t"/>
    </w:pict>
  </w:numPicBullet>
  <w:numPicBullet w:numPicBulletId="2">
    <w:pict>
      <v:shape id="_x0000_i1615" type="#_x0000_t75" style="width:3in;height:3in" o:bullet="t"/>
    </w:pict>
  </w:numPicBullet>
  <w:numPicBullet w:numPicBulletId="3">
    <w:pict>
      <v:shape id="_x0000_i1616" type="#_x0000_t75" style="width:3in;height:3in" o:bullet="t"/>
    </w:pict>
  </w:numPicBullet>
  <w:numPicBullet w:numPicBulletId="4">
    <w:pict>
      <v:shape id="_x0000_i1617" type="#_x0000_t75" style="width:3in;height:3in" o:bullet="t"/>
    </w:pict>
  </w:numPicBullet>
  <w:numPicBullet w:numPicBulletId="5">
    <w:pict>
      <v:shape id="_x0000_i1618" type="#_x0000_t75" style="width:3in;height:3in" o:bullet="t"/>
    </w:pict>
  </w:numPicBullet>
  <w:numPicBullet w:numPicBulletId="6">
    <w:pict>
      <v:shape id="_x0000_i1619" type="#_x0000_t75" style="width:3in;height:3in" o:bullet="t"/>
    </w:pict>
  </w:numPicBullet>
  <w:numPicBullet w:numPicBulletId="7">
    <w:pict>
      <v:shape id="_x0000_i1620" type="#_x0000_t75" style="width:3in;height:3in" o:bullet="t"/>
    </w:pict>
  </w:numPicBullet>
  <w:numPicBullet w:numPicBulletId="8">
    <w:pict>
      <v:shape id="_x0000_i1621" type="#_x0000_t75" style="width:3in;height:3in" o:bullet="t"/>
    </w:pict>
  </w:numPicBullet>
  <w:numPicBullet w:numPicBulletId="9">
    <w:pict>
      <v:shape id="_x0000_i1622" type="#_x0000_t75" style="width:3in;height:3in" o:bullet="t"/>
    </w:pict>
  </w:numPicBullet>
  <w:numPicBullet w:numPicBulletId="10">
    <w:pict>
      <v:shape id="_x0000_i1623" type="#_x0000_t75" style="width:3in;height:3in" o:bullet="t"/>
    </w:pict>
  </w:numPicBullet>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0920DF1"/>
    <w:multiLevelType w:val="hybridMultilevel"/>
    <w:tmpl w:val="01E05DF4"/>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373D79"/>
    <w:multiLevelType w:val="hybridMultilevel"/>
    <w:tmpl w:val="073CCD7E"/>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3737775"/>
    <w:multiLevelType w:val="hybridMultilevel"/>
    <w:tmpl w:val="8578C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6176DC"/>
    <w:multiLevelType w:val="hybridMultilevel"/>
    <w:tmpl w:val="2A243552"/>
    <w:lvl w:ilvl="0" w:tplc="3BF69A5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83D4195"/>
    <w:multiLevelType w:val="hybridMultilevel"/>
    <w:tmpl w:val="475AA31A"/>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8427922"/>
    <w:multiLevelType w:val="hybridMultilevel"/>
    <w:tmpl w:val="A9803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040255"/>
    <w:multiLevelType w:val="hybridMultilevel"/>
    <w:tmpl w:val="F208AE1A"/>
    <w:lvl w:ilvl="0" w:tplc="EE2CC1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9C61E04"/>
    <w:multiLevelType w:val="hybridMultilevel"/>
    <w:tmpl w:val="8DD0F650"/>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A9B1C7D"/>
    <w:multiLevelType w:val="hybridMultilevel"/>
    <w:tmpl w:val="308E478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0AD3658B"/>
    <w:multiLevelType w:val="hybridMultilevel"/>
    <w:tmpl w:val="99FAA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8F7278"/>
    <w:multiLevelType w:val="hybridMultilevel"/>
    <w:tmpl w:val="4636D31E"/>
    <w:lvl w:ilvl="0" w:tplc="F2B24DC4">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12">
    <w:nsid w:val="0CF12FE2"/>
    <w:multiLevelType w:val="hybridMultilevel"/>
    <w:tmpl w:val="368038DC"/>
    <w:lvl w:ilvl="0" w:tplc="04150013">
      <w:start w:val="1"/>
      <w:numFmt w:val="upperRoman"/>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D790013"/>
    <w:multiLevelType w:val="hybridMultilevel"/>
    <w:tmpl w:val="98B60868"/>
    <w:lvl w:ilvl="0" w:tplc="C4B8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DE949A2"/>
    <w:multiLevelType w:val="hybridMultilevel"/>
    <w:tmpl w:val="7FD202D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0DEF3759"/>
    <w:multiLevelType w:val="hybridMultilevel"/>
    <w:tmpl w:val="461E5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560BA1"/>
    <w:multiLevelType w:val="hybridMultilevel"/>
    <w:tmpl w:val="9752A264"/>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0F7D5490"/>
    <w:multiLevelType w:val="hybridMultilevel"/>
    <w:tmpl w:val="9B1E79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FE44807"/>
    <w:multiLevelType w:val="hybridMultilevel"/>
    <w:tmpl w:val="E110D19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02B028A"/>
    <w:multiLevelType w:val="hybridMultilevel"/>
    <w:tmpl w:val="94FC27C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10F66849"/>
    <w:multiLevelType w:val="hybridMultilevel"/>
    <w:tmpl w:val="6EA29AE0"/>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19525FB"/>
    <w:multiLevelType w:val="hybridMultilevel"/>
    <w:tmpl w:val="ECE83770"/>
    <w:lvl w:ilvl="0" w:tplc="6C8A7FD8">
      <w:start w:val="1"/>
      <w:numFmt w:val="lowerLetter"/>
      <w:lvlText w:val="%1)"/>
      <w:lvlJc w:val="left"/>
      <w:pPr>
        <w:ind w:left="1026" w:hanging="360"/>
      </w:pPr>
      <w:rPr>
        <w:rFonts w:hint="default"/>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3">
    <w:nsid w:val="1255754C"/>
    <w:multiLevelType w:val="hybridMultilevel"/>
    <w:tmpl w:val="70362148"/>
    <w:lvl w:ilvl="0" w:tplc="0415000F">
      <w:start w:val="1"/>
      <w:numFmt w:val="decimal"/>
      <w:lvlText w:val="%1."/>
      <w:lvlJc w:val="left"/>
      <w:pPr>
        <w:ind w:left="1088" w:hanging="360"/>
      </w:p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24">
    <w:nsid w:val="12A73820"/>
    <w:multiLevelType w:val="hybridMultilevel"/>
    <w:tmpl w:val="BBD6AF5C"/>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2CD6EE7"/>
    <w:multiLevelType w:val="hybridMultilevel"/>
    <w:tmpl w:val="BC8CE49C"/>
    <w:lvl w:ilvl="0" w:tplc="65B8D9E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3D50D01"/>
    <w:multiLevelType w:val="hybridMultilevel"/>
    <w:tmpl w:val="779287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471626A"/>
    <w:multiLevelType w:val="hybridMultilevel"/>
    <w:tmpl w:val="AC2EF16A"/>
    <w:lvl w:ilvl="0" w:tplc="EB54A45C">
      <w:start w:val="1"/>
      <w:numFmt w:val="upperRoman"/>
      <w:lvlText w:val="%1."/>
      <w:lvlJc w:val="left"/>
      <w:pPr>
        <w:ind w:left="360"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5B44A5A"/>
    <w:multiLevelType w:val="hybridMultilevel"/>
    <w:tmpl w:val="21C01AF0"/>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820319D"/>
    <w:multiLevelType w:val="hybridMultilevel"/>
    <w:tmpl w:val="3DC2B62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189546D9"/>
    <w:multiLevelType w:val="hybridMultilevel"/>
    <w:tmpl w:val="0E70423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18D011AB"/>
    <w:multiLevelType w:val="hybridMultilevel"/>
    <w:tmpl w:val="C5E456D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1AB83C04"/>
    <w:multiLevelType w:val="hybridMultilevel"/>
    <w:tmpl w:val="C470B32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1BAE1A8A"/>
    <w:multiLevelType w:val="hybridMultilevel"/>
    <w:tmpl w:val="E28A554E"/>
    <w:lvl w:ilvl="0" w:tplc="F61AECE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C71502A"/>
    <w:multiLevelType w:val="hybridMultilevel"/>
    <w:tmpl w:val="2826B8F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1E695631"/>
    <w:multiLevelType w:val="hybridMultilevel"/>
    <w:tmpl w:val="72F480B2"/>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1FAA0736"/>
    <w:multiLevelType w:val="hybridMultilevel"/>
    <w:tmpl w:val="B478E25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nsid w:val="20BE553E"/>
    <w:multiLevelType w:val="hybridMultilevel"/>
    <w:tmpl w:val="08644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1BB40F4"/>
    <w:multiLevelType w:val="hybridMultilevel"/>
    <w:tmpl w:val="8C14661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22165A9D"/>
    <w:multiLevelType w:val="hybridMultilevel"/>
    <w:tmpl w:val="9996B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2444082"/>
    <w:multiLevelType w:val="hybridMultilevel"/>
    <w:tmpl w:val="145EB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2AD0E2A"/>
    <w:multiLevelType w:val="hybridMultilevel"/>
    <w:tmpl w:val="15A485FC"/>
    <w:lvl w:ilvl="0" w:tplc="933248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3551B7C"/>
    <w:multiLevelType w:val="hybridMultilevel"/>
    <w:tmpl w:val="0C3CA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B749EB"/>
    <w:multiLevelType w:val="hybridMultilevel"/>
    <w:tmpl w:val="570E336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264677F5"/>
    <w:multiLevelType w:val="hybridMultilevel"/>
    <w:tmpl w:val="2388982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27325447"/>
    <w:multiLevelType w:val="hybridMultilevel"/>
    <w:tmpl w:val="C8C4B30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2732589F"/>
    <w:multiLevelType w:val="hybridMultilevel"/>
    <w:tmpl w:val="371C9DF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7B16458"/>
    <w:multiLevelType w:val="hybridMultilevel"/>
    <w:tmpl w:val="7BA843B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27D434F5"/>
    <w:multiLevelType w:val="hybridMultilevel"/>
    <w:tmpl w:val="A598247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2838309B"/>
    <w:multiLevelType w:val="hybridMultilevel"/>
    <w:tmpl w:val="238E45A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283E7AF6"/>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85450E3"/>
    <w:multiLevelType w:val="hybridMultilevel"/>
    <w:tmpl w:val="C66A8DC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285F7196"/>
    <w:multiLevelType w:val="hybridMultilevel"/>
    <w:tmpl w:val="8BEC619E"/>
    <w:lvl w:ilvl="0" w:tplc="B9DA8F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AA25629"/>
    <w:multiLevelType w:val="hybridMultilevel"/>
    <w:tmpl w:val="134E14C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2B70142C"/>
    <w:multiLevelType w:val="hybridMultilevel"/>
    <w:tmpl w:val="EB4E962E"/>
    <w:lvl w:ilvl="0" w:tplc="E00A6A10">
      <w:start w:val="1"/>
      <w:numFmt w:val="decimal"/>
      <w:lvlText w:val="%1."/>
      <w:lvlJc w:val="left"/>
      <w:pPr>
        <w:ind w:left="720" w:hanging="360"/>
      </w:pPr>
      <w:rPr>
        <w:rFonts w:ascii="Arial" w:hAnsi="Arial" w:cs="Arial"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BAE6C08"/>
    <w:multiLevelType w:val="hybridMultilevel"/>
    <w:tmpl w:val="59BE389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2C88145B"/>
    <w:multiLevelType w:val="hybridMultilevel"/>
    <w:tmpl w:val="260E5A08"/>
    <w:lvl w:ilvl="0" w:tplc="7A3CBA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2E901920"/>
    <w:multiLevelType w:val="hybridMultilevel"/>
    <w:tmpl w:val="075E1796"/>
    <w:lvl w:ilvl="0" w:tplc="933248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F4E12AC"/>
    <w:multiLevelType w:val="hybridMultilevel"/>
    <w:tmpl w:val="05D89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0155E5B"/>
    <w:multiLevelType w:val="hybridMultilevel"/>
    <w:tmpl w:val="1B641F7E"/>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0">
    <w:nsid w:val="301D08C2"/>
    <w:multiLevelType w:val="hybridMultilevel"/>
    <w:tmpl w:val="5C14DAFC"/>
    <w:lvl w:ilvl="0" w:tplc="8F367A64">
      <w:start w:val="1"/>
      <w:numFmt w:val="bullet"/>
      <w:lvlText w:val="-"/>
      <w:lvlJc w:val="left"/>
      <w:pPr>
        <w:ind w:left="72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07D68E9"/>
    <w:multiLevelType w:val="hybridMultilevel"/>
    <w:tmpl w:val="E0F4ACA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312211EB"/>
    <w:multiLevelType w:val="hybridMultilevel"/>
    <w:tmpl w:val="3E1E5DA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nsid w:val="353E59A7"/>
    <w:multiLevelType w:val="hybridMultilevel"/>
    <w:tmpl w:val="33FA855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69F3BEF"/>
    <w:multiLevelType w:val="hybridMultilevel"/>
    <w:tmpl w:val="504CCF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6EB1AC7"/>
    <w:multiLevelType w:val="hybridMultilevel"/>
    <w:tmpl w:val="F5D2317C"/>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37834A3F"/>
    <w:multiLevelType w:val="hybridMultilevel"/>
    <w:tmpl w:val="4636D31E"/>
    <w:lvl w:ilvl="0" w:tplc="F2B24DC4">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67">
    <w:nsid w:val="37986E54"/>
    <w:multiLevelType w:val="hybridMultilevel"/>
    <w:tmpl w:val="B0A2AFEA"/>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3883430A"/>
    <w:multiLevelType w:val="hybridMultilevel"/>
    <w:tmpl w:val="249E1F98"/>
    <w:lvl w:ilvl="0" w:tplc="7A3CBA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38B1177A"/>
    <w:multiLevelType w:val="hybridMultilevel"/>
    <w:tmpl w:val="D564D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8B6695B"/>
    <w:multiLevelType w:val="hybridMultilevel"/>
    <w:tmpl w:val="14569522"/>
    <w:lvl w:ilvl="0" w:tplc="933248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39BA415E"/>
    <w:multiLevelType w:val="hybridMultilevel"/>
    <w:tmpl w:val="EBC6A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AAD4A9D"/>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3B376E52"/>
    <w:multiLevelType w:val="hybridMultilevel"/>
    <w:tmpl w:val="22D24BE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3E4063C1"/>
    <w:multiLevelType w:val="hybridMultilevel"/>
    <w:tmpl w:val="4D00482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3E8669F2"/>
    <w:multiLevelType w:val="hybridMultilevel"/>
    <w:tmpl w:val="1764CE66"/>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3EBA1FA7"/>
    <w:multiLevelType w:val="hybridMultilevel"/>
    <w:tmpl w:val="C89CB8A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3F7939A8"/>
    <w:multiLevelType w:val="hybridMultilevel"/>
    <w:tmpl w:val="277E8C5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3F846EAD"/>
    <w:multiLevelType w:val="hybridMultilevel"/>
    <w:tmpl w:val="59C0724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nsid w:val="40025BBE"/>
    <w:multiLevelType w:val="hybridMultilevel"/>
    <w:tmpl w:val="8B0CB31C"/>
    <w:lvl w:ilvl="0" w:tplc="0415000F">
      <w:start w:val="1"/>
      <w:numFmt w:val="decimal"/>
      <w:lvlText w:val="%1."/>
      <w:lvlJc w:val="left"/>
      <w:pPr>
        <w:ind w:left="360" w:hanging="360"/>
      </w:pPr>
    </w:lvl>
    <w:lvl w:ilvl="1" w:tplc="0415000F">
      <w:start w:val="1"/>
      <w:numFmt w:val="decimal"/>
      <w:lvlText w:val="%2."/>
      <w:lvlJc w:val="left"/>
      <w:pPr>
        <w:ind w:left="1637" w:hanging="360"/>
      </w:pPr>
      <w:rPr>
        <w:rFonts w:hint="default"/>
        <w:color w:val="auto"/>
        <w:sz w:val="20"/>
        <w:szCs w:val="20"/>
      </w:rPr>
    </w:lvl>
    <w:lvl w:ilvl="2" w:tplc="5466403C">
      <w:start w:val="1"/>
      <w:numFmt w:val="upperRoman"/>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400A071F"/>
    <w:multiLevelType w:val="hybridMultilevel"/>
    <w:tmpl w:val="5E520E1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404E2183"/>
    <w:multiLevelType w:val="hybridMultilevel"/>
    <w:tmpl w:val="BD342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0B80447"/>
    <w:multiLevelType w:val="hybridMultilevel"/>
    <w:tmpl w:val="74ECF68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nsid w:val="4138519E"/>
    <w:multiLevelType w:val="hybridMultilevel"/>
    <w:tmpl w:val="8C08B4C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427E1814"/>
    <w:multiLevelType w:val="hybridMultilevel"/>
    <w:tmpl w:val="26CA72D0"/>
    <w:lvl w:ilvl="0" w:tplc="A568047A">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nsid w:val="43514F56"/>
    <w:multiLevelType w:val="hybridMultilevel"/>
    <w:tmpl w:val="AB2EB58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436D66DA"/>
    <w:multiLevelType w:val="hybridMultilevel"/>
    <w:tmpl w:val="2132E2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44CD3AD6"/>
    <w:multiLevelType w:val="hybridMultilevel"/>
    <w:tmpl w:val="91341A4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45A1731F"/>
    <w:multiLevelType w:val="hybridMultilevel"/>
    <w:tmpl w:val="8B4A212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48082582"/>
    <w:multiLevelType w:val="hybridMultilevel"/>
    <w:tmpl w:val="46FEE0EA"/>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48C609A4"/>
    <w:multiLevelType w:val="hybridMultilevel"/>
    <w:tmpl w:val="DFDEDB2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nsid w:val="493A7B07"/>
    <w:multiLevelType w:val="hybridMultilevel"/>
    <w:tmpl w:val="15581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DC251D7"/>
    <w:multiLevelType w:val="hybridMultilevel"/>
    <w:tmpl w:val="D31448E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4E182AB6"/>
    <w:multiLevelType w:val="hybridMultilevel"/>
    <w:tmpl w:val="089A7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E7657CA"/>
    <w:multiLevelType w:val="hybridMultilevel"/>
    <w:tmpl w:val="643E3D7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F4126C3"/>
    <w:multiLevelType w:val="hybridMultilevel"/>
    <w:tmpl w:val="2AF8C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FC172C3"/>
    <w:multiLevelType w:val="hybridMultilevel"/>
    <w:tmpl w:val="68C0FD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FD15D03"/>
    <w:multiLevelType w:val="hybridMultilevel"/>
    <w:tmpl w:val="9F02B5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4FF37151"/>
    <w:multiLevelType w:val="hybridMultilevel"/>
    <w:tmpl w:val="FFC60826"/>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nsid w:val="504653C1"/>
    <w:multiLevelType w:val="hybridMultilevel"/>
    <w:tmpl w:val="D8028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1D23B01"/>
    <w:multiLevelType w:val="hybridMultilevel"/>
    <w:tmpl w:val="C0063D82"/>
    <w:lvl w:ilvl="0" w:tplc="722EB9B2">
      <w:start w:val="1"/>
      <w:numFmt w:val="decimal"/>
      <w:lvlText w:val="%1)"/>
      <w:lvlJc w:val="left"/>
      <w:pPr>
        <w:ind w:left="360" w:hanging="360"/>
      </w:pPr>
      <w:rPr>
        <w:b w:val="0"/>
        <w:bCs w:val="0"/>
        <w:i w:val="0"/>
        <w:iCs w:val="0"/>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521E051C"/>
    <w:multiLevelType w:val="hybridMultilevel"/>
    <w:tmpl w:val="1D78D97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52251B5E"/>
    <w:multiLevelType w:val="hybridMultilevel"/>
    <w:tmpl w:val="B1B279F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nsid w:val="53371F29"/>
    <w:multiLevelType w:val="hybridMultilevel"/>
    <w:tmpl w:val="43C08EE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nsid w:val="53DE2983"/>
    <w:multiLevelType w:val="hybridMultilevel"/>
    <w:tmpl w:val="30B604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53E07F68"/>
    <w:multiLevelType w:val="hybridMultilevel"/>
    <w:tmpl w:val="8B8C023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nsid w:val="54713A2C"/>
    <w:multiLevelType w:val="hybridMultilevel"/>
    <w:tmpl w:val="4C56E598"/>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54994644"/>
    <w:multiLevelType w:val="hybridMultilevel"/>
    <w:tmpl w:val="CE0C414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nsid w:val="553239E6"/>
    <w:multiLevelType w:val="hybridMultilevel"/>
    <w:tmpl w:val="07F81D1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nsid w:val="55DA456D"/>
    <w:multiLevelType w:val="hybridMultilevel"/>
    <w:tmpl w:val="64BE29F0"/>
    <w:lvl w:ilvl="0" w:tplc="3BF69A50">
      <w:start w:val="1"/>
      <w:numFmt w:val="bullet"/>
      <w:lvlText w:val=""/>
      <w:lvlJc w:val="left"/>
      <w:pPr>
        <w:ind w:left="360" w:hanging="360"/>
      </w:pPr>
      <w:rPr>
        <w:rFonts w:ascii="Symbol" w:hAnsi="Symbol"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56011A18"/>
    <w:multiLevelType w:val="hybridMultilevel"/>
    <w:tmpl w:val="7640000C"/>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nsid w:val="56EF52F1"/>
    <w:multiLevelType w:val="hybridMultilevel"/>
    <w:tmpl w:val="B47C7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7873158"/>
    <w:multiLevelType w:val="hybridMultilevel"/>
    <w:tmpl w:val="E57EB98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nsid w:val="58D118E1"/>
    <w:multiLevelType w:val="hybridMultilevel"/>
    <w:tmpl w:val="0268B80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nsid w:val="5988066A"/>
    <w:multiLevelType w:val="hybridMultilevel"/>
    <w:tmpl w:val="7738148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nsid w:val="59D455EB"/>
    <w:multiLevelType w:val="hybridMultilevel"/>
    <w:tmpl w:val="36C813D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nsid w:val="5A05443E"/>
    <w:multiLevelType w:val="hybridMultilevel"/>
    <w:tmpl w:val="9E5CB3F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5B9D55B4"/>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5BF10319"/>
    <w:multiLevelType w:val="hybridMultilevel"/>
    <w:tmpl w:val="21482FD6"/>
    <w:lvl w:ilvl="0" w:tplc="D38A0910">
      <w:start w:val="1"/>
      <w:numFmt w:val="lowerLetter"/>
      <w:lvlText w:val="%1)"/>
      <w:lvlJc w:val="left"/>
      <w:pPr>
        <w:ind w:left="1080" w:hanging="360"/>
      </w:pPr>
      <w:rPr>
        <w:rFonts w:ascii="Calibri" w:hAnsi="Calibri" w:cs="Calibri"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nsid w:val="5C340E62"/>
    <w:multiLevelType w:val="hybridMultilevel"/>
    <w:tmpl w:val="E938CB9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nsid w:val="5D5F591A"/>
    <w:multiLevelType w:val="hybridMultilevel"/>
    <w:tmpl w:val="48880F5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nsid w:val="5D777741"/>
    <w:multiLevelType w:val="hybridMultilevel"/>
    <w:tmpl w:val="0A3CF6C6"/>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5E523104"/>
    <w:multiLevelType w:val="hybridMultilevel"/>
    <w:tmpl w:val="F962F04E"/>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5EF40E53"/>
    <w:multiLevelType w:val="hybridMultilevel"/>
    <w:tmpl w:val="8F2E6314"/>
    <w:lvl w:ilvl="0" w:tplc="E6968C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F52262A"/>
    <w:multiLevelType w:val="hybridMultilevel"/>
    <w:tmpl w:val="AF30452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nsid w:val="5F557A08"/>
    <w:multiLevelType w:val="hybridMultilevel"/>
    <w:tmpl w:val="910A959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nsid w:val="61F82E18"/>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nsid w:val="631D1BB1"/>
    <w:multiLevelType w:val="hybridMultilevel"/>
    <w:tmpl w:val="0F105864"/>
    <w:lvl w:ilvl="0" w:tplc="933248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34D5A9F"/>
    <w:multiLevelType w:val="hybridMultilevel"/>
    <w:tmpl w:val="7FDE083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nsid w:val="64E445F7"/>
    <w:multiLevelType w:val="hybridMultilevel"/>
    <w:tmpl w:val="BB5C554C"/>
    <w:lvl w:ilvl="0" w:tplc="D6FAD7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nsid w:val="65135AA7"/>
    <w:multiLevelType w:val="hybridMultilevel"/>
    <w:tmpl w:val="15AA9D9E"/>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659E19F4"/>
    <w:multiLevelType w:val="hybridMultilevel"/>
    <w:tmpl w:val="C2361F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65C63494"/>
    <w:multiLevelType w:val="hybridMultilevel"/>
    <w:tmpl w:val="9B56A57C"/>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nsid w:val="66495963"/>
    <w:multiLevelType w:val="hybridMultilevel"/>
    <w:tmpl w:val="F24E54E0"/>
    <w:lvl w:ilvl="0" w:tplc="3BF69A5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66B460A1"/>
    <w:multiLevelType w:val="hybridMultilevel"/>
    <w:tmpl w:val="F190B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66F229A3"/>
    <w:multiLevelType w:val="hybridMultilevel"/>
    <w:tmpl w:val="CE726B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75C7338"/>
    <w:multiLevelType w:val="hybridMultilevel"/>
    <w:tmpl w:val="F12E1C86"/>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9">
    <w:nsid w:val="68EB4222"/>
    <w:multiLevelType w:val="hybridMultilevel"/>
    <w:tmpl w:val="81DC6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AFF0E6F"/>
    <w:multiLevelType w:val="hybridMultilevel"/>
    <w:tmpl w:val="9CB68AC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nsid w:val="6C7A457B"/>
    <w:multiLevelType w:val="hybridMultilevel"/>
    <w:tmpl w:val="9364EB1A"/>
    <w:lvl w:ilvl="0" w:tplc="8F367A64">
      <w:start w:val="1"/>
      <w:numFmt w:val="bullet"/>
      <w:lvlText w:val="-"/>
      <w:lvlJc w:val="left"/>
      <w:pPr>
        <w:ind w:left="72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6CC049D5"/>
    <w:multiLevelType w:val="hybridMultilevel"/>
    <w:tmpl w:val="7AF4867E"/>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nsid w:val="6CF55137"/>
    <w:multiLevelType w:val="hybridMultilevel"/>
    <w:tmpl w:val="E4C6426C"/>
    <w:lvl w:ilvl="0" w:tplc="24984B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6D9C5B6C"/>
    <w:multiLevelType w:val="hybridMultilevel"/>
    <w:tmpl w:val="073AAF1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nsid w:val="6E7B2984"/>
    <w:multiLevelType w:val="hybridMultilevel"/>
    <w:tmpl w:val="251ACD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702F77FC"/>
    <w:multiLevelType w:val="hybridMultilevel"/>
    <w:tmpl w:val="8C54E788"/>
    <w:lvl w:ilvl="0" w:tplc="6426A0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0C207C2"/>
    <w:multiLevelType w:val="hybridMultilevel"/>
    <w:tmpl w:val="656406B0"/>
    <w:lvl w:ilvl="0" w:tplc="EFD4216C">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71C5611E"/>
    <w:multiLevelType w:val="hybridMultilevel"/>
    <w:tmpl w:val="FB4C514A"/>
    <w:lvl w:ilvl="0" w:tplc="9C3C17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732F21D0"/>
    <w:multiLevelType w:val="hybridMultilevel"/>
    <w:tmpl w:val="B2FE35B4"/>
    <w:lvl w:ilvl="0" w:tplc="F2B24DC4">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151">
    <w:nsid w:val="75C60C95"/>
    <w:multiLevelType w:val="hybridMultilevel"/>
    <w:tmpl w:val="DA28BF7C"/>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7600407D"/>
    <w:multiLevelType w:val="hybridMultilevel"/>
    <w:tmpl w:val="5BF2A6E2"/>
    <w:lvl w:ilvl="0" w:tplc="7BD6417E">
      <w:start w:val="1"/>
      <w:numFmt w:val="decimal"/>
      <w:lvlText w:val="%1)"/>
      <w:lvlJc w:val="left"/>
      <w:pPr>
        <w:ind w:left="360" w:hanging="360"/>
      </w:pPr>
      <w:rPr>
        <w:rFonts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76880ECC"/>
    <w:multiLevelType w:val="hybridMultilevel"/>
    <w:tmpl w:val="DF7AEA78"/>
    <w:lvl w:ilvl="0" w:tplc="E8386F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69329EA"/>
    <w:multiLevelType w:val="hybridMultilevel"/>
    <w:tmpl w:val="25EE886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nsid w:val="77170CAE"/>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7775EDE"/>
    <w:multiLevelType w:val="hybridMultilevel"/>
    <w:tmpl w:val="3E84DDDA"/>
    <w:lvl w:ilvl="0" w:tplc="9C84E3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777818AF"/>
    <w:multiLevelType w:val="hybridMultilevel"/>
    <w:tmpl w:val="363E5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77D739B7"/>
    <w:multiLevelType w:val="hybridMultilevel"/>
    <w:tmpl w:val="98322564"/>
    <w:lvl w:ilvl="0" w:tplc="15CA4A4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8860905"/>
    <w:multiLevelType w:val="hybridMultilevel"/>
    <w:tmpl w:val="8F30BA4A"/>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nsid w:val="79063CC2"/>
    <w:multiLevelType w:val="hybridMultilevel"/>
    <w:tmpl w:val="47004E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nsid w:val="7986586C"/>
    <w:multiLevelType w:val="hybridMultilevel"/>
    <w:tmpl w:val="E4423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79A908A5"/>
    <w:multiLevelType w:val="hybridMultilevel"/>
    <w:tmpl w:val="CA000440"/>
    <w:lvl w:ilvl="0" w:tplc="57EA06B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nsid w:val="79FF7822"/>
    <w:multiLevelType w:val="hybridMultilevel"/>
    <w:tmpl w:val="CCAEC25C"/>
    <w:lvl w:ilvl="0" w:tplc="57EA06B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nsid w:val="7A6549E6"/>
    <w:multiLevelType w:val="hybridMultilevel"/>
    <w:tmpl w:val="5C0C93C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5">
    <w:nsid w:val="7AD0406D"/>
    <w:multiLevelType w:val="hybridMultilevel"/>
    <w:tmpl w:val="4E9C41F2"/>
    <w:lvl w:ilvl="0" w:tplc="73DC4948">
      <w:start w:val="4"/>
      <w:numFmt w:val="decimal"/>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B1F1760"/>
    <w:multiLevelType w:val="hybridMultilevel"/>
    <w:tmpl w:val="EBFE29BA"/>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nsid w:val="7B4A1101"/>
    <w:multiLevelType w:val="hybridMultilevel"/>
    <w:tmpl w:val="6E7A9F5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DB56285"/>
    <w:multiLevelType w:val="hybridMultilevel"/>
    <w:tmpl w:val="BAF24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7DE162A2"/>
    <w:multiLevelType w:val="hybridMultilevel"/>
    <w:tmpl w:val="5D3C25DC"/>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7DEC096E"/>
    <w:multiLevelType w:val="hybridMultilevel"/>
    <w:tmpl w:val="F2205966"/>
    <w:lvl w:ilvl="0" w:tplc="D6FAD7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7E6D6BA6"/>
    <w:multiLevelType w:val="hybridMultilevel"/>
    <w:tmpl w:val="0EA08C22"/>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46"/>
  </w:num>
  <w:num w:numId="3">
    <w:abstractNumId w:val="137"/>
  </w:num>
  <w:num w:numId="4">
    <w:abstractNumId w:val="19"/>
  </w:num>
  <w:num w:numId="5">
    <w:abstractNumId w:val="158"/>
  </w:num>
  <w:num w:numId="6">
    <w:abstractNumId w:val="132"/>
  </w:num>
  <w:num w:numId="7">
    <w:abstractNumId w:val="155"/>
  </w:num>
  <w:num w:numId="8">
    <w:abstractNumId w:val="54"/>
  </w:num>
  <w:num w:numId="9">
    <w:abstractNumId w:val="111"/>
  </w:num>
  <w:num w:numId="10">
    <w:abstractNumId w:val="120"/>
  </w:num>
  <w:num w:numId="11">
    <w:abstractNumId w:val="86"/>
  </w:num>
  <w:num w:numId="12">
    <w:abstractNumId w:val="138"/>
  </w:num>
  <w:num w:numId="13">
    <w:abstractNumId w:val="36"/>
  </w:num>
  <w:num w:numId="14">
    <w:abstractNumId w:val="46"/>
  </w:num>
  <w:num w:numId="15">
    <w:abstractNumId w:val="71"/>
  </w:num>
  <w:num w:numId="16">
    <w:abstractNumId w:val="56"/>
  </w:num>
  <w:num w:numId="17">
    <w:abstractNumId w:val="53"/>
  </w:num>
  <w:num w:numId="18">
    <w:abstractNumId w:val="77"/>
  </w:num>
  <w:num w:numId="19">
    <w:abstractNumId w:val="61"/>
  </w:num>
  <w:num w:numId="20">
    <w:abstractNumId w:val="82"/>
  </w:num>
  <w:num w:numId="21">
    <w:abstractNumId w:val="73"/>
  </w:num>
  <w:num w:numId="22">
    <w:abstractNumId w:val="102"/>
  </w:num>
  <w:num w:numId="23">
    <w:abstractNumId w:val="38"/>
  </w:num>
  <w:num w:numId="24">
    <w:abstractNumId w:val="83"/>
  </w:num>
  <w:num w:numId="25">
    <w:abstractNumId w:val="126"/>
  </w:num>
  <w:num w:numId="26">
    <w:abstractNumId w:val="125"/>
  </w:num>
  <w:num w:numId="27">
    <w:abstractNumId w:val="87"/>
  </w:num>
  <w:num w:numId="28">
    <w:abstractNumId w:val="108"/>
  </w:num>
  <w:num w:numId="29">
    <w:abstractNumId w:val="129"/>
  </w:num>
  <w:num w:numId="30">
    <w:abstractNumId w:val="14"/>
  </w:num>
  <w:num w:numId="31">
    <w:abstractNumId w:val="29"/>
  </w:num>
  <w:num w:numId="32">
    <w:abstractNumId w:val="44"/>
  </w:num>
  <w:num w:numId="33">
    <w:abstractNumId w:val="39"/>
  </w:num>
  <w:num w:numId="34">
    <w:abstractNumId w:val="115"/>
  </w:num>
  <w:num w:numId="35">
    <w:abstractNumId w:val="51"/>
  </w:num>
  <w:num w:numId="36">
    <w:abstractNumId w:val="143"/>
  </w:num>
  <w:num w:numId="37">
    <w:abstractNumId w:val="112"/>
  </w:num>
  <w:num w:numId="38">
    <w:abstractNumId w:val="31"/>
  </w:num>
  <w:num w:numId="39">
    <w:abstractNumId w:val="55"/>
  </w:num>
  <w:num w:numId="40">
    <w:abstractNumId w:val="109"/>
  </w:num>
  <w:num w:numId="41">
    <w:abstractNumId w:val="90"/>
  </w:num>
  <w:num w:numId="42">
    <w:abstractNumId w:val="47"/>
  </w:num>
  <w:num w:numId="43">
    <w:abstractNumId w:val="119"/>
  </w:num>
  <w:num w:numId="44">
    <w:abstractNumId w:val="37"/>
  </w:num>
  <w:num w:numId="45">
    <w:abstractNumId w:val="162"/>
  </w:num>
  <w:num w:numId="46">
    <w:abstractNumId w:val="163"/>
  </w:num>
  <w:num w:numId="47">
    <w:abstractNumId w:val="17"/>
  </w:num>
  <w:num w:numId="48">
    <w:abstractNumId w:val="79"/>
  </w:num>
  <w:num w:numId="49">
    <w:abstractNumId w:val="65"/>
  </w:num>
  <w:num w:numId="50">
    <w:abstractNumId w:val="35"/>
  </w:num>
  <w:num w:numId="51">
    <w:abstractNumId w:val="121"/>
  </w:num>
  <w:num w:numId="52">
    <w:abstractNumId w:val="110"/>
  </w:num>
  <w:num w:numId="53">
    <w:abstractNumId w:val="104"/>
  </w:num>
  <w:num w:numId="54">
    <w:abstractNumId w:val="133"/>
  </w:num>
  <w:num w:numId="55">
    <w:abstractNumId w:val="122"/>
  </w:num>
  <w:num w:numId="56">
    <w:abstractNumId w:val="67"/>
  </w:num>
  <w:num w:numId="57">
    <w:abstractNumId w:val="5"/>
  </w:num>
  <w:num w:numId="58">
    <w:abstractNumId w:val="28"/>
  </w:num>
  <w:num w:numId="59">
    <w:abstractNumId w:val="127"/>
  </w:num>
  <w:num w:numId="60">
    <w:abstractNumId w:val="128"/>
  </w:num>
  <w:num w:numId="61">
    <w:abstractNumId w:val="41"/>
  </w:num>
  <w:num w:numId="62">
    <w:abstractNumId w:val="70"/>
  </w:num>
  <w:num w:numId="63">
    <w:abstractNumId w:val="57"/>
  </w:num>
  <w:num w:numId="64">
    <w:abstractNumId w:val="66"/>
  </w:num>
  <w:num w:numId="65">
    <w:abstractNumId w:val="117"/>
  </w:num>
  <w:num w:numId="66">
    <w:abstractNumId w:val="134"/>
  </w:num>
  <w:num w:numId="67">
    <w:abstractNumId w:val="33"/>
  </w:num>
  <w:num w:numId="68">
    <w:abstractNumId w:val="34"/>
  </w:num>
  <w:num w:numId="69">
    <w:abstractNumId w:val="116"/>
  </w:num>
  <w:num w:numId="70">
    <w:abstractNumId w:val="113"/>
  </w:num>
  <w:num w:numId="71">
    <w:abstractNumId w:val="85"/>
  </w:num>
  <w:num w:numId="72">
    <w:abstractNumId w:val="147"/>
  </w:num>
  <w:num w:numId="73">
    <w:abstractNumId w:val="171"/>
  </w:num>
  <w:num w:numId="74">
    <w:abstractNumId w:val="160"/>
  </w:num>
  <w:num w:numId="75">
    <w:abstractNumId w:val="16"/>
  </w:num>
  <w:num w:numId="76">
    <w:abstractNumId w:val="135"/>
  </w:num>
  <w:num w:numId="77">
    <w:abstractNumId w:val="25"/>
  </w:num>
  <w:num w:numId="78">
    <w:abstractNumId w:val="156"/>
  </w:num>
  <w:num w:numId="79">
    <w:abstractNumId w:val="10"/>
  </w:num>
  <w:num w:numId="80">
    <w:abstractNumId w:val="20"/>
  </w:num>
  <w:num w:numId="81">
    <w:abstractNumId w:val="4"/>
  </w:num>
  <w:num w:numId="82">
    <w:abstractNumId w:val="164"/>
  </w:num>
  <w:num w:numId="83">
    <w:abstractNumId w:val="92"/>
  </w:num>
  <w:num w:numId="84">
    <w:abstractNumId w:val="74"/>
  </w:num>
  <w:num w:numId="85">
    <w:abstractNumId w:val="49"/>
  </w:num>
  <w:num w:numId="86">
    <w:abstractNumId w:val="105"/>
  </w:num>
  <w:num w:numId="87">
    <w:abstractNumId w:val="18"/>
  </w:num>
  <w:num w:numId="88">
    <w:abstractNumId w:val="103"/>
  </w:num>
  <w:num w:numId="89">
    <w:abstractNumId w:val="48"/>
  </w:num>
  <w:num w:numId="90">
    <w:abstractNumId w:val="9"/>
  </w:num>
  <w:num w:numId="91">
    <w:abstractNumId w:val="78"/>
  </w:num>
  <w:num w:numId="92">
    <w:abstractNumId w:val="144"/>
  </w:num>
  <w:num w:numId="93">
    <w:abstractNumId w:val="76"/>
  </w:num>
  <w:num w:numId="94">
    <w:abstractNumId w:val="45"/>
  </w:num>
  <w:num w:numId="95">
    <w:abstractNumId w:val="130"/>
  </w:num>
  <w:num w:numId="96">
    <w:abstractNumId w:val="11"/>
  </w:num>
  <w:num w:numId="97">
    <w:abstractNumId w:val="72"/>
  </w:num>
  <w:num w:numId="98">
    <w:abstractNumId w:val="170"/>
  </w:num>
  <w:num w:numId="99">
    <w:abstractNumId w:val="50"/>
  </w:num>
  <w:num w:numId="100">
    <w:abstractNumId w:val="150"/>
  </w:num>
  <w:num w:numId="101">
    <w:abstractNumId w:val="148"/>
  </w:num>
  <w:num w:numId="102">
    <w:abstractNumId w:val="98"/>
  </w:num>
  <w:num w:numId="103">
    <w:abstractNumId w:val="42"/>
  </w:num>
  <w:num w:numId="104">
    <w:abstractNumId w:val="149"/>
  </w:num>
  <w:num w:numId="105">
    <w:abstractNumId w:val="84"/>
  </w:num>
  <w:num w:numId="106">
    <w:abstractNumId w:val="118"/>
  </w:num>
  <w:num w:numId="107">
    <w:abstractNumId w:val="96"/>
  </w:num>
  <w:num w:numId="108">
    <w:abstractNumId w:val="64"/>
  </w:num>
  <w:num w:numId="109">
    <w:abstractNumId w:val="100"/>
  </w:num>
  <w:num w:numId="110">
    <w:abstractNumId w:val="154"/>
  </w:num>
  <w:num w:numId="111">
    <w:abstractNumId w:val="80"/>
  </w:num>
  <w:num w:numId="112">
    <w:abstractNumId w:val="43"/>
  </w:num>
  <w:num w:numId="113">
    <w:abstractNumId w:val="145"/>
  </w:num>
  <w:num w:numId="114">
    <w:abstractNumId w:val="30"/>
  </w:num>
  <w:num w:numId="115">
    <w:abstractNumId w:val="131"/>
  </w:num>
  <w:num w:numId="116">
    <w:abstractNumId w:val="172"/>
  </w:num>
  <w:num w:numId="117">
    <w:abstractNumId w:val="151"/>
  </w:num>
  <w:num w:numId="118">
    <w:abstractNumId w:val="24"/>
  </w:num>
  <w:num w:numId="119">
    <w:abstractNumId w:val="95"/>
  </w:num>
  <w:num w:numId="120">
    <w:abstractNumId w:val="140"/>
  </w:num>
  <w:num w:numId="1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2"/>
  </w:num>
  <w:num w:numId="124">
    <w:abstractNumId w:val="114"/>
  </w:num>
  <w:num w:numId="125">
    <w:abstractNumId w:val="88"/>
  </w:num>
  <w:num w:numId="126">
    <w:abstractNumId w:val="141"/>
  </w:num>
  <w:num w:numId="127">
    <w:abstractNumId w:val="75"/>
  </w:num>
  <w:num w:numId="128">
    <w:abstractNumId w:val="159"/>
  </w:num>
  <w:num w:numId="129">
    <w:abstractNumId w:val="139"/>
  </w:num>
  <w:num w:numId="130">
    <w:abstractNumId w:val="7"/>
  </w:num>
  <w:num w:numId="131">
    <w:abstractNumId w:val="32"/>
  </w:num>
  <w:num w:numId="132">
    <w:abstractNumId w:val="167"/>
  </w:num>
  <w:num w:numId="133">
    <w:abstractNumId w:val="2"/>
  </w:num>
  <w:num w:numId="134">
    <w:abstractNumId w:val="106"/>
  </w:num>
  <w:num w:numId="135">
    <w:abstractNumId w:val="13"/>
  </w:num>
  <w:num w:numId="136">
    <w:abstractNumId w:val="60"/>
  </w:num>
  <w:num w:numId="137">
    <w:abstractNumId w:val="107"/>
  </w:num>
  <w:num w:numId="138">
    <w:abstractNumId w:val="166"/>
  </w:num>
  <w:num w:numId="139">
    <w:abstractNumId w:val="58"/>
  </w:num>
  <w:num w:numId="140">
    <w:abstractNumId w:val="101"/>
  </w:num>
  <w:num w:numId="141">
    <w:abstractNumId w:val="89"/>
  </w:num>
  <w:num w:numId="142">
    <w:abstractNumId w:val="3"/>
  </w:num>
  <w:num w:numId="143">
    <w:abstractNumId w:val="142"/>
  </w:num>
  <w:num w:numId="144">
    <w:abstractNumId w:val="97"/>
  </w:num>
  <w:num w:numId="145">
    <w:abstractNumId w:val="21"/>
  </w:num>
  <w:num w:numId="146">
    <w:abstractNumId w:val="6"/>
  </w:num>
  <w:num w:numId="147">
    <w:abstractNumId w:val="59"/>
  </w:num>
  <w:num w:numId="148">
    <w:abstractNumId w:val="152"/>
  </w:num>
  <w:num w:numId="149">
    <w:abstractNumId w:val="63"/>
  </w:num>
  <w:num w:numId="150">
    <w:abstractNumId w:val="8"/>
  </w:num>
  <w:num w:numId="151">
    <w:abstractNumId w:val="26"/>
  </w:num>
  <w:num w:numId="152">
    <w:abstractNumId w:val="150"/>
    <w:lvlOverride w:ilvl="0">
      <w:lvl w:ilvl="0" w:tplc="F2B24DC4">
        <w:start w:val="1"/>
        <w:numFmt w:val="decimal"/>
        <w:lvlText w:val="%1."/>
        <w:lvlJc w:val="left"/>
        <w:pPr>
          <w:ind w:left="363" w:hanging="363"/>
        </w:pPr>
        <w:rPr>
          <w:rFonts w:ascii="Arial" w:eastAsia="Times New Roman" w:hAnsi="Arial" w:cs="Arial"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3">
    <w:abstractNumId w:val="22"/>
  </w:num>
  <w:num w:numId="154">
    <w:abstractNumId w:val="68"/>
  </w:num>
  <w:num w:numId="155">
    <w:abstractNumId w:val="69"/>
  </w:num>
  <w:num w:numId="156">
    <w:abstractNumId w:val="157"/>
  </w:num>
  <w:num w:numId="157">
    <w:abstractNumId w:val="123"/>
  </w:num>
  <w:num w:numId="158">
    <w:abstractNumId w:val="153"/>
  </w:num>
  <w:num w:numId="159">
    <w:abstractNumId w:val="99"/>
  </w:num>
  <w:num w:numId="160">
    <w:abstractNumId w:val="161"/>
  </w:num>
  <w:num w:numId="161">
    <w:abstractNumId w:val="169"/>
  </w:num>
  <w:num w:numId="162">
    <w:abstractNumId w:val="15"/>
  </w:num>
  <w:num w:numId="163">
    <w:abstractNumId w:val="91"/>
  </w:num>
  <w:num w:numId="164">
    <w:abstractNumId w:val="81"/>
  </w:num>
  <w:num w:numId="165">
    <w:abstractNumId w:val="40"/>
  </w:num>
  <w:num w:numId="166">
    <w:abstractNumId w:val="23"/>
  </w:num>
  <w:num w:numId="167">
    <w:abstractNumId w:val="165"/>
  </w:num>
  <w:num w:numId="168">
    <w:abstractNumId w:val="12"/>
  </w:num>
  <w:num w:numId="169">
    <w:abstractNumId w:val="52"/>
  </w:num>
  <w:num w:numId="170">
    <w:abstractNumId w:val="1"/>
  </w:num>
  <w:num w:numId="171">
    <w:abstractNumId w:val="168"/>
  </w:num>
  <w:num w:numId="172">
    <w:abstractNumId w:val="94"/>
  </w:num>
  <w:num w:numId="173">
    <w:abstractNumId w:val="136"/>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62B"/>
    <w:rsid w:val="0000195C"/>
    <w:rsid w:val="00004A38"/>
    <w:rsid w:val="00005AA7"/>
    <w:rsid w:val="00006233"/>
    <w:rsid w:val="000077E9"/>
    <w:rsid w:val="00012317"/>
    <w:rsid w:val="00013A48"/>
    <w:rsid w:val="000156D6"/>
    <w:rsid w:val="00017FEA"/>
    <w:rsid w:val="000206CF"/>
    <w:rsid w:val="000207EA"/>
    <w:rsid w:val="00021111"/>
    <w:rsid w:val="000232D9"/>
    <w:rsid w:val="00024462"/>
    <w:rsid w:val="0002460B"/>
    <w:rsid w:val="000261C0"/>
    <w:rsid w:val="00026B7B"/>
    <w:rsid w:val="0003239F"/>
    <w:rsid w:val="00033DE1"/>
    <w:rsid w:val="00035EBD"/>
    <w:rsid w:val="00040717"/>
    <w:rsid w:val="00043D44"/>
    <w:rsid w:val="00046F62"/>
    <w:rsid w:val="00052FA8"/>
    <w:rsid w:val="0005352F"/>
    <w:rsid w:val="00054D4A"/>
    <w:rsid w:val="00055A1B"/>
    <w:rsid w:val="00055D5E"/>
    <w:rsid w:val="00057519"/>
    <w:rsid w:val="00057D44"/>
    <w:rsid w:val="0006160B"/>
    <w:rsid w:val="000628A4"/>
    <w:rsid w:val="00064583"/>
    <w:rsid w:val="00067E41"/>
    <w:rsid w:val="00070504"/>
    <w:rsid w:val="000719CF"/>
    <w:rsid w:val="000720CF"/>
    <w:rsid w:val="000739FE"/>
    <w:rsid w:val="00074424"/>
    <w:rsid w:val="00075611"/>
    <w:rsid w:val="00075AF8"/>
    <w:rsid w:val="0007641F"/>
    <w:rsid w:val="00080959"/>
    <w:rsid w:val="0008543F"/>
    <w:rsid w:val="000865BB"/>
    <w:rsid w:val="0008790E"/>
    <w:rsid w:val="00087B72"/>
    <w:rsid w:val="00093CDB"/>
    <w:rsid w:val="000964E0"/>
    <w:rsid w:val="000A4541"/>
    <w:rsid w:val="000A61D1"/>
    <w:rsid w:val="000A7D05"/>
    <w:rsid w:val="000B16C5"/>
    <w:rsid w:val="000B1B22"/>
    <w:rsid w:val="000B5A22"/>
    <w:rsid w:val="000B7179"/>
    <w:rsid w:val="000C1875"/>
    <w:rsid w:val="000C211D"/>
    <w:rsid w:val="000C26D2"/>
    <w:rsid w:val="000C3575"/>
    <w:rsid w:val="000C36DD"/>
    <w:rsid w:val="000C704A"/>
    <w:rsid w:val="000D254A"/>
    <w:rsid w:val="000D5523"/>
    <w:rsid w:val="000E07BD"/>
    <w:rsid w:val="000E1C3A"/>
    <w:rsid w:val="000E26B2"/>
    <w:rsid w:val="000E30ED"/>
    <w:rsid w:val="000E7E14"/>
    <w:rsid w:val="000F11CF"/>
    <w:rsid w:val="000F2B1A"/>
    <w:rsid w:val="000F2BA3"/>
    <w:rsid w:val="000F45B0"/>
    <w:rsid w:val="000F5A61"/>
    <w:rsid w:val="000F5FBF"/>
    <w:rsid w:val="000F6A06"/>
    <w:rsid w:val="00100E90"/>
    <w:rsid w:val="00103648"/>
    <w:rsid w:val="00105069"/>
    <w:rsid w:val="00107131"/>
    <w:rsid w:val="00112F0D"/>
    <w:rsid w:val="00117471"/>
    <w:rsid w:val="00117A35"/>
    <w:rsid w:val="00122A06"/>
    <w:rsid w:val="00130D8A"/>
    <w:rsid w:val="00131758"/>
    <w:rsid w:val="001320A7"/>
    <w:rsid w:val="00132602"/>
    <w:rsid w:val="00132D00"/>
    <w:rsid w:val="00136202"/>
    <w:rsid w:val="00137792"/>
    <w:rsid w:val="0014470D"/>
    <w:rsid w:val="00144F41"/>
    <w:rsid w:val="0014606B"/>
    <w:rsid w:val="001475BA"/>
    <w:rsid w:val="00147DAB"/>
    <w:rsid w:val="001508D6"/>
    <w:rsid w:val="001515DF"/>
    <w:rsid w:val="00151848"/>
    <w:rsid w:val="0015290A"/>
    <w:rsid w:val="001537AF"/>
    <w:rsid w:val="00155F85"/>
    <w:rsid w:val="00161FC2"/>
    <w:rsid w:val="0016202A"/>
    <w:rsid w:val="001644D1"/>
    <w:rsid w:val="00166C13"/>
    <w:rsid w:val="00166E14"/>
    <w:rsid w:val="00167ADF"/>
    <w:rsid w:val="00170395"/>
    <w:rsid w:val="00170A4D"/>
    <w:rsid w:val="00171355"/>
    <w:rsid w:val="001713E8"/>
    <w:rsid w:val="0017239C"/>
    <w:rsid w:val="00172C2B"/>
    <w:rsid w:val="00176506"/>
    <w:rsid w:val="00182113"/>
    <w:rsid w:val="00185048"/>
    <w:rsid w:val="00186CF7"/>
    <w:rsid w:val="0018748B"/>
    <w:rsid w:val="00187C50"/>
    <w:rsid w:val="00195A5A"/>
    <w:rsid w:val="001969EE"/>
    <w:rsid w:val="001A3A51"/>
    <w:rsid w:val="001A6D0E"/>
    <w:rsid w:val="001A70B1"/>
    <w:rsid w:val="001A7CEC"/>
    <w:rsid w:val="001B0AAC"/>
    <w:rsid w:val="001B1838"/>
    <w:rsid w:val="001B1AB0"/>
    <w:rsid w:val="001B21B1"/>
    <w:rsid w:val="001B4A28"/>
    <w:rsid w:val="001B54EE"/>
    <w:rsid w:val="001B69AF"/>
    <w:rsid w:val="001B6BED"/>
    <w:rsid w:val="001C0CCF"/>
    <w:rsid w:val="001C3FAE"/>
    <w:rsid w:val="001D6ABE"/>
    <w:rsid w:val="001D7589"/>
    <w:rsid w:val="001D7984"/>
    <w:rsid w:val="001D7FC0"/>
    <w:rsid w:val="001E60D2"/>
    <w:rsid w:val="001E6C8F"/>
    <w:rsid w:val="001F0CC4"/>
    <w:rsid w:val="001F260A"/>
    <w:rsid w:val="001F4CF1"/>
    <w:rsid w:val="001F50EA"/>
    <w:rsid w:val="001F6746"/>
    <w:rsid w:val="00202827"/>
    <w:rsid w:val="00202836"/>
    <w:rsid w:val="002038E5"/>
    <w:rsid w:val="0020529D"/>
    <w:rsid w:val="00206143"/>
    <w:rsid w:val="00206356"/>
    <w:rsid w:val="0020726E"/>
    <w:rsid w:val="002121D9"/>
    <w:rsid w:val="00212898"/>
    <w:rsid w:val="00213069"/>
    <w:rsid w:val="00214E95"/>
    <w:rsid w:val="002156A3"/>
    <w:rsid w:val="00215FFD"/>
    <w:rsid w:val="00216CDB"/>
    <w:rsid w:val="00220199"/>
    <w:rsid w:val="00221E0E"/>
    <w:rsid w:val="002227EC"/>
    <w:rsid w:val="002241BC"/>
    <w:rsid w:val="0022469D"/>
    <w:rsid w:val="00224E99"/>
    <w:rsid w:val="00226390"/>
    <w:rsid w:val="00227DA3"/>
    <w:rsid w:val="00227E91"/>
    <w:rsid w:val="002302EE"/>
    <w:rsid w:val="00236146"/>
    <w:rsid w:val="00236AD9"/>
    <w:rsid w:val="0023739B"/>
    <w:rsid w:val="002414F1"/>
    <w:rsid w:val="002447E8"/>
    <w:rsid w:val="0024552E"/>
    <w:rsid w:val="00245A90"/>
    <w:rsid w:val="00247172"/>
    <w:rsid w:val="00247C95"/>
    <w:rsid w:val="0025104D"/>
    <w:rsid w:val="0025670C"/>
    <w:rsid w:val="00260140"/>
    <w:rsid w:val="00260917"/>
    <w:rsid w:val="0026185C"/>
    <w:rsid w:val="00262FBF"/>
    <w:rsid w:val="00265A14"/>
    <w:rsid w:val="00266170"/>
    <w:rsid w:val="00266D0E"/>
    <w:rsid w:val="00270573"/>
    <w:rsid w:val="0027232F"/>
    <w:rsid w:val="00277365"/>
    <w:rsid w:val="00281EB4"/>
    <w:rsid w:val="0028523C"/>
    <w:rsid w:val="0028668E"/>
    <w:rsid w:val="00290366"/>
    <w:rsid w:val="0029102C"/>
    <w:rsid w:val="00292166"/>
    <w:rsid w:val="00297C6E"/>
    <w:rsid w:val="002A2CF3"/>
    <w:rsid w:val="002A59C4"/>
    <w:rsid w:val="002B4DE6"/>
    <w:rsid w:val="002C4CF9"/>
    <w:rsid w:val="002C640D"/>
    <w:rsid w:val="002D2AC0"/>
    <w:rsid w:val="002D316E"/>
    <w:rsid w:val="002D4A4D"/>
    <w:rsid w:val="002D4EB3"/>
    <w:rsid w:val="002D50BF"/>
    <w:rsid w:val="002D5388"/>
    <w:rsid w:val="002D5658"/>
    <w:rsid w:val="002D794F"/>
    <w:rsid w:val="002E005D"/>
    <w:rsid w:val="002E0A77"/>
    <w:rsid w:val="002E125A"/>
    <w:rsid w:val="002E67DE"/>
    <w:rsid w:val="002E6BFD"/>
    <w:rsid w:val="002F2C07"/>
    <w:rsid w:val="002F4E14"/>
    <w:rsid w:val="002F5FD0"/>
    <w:rsid w:val="002F666D"/>
    <w:rsid w:val="00301803"/>
    <w:rsid w:val="00302275"/>
    <w:rsid w:val="00303421"/>
    <w:rsid w:val="003051B9"/>
    <w:rsid w:val="00306F13"/>
    <w:rsid w:val="00315034"/>
    <w:rsid w:val="00317121"/>
    <w:rsid w:val="003219C6"/>
    <w:rsid w:val="003225D8"/>
    <w:rsid w:val="00322C41"/>
    <w:rsid w:val="003240DB"/>
    <w:rsid w:val="003246E4"/>
    <w:rsid w:val="003252A2"/>
    <w:rsid w:val="00326C83"/>
    <w:rsid w:val="00327BD5"/>
    <w:rsid w:val="00330AC4"/>
    <w:rsid w:val="00332172"/>
    <w:rsid w:val="00335949"/>
    <w:rsid w:val="0033684D"/>
    <w:rsid w:val="0034039E"/>
    <w:rsid w:val="00342778"/>
    <w:rsid w:val="00342A3F"/>
    <w:rsid w:val="00343A31"/>
    <w:rsid w:val="0034415A"/>
    <w:rsid w:val="0034421D"/>
    <w:rsid w:val="00344EC1"/>
    <w:rsid w:val="00345510"/>
    <w:rsid w:val="00355603"/>
    <w:rsid w:val="00356B03"/>
    <w:rsid w:val="00356CC9"/>
    <w:rsid w:val="00356F5B"/>
    <w:rsid w:val="00357516"/>
    <w:rsid w:val="00360159"/>
    <w:rsid w:val="00363208"/>
    <w:rsid w:val="00363DCE"/>
    <w:rsid w:val="00364058"/>
    <w:rsid w:val="00366449"/>
    <w:rsid w:val="00367048"/>
    <w:rsid w:val="00370029"/>
    <w:rsid w:val="00370943"/>
    <w:rsid w:val="003740B7"/>
    <w:rsid w:val="00375FC9"/>
    <w:rsid w:val="0037643B"/>
    <w:rsid w:val="00380BF5"/>
    <w:rsid w:val="00382D83"/>
    <w:rsid w:val="00383B10"/>
    <w:rsid w:val="00387097"/>
    <w:rsid w:val="00395520"/>
    <w:rsid w:val="00396761"/>
    <w:rsid w:val="00397020"/>
    <w:rsid w:val="003970B6"/>
    <w:rsid w:val="00397275"/>
    <w:rsid w:val="003A357A"/>
    <w:rsid w:val="003A6F75"/>
    <w:rsid w:val="003A70A4"/>
    <w:rsid w:val="003B2062"/>
    <w:rsid w:val="003B4912"/>
    <w:rsid w:val="003B5A5A"/>
    <w:rsid w:val="003C447E"/>
    <w:rsid w:val="003C50F6"/>
    <w:rsid w:val="003C5340"/>
    <w:rsid w:val="003C62F5"/>
    <w:rsid w:val="003D026F"/>
    <w:rsid w:val="003D226F"/>
    <w:rsid w:val="003D28AF"/>
    <w:rsid w:val="003E010B"/>
    <w:rsid w:val="003E73EA"/>
    <w:rsid w:val="003F122A"/>
    <w:rsid w:val="003F366D"/>
    <w:rsid w:val="003F6F83"/>
    <w:rsid w:val="00400116"/>
    <w:rsid w:val="00402705"/>
    <w:rsid w:val="00405A98"/>
    <w:rsid w:val="00406D15"/>
    <w:rsid w:val="00412F83"/>
    <w:rsid w:val="004143DE"/>
    <w:rsid w:val="00414EAB"/>
    <w:rsid w:val="00417288"/>
    <w:rsid w:val="00421393"/>
    <w:rsid w:val="00421F24"/>
    <w:rsid w:val="00423058"/>
    <w:rsid w:val="004256B7"/>
    <w:rsid w:val="00430274"/>
    <w:rsid w:val="00437795"/>
    <w:rsid w:val="00437A5B"/>
    <w:rsid w:val="00444301"/>
    <w:rsid w:val="004443B0"/>
    <w:rsid w:val="00445D93"/>
    <w:rsid w:val="004478A8"/>
    <w:rsid w:val="0045096C"/>
    <w:rsid w:val="00460FDA"/>
    <w:rsid w:val="00464C55"/>
    <w:rsid w:val="00472DB2"/>
    <w:rsid w:val="00474787"/>
    <w:rsid w:val="00477308"/>
    <w:rsid w:val="00477EEC"/>
    <w:rsid w:val="004811B8"/>
    <w:rsid w:val="00481DE2"/>
    <w:rsid w:val="004830B4"/>
    <w:rsid w:val="00483A33"/>
    <w:rsid w:val="00484EDE"/>
    <w:rsid w:val="004868CE"/>
    <w:rsid w:val="00486D58"/>
    <w:rsid w:val="004872B1"/>
    <w:rsid w:val="00487C78"/>
    <w:rsid w:val="0049003E"/>
    <w:rsid w:val="004905D7"/>
    <w:rsid w:val="0049389B"/>
    <w:rsid w:val="00493AFB"/>
    <w:rsid w:val="00493D88"/>
    <w:rsid w:val="00497EBB"/>
    <w:rsid w:val="004A0F61"/>
    <w:rsid w:val="004A19DB"/>
    <w:rsid w:val="004A32F3"/>
    <w:rsid w:val="004A3766"/>
    <w:rsid w:val="004A441F"/>
    <w:rsid w:val="004A74A1"/>
    <w:rsid w:val="004A77F4"/>
    <w:rsid w:val="004B252A"/>
    <w:rsid w:val="004B363E"/>
    <w:rsid w:val="004B7672"/>
    <w:rsid w:val="004C00FC"/>
    <w:rsid w:val="004C16AE"/>
    <w:rsid w:val="004C386B"/>
    <w:rsid w:val="004C3CD9"/>
    <w:rsid w:val="004C43DF"/>
    <w:rsid w:val="004C5376"/>
    <w:rsid w:val="004C656C"/>
    <w:rsid w:val="004C6B31"/>
    <w:rsid w:val="004C75B2"/>
    <w:rsid w:val="004D1828"/>
    <w:rsid w:val="004D4BB3"/>
    <w:rsid w:val="004D5CF8"/>
    <w:rsid w:val="004D7401"/>
    <w:rsid w:val="004E075E"/>
    <w:rsid w:val="004E1B03"/>
    <w:rsid w:val="004E68E5"/>
    <w:rsid w:val="004F037C"/>
    <w:rsid w:val="004F1885"/>
    <w:rsid w:val="0050030A"/>
    <w:rsid w:val="00500E5D"/>
    <w:rsid w:val="00504AB0"/>
    <w:rsid w:val="0050720E"/>
    <w:rsid w:val="00507C12"/>
    <w:rsid w:val="00513A38"/>
    <w:rsid w:val="00513AE1"/>
    <w:rsid w:val="00520724"/>
    <w:rsid w:val="0052136E"/>
    <w:rsid w:val="00521F75"/>
    <w:rsid w:val="005243C6"/>
    <w:rsid w:val="00525C61"/>
    <w:rsid w:val="00532630"/>
    <w:rsid w:val="00534771"/>
    <w:rsid w:val="00535E7E"/>
    <w:rsid w:val="00536039"/>
    <w:rsid w:val="0053619A"/>
    <w:rsid w:val="00536C7D"/>
    <w:rsid w:val="00536CDF"/>
    <w:rsid w:val="005433EF"/>
    <w:rsid w:val="005436BC"/>
    <w:rsid w:val="00544D7C"/>
    <w:rsid w:val="00546CB9"/>
    <w:rsid w:val="00554A50"/>
    <w:rsid w:val="00555449"/>
    <w:rsid w:val="005554DC"/>
    <w:rsid w:val="0055688F"/>
    <w:rsid w:val="005609E0"/>
    <w:rsid w:val="00560EC8"/>
    <w:rsid w:val="005612ED"/>
    <w:rsid w:val="00561917"/>
    <w:rsid w:val="00562EB6"/>
    <w:rsid w:val="0056709C"/>
    <w:rsid w:val="005677D5"/>
    <w:rsid w:val="00571C1A"/>
    <w:rsid w:val="0057206E"/>
    <w:rsid w:val="005726B0"/>
    <w:rsid w:val="005740B2"/>
    <w:rsid w:val="0057586C"/>
    <w:rsid w:val="00576EBD"/>
    <w:rsid w:val="00577AD6"/>
    <w:rsid w:val="00580210"/>
    <w:rsid w:val="0058501E"/>
    <w:rsid w:val="0058559D"/>
    <w:rsid w:val="005911E9"/>
    <w:rsid w:val="00592C29"/>
    <w:rsid w:val="00596E06"/>
    <w:rsid w:val="005A0E22"/>
    <w:rsid w:val="005A2998"/>
    <w:rsid w:val="005A32F4"/>
    <w:rsid w:val="005A34BB"/>
    <w:rsid w:val="005A5603"/>
    <w:rsid w:val="005A69AA"/>
    <w:rsid w:val="005A6F2D"/>
    <w:rsid w:val="005B0576"/>
    <w:rsid w:val="005B23B8"/>
    <w:rsid w:val="005B34CC"/>
    <w:rsid w:val="005C34CE"/>
    <w:rsid w:val="005C3ADD"/>
    <w:rsid w:val="005D0224"/>
    <w:rsid w:val="005D18DF"/>
    <w:rsid w:val="005D1B84"/>
    <w:rsid w:val="005D4AFA"/>
    <w:rsid w:val="005D4D23"/>
    <w:rsid w:val="005D62F9"/>
    <w:rsid w:val="005E03C9"/>
    <w:rsid w:val="005E2839"/>
    <w:rsid w:val="005E2C2D"/>
    <w:rsid w:val="005E7EA9"/>
    <w:rsid w:val="005F4C85"/>
    <w:rsid w:val="005F7411"/>
    <w:rsid w:val="005F7BC1"/>
    <w:rsid w:val="00600FDC"/>
    <w:rsid w:val="00605D5F"/>
    <w:rsid w:val="00605DD1"/>
    <w:rsid w:val="00606018"/>
    <w:rsid w:val="00606DFE"/>
    <w:rsid w:val="0060793B"/>
    <w:rsid w:val="0061282F"/>
    <w:rsid w:val="0062599A"/>
    <w:rsid w:val="00632288"/>
    <w:rsid w:val="00632E7E"/>
    <w:rsid w:val="0063312C"/>
    <w:rsid w:val="00633892"/>
    <w:rsid w:val="0063496E"/>
    <w:rsid w:val="00634C46"/>
    <w:rsid w:val="00634E80"/>
    <w:rsid w:val="00634F47"/>
    <w:rsid w:val="006357CB"/>
    <w:rsid w:val="00641ECF"/>
    <w:rsid w:val="00643CF2"/>
    <w:rsid w:val="00645A81"/>
    <w:rsid w:val="00646448"/>
    <w:rsid w:val="006465EF"/>
    <w:rsid w:val="00650A1D"/>
    <w:rsid w:val="00650A30"/>
    <w:rsid w:val="006512B1"/>
    <w:rsid w:val="00654D26"/>
    <w:rsid w:val="00663695"/>
    <w:rsid w:val="00664DE3"/>
    <w:rsid w:val="006719CE"/>
    <w:rsid w:val="00672EB7"/>
    <w:rsid w:val="00673A98"/>
    <w:rsid w:val="00674A86"/>
    <w:rsid w:val="006759A3"/>
    <w:rsid w:val="00680997"/>
    <w:rsid w:val="00681D04"/>
    <w:rsid w:val="00681D67"/>
    <w:rsid w:val="00682CE7"/>
    <w:rsid w:val="006915F5"/>
    <w:rsid w:val="00693362"/>
    <w:rsid w:val="00695C40"/>
    <w:rsid w:val="0069760E"/>
    <w:rsid w:val="006978BA"/>
    <w:rsid w:val="006A3DB2"/>
    <w:rsid w:val="006A6047"/>
    <w:rsid w:val="006A63BB"/>
    <w:rsid w:val="006B0AC0"/>
    <w:rsid w:val="006B18C0"/>
    <w:rsid w:val="006B1A53"/>
    <w:rsid w:val="006B4202"/>
    <w:rsid w:val="006B480B"/>
    <w:rsid w:val="006B66D6"/>
    <w:rsid w:val="006C00AA"/>
    <w:rsid w:val="006C4010"/>
    <w:rsid w:val="006D70F8"/>
    <w:rsid w:val="006E0FD1"/>
    <w:rsid w:val="006E2B03"/>
    <w:rsid w:val="006E357C"/>
    <w:rsid w:val="006E76CD"/>
    <w:rsid w:val="006F0FCB"/>
    <w:rsid w:val="006F2B4F"/>
    <w:rsid w:val="006F783D"/>
    <w:rsid w:val="00700134"/>
    <w:rsid w:val="00700F85"/>
    <w:rsid w:val="00701FD6"/>
    <w:rsid w:val="007047FD"/>
    <w:rsid w:val="00707255"/>
    <w:rsid w:val="00715673"/>
    <w:rsid w:val="007264DB"/>
    <w:rsid w:val="00727B7B"/>
    <w:rsid w:val="0073060F"/>
    <w:rsid w:val="00734494"/>
    <w:rsid w:val="00735597"/>
    <w:rsid w:val="00740504"/>
    <w:rsid w:val="007405FB"/>
    <w:rsid w:val="00741E7F"/>
    <w:rsid w:val="00743CD1"/>
    <w:rsid w:val="00744422"/>
    <w:rsid w:val="00744E48"/>
    <w:rsid w:val="00746AB4"/>
    <w:rsid w:val="00747928"/>
    <w:rsid w:val="00753641"/>
    <w:rsid w:val="00754DBB"/>
    <w:rsid w:val="0075531D"/>
    <w:rsid w:val="00757D67"/>
    <w:rsid w:val="007642CF"/>
    <w:rsid w:val="00764F3D"/>
    <w:rsid w:val="00765473"/>
    <w:rsid w:val="0077364C"/>
    <w:rsid w:val="00775C5A"/>
    <w:rsid w:val="00776EF5"/>
    <w:rsid w:val="00780AA0"/>
    <w:rsid w:val="007825B0"/>
    <w:rsid w:val="00783F29"/>
    <w:rsid w:val="00790638"/>
    <w:rsid w:val="00792723"/>
    <w:rsid w:val="007A2708"/>
    <w:rsid w:val="007A38E5"/>
    <w:rsid w:val="007A6562"/>
    <w:rsid w:val="007B1F01"/>
    <w:rsid w:val="007C124E"/>
    <w:rsid w:val="007C49BC"/>
    <w:rsid w:val="007C4FAB"/>
    <w:rsid w:val="007C7EB1"/>
    <w:rsid w:val="007D261C"/>
    <w:rsid w:val="007D3059"/>
    <w:rsid w:val="007D4C9F"/>
    <w:rsid w:val="007D5360"/>
    <w:rsid w:val="007D69E7"/>
    <w:rsid w:val="007D6A0D"/>
    <w:rsid w:val="007F0B94"/>
    <w:rsid w:val="007F17E4"/>
    <w:rsid w:val="007F574A"/>
    <w:rsid w:val="007F5852"/>
    <w:rsid w:val="007F5B07"/>
    <w:rsid w:val="007F721E"/>
    <w:rsid w:val="007F74D4"/>
    <w:rsid w:val="008011F7"/>
    <w:rsid w:val="00801C0D"/>
    <w:rsid w:val="00802FFE"/>
    <w:rsid w:val="008032AD"/>
    <w:rsid w:val="008043D0"/>
    <w:rsid w:val="0080638E"/>
    <w:rsid w:val="00806A57"/>
    <w:rsid w:val="0081099D"/>
    <w:rsid w:val="00812C87"/>
    <w:rsid w:val="0081340E"/>
    <w:rsid w:val="008153C7"/>
    <w:rsid w:val="00816948"/>
    <w:rsid w:val="00817E88"/>
    <w:rsid w:val="00820694"/>
    <w:rsid w:val="00820C53"/>
    <w:rsid w:val="00821AFC"/>
    <w:rsid w:val="00821DF5"/>
    <w:rsid w:val="00822E8D"/>
    <w:rsid w:val="00823E41"/>
    <w:rsid w:val="00825B4A"/>
    <w:rsid w:val="00826172"/>
    <w:rsid w:val="008275CE"/>
    <w:rsid w:val="00830A19"/>
    <w:rsid w:val="00831FF4"/>
    <w:rsid w:val="00833527"/>
    <w:rsid w:val="00833D20"/>
    <w:rsid w:val="00834C4B"/>
    <w:rsid w:val="0083595B"/>
    <w:rsid w:val="00844E45"/>
    <w:rsid w:val="00844E8C"/>
    <w:rsid w:val="008501DA"/>
    <w:rsid w:val="0085067E"/>
    <w:rsid w:val="00851488"/>
    <w:rsid w:val="008522F8"/>
    <w:rsid w:val="0085330C"/>
    <w:rsid w:val="0085573E"/>
    <w:rsid w:val="00856A41"/>
    <w:rsid w:val="00857223"/>
    <w:rsid w:val="00861443"/>
    <w:rsid w:val="0086543F"/>
    <w:rsid w:val="008655D4"/>
    <w:rsid w:val="00867981"/>
    <w:rsid w:val="008701BB"/>
    <w:rsid w:val="008712BD"/>
    <w:rsid w:val="00871770"/>
    <w:rsid w:val="00872B1D"/>
    <w:rsid w:val="00875816"/>
    <w:rsid w:val="00875FDF"/>
    <w:rsid w:val="008801E7"/>
    <w:rsid w:val="008805DE"/>
    <w:rsid w:val="0088173C"/>
    <w:rsid w:val="00881D50"/>
    <w:rsid w:val="008824C6"/>
    <w:rsid w:val="00891983"/>
    <w:rsid w:val="00891A63"/>
    <w:rsid w:val="00892107"/>
    <w:rsid w:val="00892850"/>
    <w:rsid w:val="00893195"/>
    <w:rsid w:val="00894050"/>
    <w:rsid w:val="00894E37"/>
    <w:rsid w:val="008A15FE"/>
    <w:rsid w:val="008A40C6"/>
    <w:rsid w:val="008A54B9"/>
    <w:rsid w:val="008A591A"/>
    <w:rsid w:val="008A63FB"/>
    <w:rsid w:val="008A7C01"/>
    <w:rsid w:val="008A7F3C"/>
    <w:rsid w:val="008B3A07"/>
    <w:rsid w:val="008B64ED"/>
    <w:rsid w:val="008B7174"/>
    <w:rsid w:val="008C09C9"/>
    <w:rsid w:val="008C0AFE"/>
    <w:rsid w:val="008C0FE4"/>
    <w:rsid w:val="008C4FFF"/>
    <w:rsid w:val="008C59F2"/>
    <w:rsid w:val="008D3A6F"/>
    <w:rsid w:val="008D3D44"/>
    <w:rsid w:val="008D4194"/>
    <w:rsid w:val="008E04D7"/>
    <w:rsid w:val="008E3CFA"/>
    <w:rsid w:val="008E48CD"/>
    <w:rsid w:val="008E59D2"/>
    <w:rsid w:val="008E5C6F"/>
    <w:rsid w:val="008E676C"/>
    <w:rsid w:val="008F2ADC"/>
    <w:rsid w:val="008F35F9"/>
    <w:rsid w:val="008F3AB4"/>
    <w:rsid w:val="008F4425"/>
    <w:rsid w:val="00901A85"/>
    <w:rsid w:val="009022DA"/>
    <w:rsid w:val="009024BC"/>
    <w:rsid w:val="00903A11"/>
    <w:rsid w:val="00904641"/>
    <w:rsid w:val="00905B6C"/>
    <w:rsid w:val="009108B1"/>
    <w:rsid w:val="00912431"/>
    <w:rsid w:val="0091483B"/>
    <w:rsid w:val="00914D42"/>
    <w:rsid w:val="009177D7"/>
    <w:rsid w:val="00924637"/>
    <w:rsid w:val="00925062"/>
    <w:rsid w:val="0092515E"/>
    <w:rsid w:val="00925180"/>
    <w:rsid w:val="009254D2"/>
    <w:rsid w:val="00930D7B"/>
    <w:rsid w:val="00930D7F"/>
    <w:rsid w:val="0093142B"/>
    <w:rsid w:val="009314C9"/>
    <w:rsid w:val="00932314"/>
    <w:rsid w:val="00934A27"/>
    <w:rsid w:val="00935659"/>
    <w:rsid w:val="009368FE"/>
    <w:rsid w:val="0094094D"/>
    <w:rsid w:val="00941CCB"/>
    <w:rsid w:val="00944488"/>
    <w:rsid w:val="009447B1"/>
    <w:rsid w:val="00952752"/>
    <w:rsid w:val="00962BB7"/>
    <w:rsid w:val="0096342D"/>
    <w:rsid w:val="009640AA"/>
    <w:rsid w:val="00965B2B"/>
    <w:rsid w:val="00971A96"/>
    <w:rsid w:val="00972E2C"/>
    <w:rsid w:val="0097364E"/>
    <w:rsid w:val="00976806"/>
    <w:rsid w:val="00977ED8"/>
    <w:rsid w:val="0098448E"/>
    <w:rsid w:val="009966FD"/>
    <w:rsid w:val="009A0727"/>
    <w:rsid w:val="009A11E1"/>
    <w:rsid w:val="009A1D4C"/>
    <w:rsid w:val="009A3901"/>
    <w:rsid w:val="009A3958"/>
    <w:rsid w:val="009A62E7"/>
    <w:rsid w:val="009A7AB7"/>
    <w:rsid w:val="009A7D75"/>
    <w:rsid w:val="009B15C3"/>
    <w:rsid w:val="009B541A"/>
    <w:rsid w:val="009C0125"/>
    <w:rsid w:val="009C16A7"/>
    <w:rsid w:val="009C2FD0"/>
    <w:rsid w:val="009C322D"/>
    <w:rsid w:val="009C39F4"/>
    <w:rsid w:val="009C3A0A"/>
    <w:rsid w:val="009C685B"/>
    <w:rsid w:val="009D04D3"/>
    <w:rsid w:val="009D08EB"/>
    <w:rsid w:val="009D16FD"/>
    <w:rsid w:val="009D3DA4"/>
    <w:rsid w:val="009D40EE"/>
    <w:rsid w:val="009D4FF8"/>
    <w:rsid w:val="009D5F5A"/>
    <w:rsid w:val="009E04C0"/>
    <w:rsid w:val="009E2477"/>
    <w:rsid w:val="009E299F"/>
    <w:rsid w:val="009E4DD8"/>
    <w:rsid w:val="009E5099"/>
    <w:rsid w:val="009E5554"/>
    <w:rsid w:val="009E5A45"/>
    <w:rsid w:val="009E6984"/>
    <w:rsid w:val="009E6E6F"/>
    <w:rsid w:val="009E70F5"/>
    <w:rsid w:val="009F1468"/>
    <w:rsid w:val="009F2369"/>
    <w:rsid w:val="009F5F89"/>
    <w:rsid w:val="00A02FA3"/>
    <w:rsid w:val="00A0556C"/>
    <w:rsid w:val="00A05ACF"/>
    <w:rsid w:val="00A0680A"/>
    <w:rsid w:val="00A10398"/>
    <w:rsid w:val="00A1040E"/>
    <w:rsid w:val="00A106A2"/>
    <w:rsid w:val="00A10D70"/>
    <w:rsid w:val="00A159D4"/>
    <w:rsid w:val="00A2087C"/>
    <w:rsid w:val="00A22D04"/>
    <w:rsid w:val="00A2488A"/>
    <w:rsid w:val="00A24B3E"/>
    <w:rsid w:val="00A2522A"/>
    <w:rsid w:val="00A25F4B"/>
    <w:rsid w:val="00A26084"/>
    <w:rsid w:val="00A264C0"/>
    <w:rsid w:val="00A2798F"/>
    <w:rsid w:val="00A30B34"/>
    <w:rsid w:val="00A31C94"/>
    <w:rsid w:val="00A3255B"/>
    <w:rsid w:val="00A3570E"/>
    <w:rsid w:val="00A438E9"/>
    <w:rsid w:val="00A44B24"/>
    <w:rsid w:val="00A47080"/>
    <w:rsid w:val="00A47BE2"/>
    <w:rsid w:val="00A50611"/>
    <w:rsid w:val="00A52DCE"/>
    <w:rsid w:val="00A5521C"/>
    <w:rsid w:val="00A60967"/>
    <w:rsid w:val="00A6528B"/>
    <w:rsid w:val="00A70154"/>
    <w:rsid w:val="00A74E38"/>
    <w:rsid w:val="00A7629E"/>
    <w:rsid w:val="00A81177"/>
    <w:rsid w:val="00A81F1E"/>
    <w:rsid w:val="00A853C6"/>
    <w:rsid w:val="00A85793"/>
    <w:rsid w:val="00A85F5E"/>
    <w:rsid w:val="00A863AA"/>
    <w:rsid w:val="00A9219E"/>
    <w:rsid w:val="00A92D9E"/>
    <w:rsid w:val="00A94B30"/>
    <w:rsid w:val="00AA053B"/>
    <w:rsid w:val="00AA1840"/>
    <w:rsid w:val="00AA2673"/>
    <w:rsid w:val="00AA5163"/>
    <w:rsid w:val="00AA5586"/>
    <w:rsid w:val="00AA5707"/>
    <w:rsid w:val="00AA5A47"/>
    <w:rsid w:val="00AA683F"/>
    <w:rsid w:val="00AB28FA"/>
    <w:rsid w:val="00AB70D6"/>
    <w:rsid w:val="00AB719A"/>
    <w:rsid w:val="00AC047D"/>
    <w:rsid w:val="00AC22C8"/>
    <w:rsid w:val="00AC288F"/>
    <w:rsid w:val="00AC31D1"/>
    <w:rsid w:val="00AD1598"/>
    <w:rsid w:val="00AD1AD9"/>
    <w:rsid w:val="00AD616E"/>
    <w:rsid w:val="00AD708D"/>
    <w:rsid w:val="00AE2EF2"/>
    <w:rsid w:val="00AE60BF"/>
    <w:rsid w:val="00AE6F3B"/>
    <w:rsid w:val="00AE7472"/>
    <w:rsid w:val="00AE7FB6"/>
    <w:rsid w:val="00AF03B3"/>
    <w:rsid w:val="00AF198A"/>
    <w:rsid w:val="00AF1DFC"/>
    <w:rsid w:val="00AF2E3C"/>
    <w:rsid w:val="00B00535"/>
    <w:rsid w:val="00B00C8F"/>
    <w:rsid w:val="00B00EF7"/>
    <w:rsid w:val="00B01800"/>
    <w:rsid w:val="00B025CC"/>
    <w:rsid w:val="00B03FFE"/>
    <w:rsid w:val="00B106C9"/>
    <w:rsid w:val="00B107BA"/>
    <w:rsid w:val="00B115EB"/>
    <w:rsid w:val="00B12C75"/>
    <w:rsid w:val="00B14BC6"/>
    <w:rsid w:val="00B1750B"/>
    <w:rsid w:val="00B23356"/>
    <w:rsid w:val="00B2496F"/>
    <w:rsid w:val="00B26167"/>
    <w:rsid w:val="00B26D33"/>
    <w:rsid w:val="00B26D43"/>
    <w:rsid w:val="00B26E7B"/>
    <w:rsid w:val="00B26FAD"/>
    <w:rsid w:val="00B30AE3"/>
    <w:rsid w:val="00B3472F"/>
    <w:rsid w:val="00B36DCA"/>
    <w:rsid w:val="00B407E1"/>
    <w:rsid w:val="00B41AF5"/>
    <w:rsid w:val="00B42B7E"/>
    <w:rsid w:val="00B45E70"/>
    <w:rsid w:val="00B45E94"/>
    <w:rsid w:val="00B521AD"/>
    <w:rsid w:val="00B5277E"/>
    <w:rsid w:val="00B54105"/>
    <w:rsid w:val="00B568DE"/>
    <w:rsid w:val="00B667C6"/>
    <w:rsid w:val="00B67846"/>
    <w:rsid w:val="00B7103C"/>
    <w:rsid w:val="00B710CD"/>
    <w:rsid w:val="00B825EA"/>
    <w:rsid w:val="00B863FA"/>
    <w:rsid w:val="00B906A5"/>
    <w:rsid w:val="00B90D5E"/>
    <w:rsid w:val="00BA2976"/>
    <w:rsid w:val="00BA3A46"/>
    <w:rsid w:val="00BA3CD3"/>
    <w:rsid w:val="00BA6B0D"/>
    <w:rsid w:val="00BA7A51"/>
    <w:rsid w:val="00BB190C"/>
    <w:rsid w:val="00BB2B92"/>
    <w:rsid w:val="00BB31C1"/>
    <w:rsid w:val="00BB586D"/>
    <w:rsid w:val="00BB66DE"/>
    <w:rsid w:val="00BB7727"/>
    <w:rsid w:val="00BC0210"/>
    <w:rsid w:val="00BC1331"/>
    <w:rsid w:val="00BC78C5"/>
    <w:rsid w:val="00BD1125"/>
    <w:rsid w:val="00BD3878"/>
    <w:rsid w:val="00BD3EC8"/>
    <w:rsid w:val="00BD50D3"/>
    <w:rsid w:val="00BD5BE5"/>
    <w:rsid w:val="00BD71D8"/>
    <w:rsid w:val="00BE2B78"/>
    <w:rsid w:val="00BE58E7"/>
    <w:rsid w:val="00BE595D"/>
    <w:rsid w:val="00BE5B15"/>
    <w:rsid w:val="00BE6D52"/>
    <w:rsid w:val="00BE70ED"/>
    <w:rsid w:val="00BE7391"/>
    <w:rsid w:val="00BE78B8"/>
    <w:rsid w:val="00BF5313"/>
    <w:rsid w:val="00C003D8"/>
    <w:rsid w:val="00C00737"/>
    <w:rsid w:val="00C028F0"/>
    <w:rsid w:val="00C0382D"/>
    <w:rsid w:val="00C065BE"/>
    <w:rsid w:val="00C07621"/>
    <w:rsid w:val="00C102A7"/>
    <w:rsid w:val="00C117CD"/>
    <w:rsid w:val="00C11950"/>
    <w:rsid w:val="00C1471F"/>
    <w:rsid w:val="00C149E1"/>
    <w:rsid w:val="00C20C15"/>
    <w:rsid w:val="00C21FFC"/>
    <w:rsid w:val="00C2203D"/>
    <w:rsid w:val="00C2432E"/>
    <w:rsid w:val="00C25A72"/>
    <w:rsid w:val="00C31D6E"/>
    <w:rsid w:val="00C32EAA"/>
    <w:rsid w:val="00C346AC"/>
    <w:rsid w:val="00C34976"/>
    <w:rsid w:val="00C35D46"/>
    <w:rsid w:val="00C35FA6"/>
    <w:rsid w:val="00C365D6"/>
    <w:rsid w:val="00C41AA0"/>
    <w:rsid w:val="00C443E6"/>
    <w:rsid w:val="00C444B4"/>
    <w:rsid w:val="00C44D32"/>
    <w:rsid w:val="00C44E65"/>
    <w:rsid w:val="00C44EA7"/>
    <w:rsid w:val="00C52089"/>
    <w:rsid w:val="00C530C6"/>
    <w:rsid w:val="00C53B68"/>
    <w:rsid w:val="00C64004"/>
    <w:rsid w:val="00C655B0"/>
    <w:rsid w:val="00C70B28"/>
    <w:rsid w:val="00C71044"/>
    <w:rsid w:val="00C730B3"/>
    <w:rsid w:val="00C7653A"/>
    <w:rsid w:val="00C77742"/>
    <w:rsid w:val="00C82854"/>
    <w:rsid w:val="00C84DD3"/>
    <w:rsid w:val="00C933E9"/>
    <w:rsid w:val="00CA11FE"/>
    <w:rsid w:val="00CA13AA"/>
    <w:rsid w:val="00CA2AE5"/>
    <w:rsid w:val="00CA2CBD"/>
    <w:rsid w:val="00CA47D7"/>
    <w:rsid w:val="00CB0B8D"/>
    <w:rsid w:val="00CB21D8"/>
    <w:rsid w:val="00CB7BD9"/>
    <w:rsid w:val="00CC1625"/>
    <w:rsid w:val="00CC6D8C"/>
    <w:rsid w:val="00CD05A9"/>
    <w:rsid w:val="00CD5CA1"/>
    <w:rsid w:val="00CE0B27"/>
    <w:rsid w:val="00CE2C64"/>
    <w:rsid w:val="00CE2FDB"/>
    <w:rsid w:val="00CE664E"/>
    <w:rsid w:val="00CE6CED"/>
    <w:rsid w:val="00CF2A73"/>
    <w:rsid w:val="00CF6F3C"/>
    <w:rsid w:val="00CF76C9"/>
    <w:rsid w:val="00CF772C"/>
    <w:rsid w:val="00D01965"/>
    <w:rsid w:val="00D05133"/>
    <w:rsid w:val="00D06501"/>
    <w:rsid w:val="00D1219D"/>
    <w:rsid w:val="00D1720F"/>
    <w:rsid w:val="00D17A5D"/>
    <w:rsid w:val="00D22A82"/>
    <w:rsid w:val="00D30370"/>
    <w:rsid w:val="00D347FB"/>
    <w:rsid w:val="00D37B4E"/>
    <w:rsid w:val="00D37F70"/>
    <w:rsid w:val="00D4201E"/>
    <w:rsid w:val="00D420DC"/>
    <w:rsid w:val="00D44771"/>
    <w:rsid w:val="00D44DBC"/>
    <w:rsid w:val="00D44F1C"/>
    <w:rsid w:val="00D50910"/>
    <w:rsid w:val="00D5216A"/>
    <w:rsid w:val="00D52656"/>
    <w:rsid w:val="00D540A5"/>
    <w:rsid w:val="00D55675"/>
    <w:rsid w:val="00D5746E"/>
    <w:rsid w:val="00D57F2B"/>
    <w:rsid w:val="00D60FCE"/>
    <w:rsid w:val="00D700B9"/>
    <w:rsid w:val="00D71D5C"/>
    <w:rsid w:val="00D73610"/>
    <w:rsid w:val="00D746D5"/>
    <w:rsid w:val="00D75C6C"/>
    <w:rsid w:val="00D80EE8"/>
    <w:rsid w:val="00D81535"/>
    <w:rsid w:val="00D82C2B"/>
    <w:rsid w:val="00D82C9E"/>
    <w:rsid w:val="00D83FC9"/>
    <w:rsid w:val="00D844F1"/>
    <w:rsid w:val="00D85C6E"/>
    <w:rsid w:val="00D90AB8"/>
    <w:rsid w:val="00D90E0F"/>
    <w:rsid w:val="00D939C9"/>
    <w:rsid w:val="00D93F23"/>
    <w:rsid w:val="00D951E5"/>
    <w:rsid w:val="00D95B93"/>
    <w:rsid w:val="00D96358"/>
    <w:rsid w:val="00D96ADD"/>
    <w:rsid w:val="00DA006E"/>
    <w:rsid w:val="00DA2E1C"/>
    <w:rsid w:val="00DA5C85"/>
    <w:rsid w:val="00DB22AC"/>
    <w:rsid w:val="00DB2D98"/>
    <w:rsid w:val="00DB30E1"/>
    <w:rsid w:val="00DB3B2B"/>
    <w:rsid w:val="00DB4CDD"/>
    <w:rsid w:val="00DC0388"/>
    <w:rsid w:val="00DC0B48"/>
    <w:rsid w:val="00DC6B3D"/>
    <w:rsid w:val="00DC781F"/>
    <w:rsid w:val="00DD0383"/>
    <w:rsid w:val="00DD104D"/>
    <w:rsid w:val="00DD2AE0"/>
    <w:rsid w:val="00DD38B3"/>
    <w:rsid w:val="00DD471D"/>
    <w:rsid w:val="00DD5C01"/>
    <w:rsid w:val="00DD5E8C"/>
    <w:rsid w:val="00DE06CC"/>
    <w:rsid w:val="00DE0A83"/>
    <w:rsid w:val="00DE0F18"/>
    <w:rsid w:val="00DE33AF"/>
    <w:rsid w:val="00DE3D29"/>
    <w:rsid w:val="00DF071F"/>
    <w:rsid w:val="00DF09C1"/>
    <w:rsid w:val="00DF15B1"/>
    <w:rsid w:val="00DF2648"/>
    <w:rsid w:val="00DF453E"/>
    <w:rsid w:val="00DF7BBE"/>
    <w:rsid w:val="00DF7DE5"/>
    <w:rsid w:val="00E05A2E"/>
    <w:rsid w:val="00E068B3"/>
    <w:rsid w:val="00E0693C"/>
    <w:rsid w:val="00E07F88"/>
    <w:rsid w:val="00E1323D"/>
    <w:rsid w:val="00E15FD1"/>
    <w:rsid w:val="00E16014"/>
    <w:rsid w:val="00E176C8"/>
    <w:rsid w:val="00E20C42"/>
    <w:rsid w:val="00E210C5"/>
    <w:rsid w:val="00E23C57"/>
    <w:rsid w:val="00E27A3C"/>
    <w:rsid w:val="00E32DB0"/>
    <w:rsid w:val="00E336A5"/>
    <w:rsid w:val="00E40A4B"/>
    <w:rsid w:val="00E41F90"/>
    <w:rsid w:val="00E42E11"/>
    <w:rsid w:val="00E43758"/>
    <w:rsid w:val="00E50885"/>
    <w:rsid w:val="00E56F11"/>
    <w:rsid w:val="00E57BC1"/>
    <w:rsid w:val="00E60CEC"/>
    <w:rsid w:val="00E611E9"/>
    <w:rsid w:val="00E630BE"/>
    <w:rsid w:val="00E6582D"/>
    <w:rsid w:val="00E65CAD"/>
    <w:rsid w:val="00E66EA5"/>
    <w:rsid w:val="00E70007"/>
    <w:rsid w:val="00E7012A"/>
    <w:rsid w:val="00E71B58"/>
    <w:rsid w:val="00E7476F"/>
    <w:rsid w:val="00E74942"/>
    <w:rsid w:val="00E8151E"/>
    <w:rsid w:val="00E8217E"/>
    <w:rsid w:val="00E84AE2"/>
    <w:rsid w:val="00E90AF6"/>
    <w:rsid w:val="00EA0359"/>
    <w:rsid w:val="00EA1A02"/>
    <w:rsid w:val="00EA1C0F"/>
    <w:rsid w:val="00EA2019"/>
    <w:rsid w:val="00EA3929"/>
    <w:rsid w:val="00EA59D6"/>
    <w:rsid w:val="00EA6040"/>
    <w:rsid w:val="00EB3317"/>
    <w:rsid w:val="00EB73D6"/>
    <w:rsid w:val="00EC0220"/>
    <w:rsid w:val="00EC2000"/>
    <w:rsid w:val="00EC2365"/>
    <w:rsid w:val="00ED01E4"/>
    <w:rsid w:val="00ED051C"/>
    <w:rsid w:val="00ED09E6"/>
    <w:rsid w:val="00ED105B"/>
    <w:rsid w:val="00ED344C"/>
    <w:rsid w:val="00ED53EB"/>
    <w:rsid w:val="00ED5CCA"/>
    <w:rsid w:val="00EE5409"/>
    <w:rsid w:val="00EE61E0"/>
    <w:rsid w:val="00EE646E"/>
    <w:rsid w:val="00EE73B9"/>
    <w:rsid w:val="00EE7B0F"/>
    <w:rsid w:val="00EF006D"/>
    <w:rsid w:val="00EF29DA"/>
    <w:rsid w:val="00EF48B1"/>
    <w:rsid w:val="00EF59DD"/>
    <w:rsid w:val="00EF7B4A"/>
    <w:rsid w:val="00F01E9F"/>
    <w:rsid w:val="00F0200E"/>
    <w:rsid w:val="00F02F7E"/>
    <w:rsid w:val="00F05AD7"/>
    <w:rsid w:val="00F07AE2"/>
    <w:rsid w:val="00F07EDF"/>
    <w:rsid w:val="00F11ADD"/>
    <w:rsid w:val="00F126F9"/>
    <w:rsid w:val="00F12882"/>
    <w:rsid w:val="00F14268"/>
    <w:rsid w:val="00F14F89"/>
    <w:rsid w:val="00F16692"/>
    <w:rsid w:val="00F16EE1"/>
    <w:rsid w:val="00F314C9"/>
    <w:rsid w:val="00F322CB"/>
    <w:rsid w:val="00F3255D"/>
    <w:rsid w:val="00F336C1"/>
    <w:rsid w:val="00F33C80"/>
    <w:rsid w:val="00F345F3"/>
    <w:rsid w:val="00F3608D"/>
    <w:rsid w:val="00F40067"/>
    <w:rsid w:val="00F413A3"/>
    <w:rsid w:val="00F41496"/>
    <w:rsid w:val="00F41523"/>
    <w:rsid w:val="00F43EDB"/>
    <w:rsid w:val="00F440A9"/>
    <w:rsid w:val="00F46427"/>
    <w:rsid w:val="00F47547"/>
    <w:rsid w:val="00F508D8"/>
    <w:rsid w:val="00F50DA5"/>
    <w:rsid w:val="00F548DE"/>
    <w:rsid w:val="00F54FDE"/>
    <w:rsid w:val="00F5698F"/>
    <w:rsid w:val="00F60185"/>
    <w:rsid w:val="00F61929"/>
    <w:rsid w:val="00F64C3F"/>
    <w:rsid w:val="00F66E0E"/>
    <w:rsid w:val="00F733CE"/>
    <w:rsid w:val="00F733F7"/>
    <w:rsid w:val="00F741A5"/>
    <w:rsid w:val="00F778BC"/>
    <w:rsid w:val="00F80FDD"/>
    <w:rsid w:val="00F84C05"/>
    <w:rsid w:val="00F867B2"/>
    <w:rsid w:val="00F91B9C"/>
    <w:rsid w:val="00F9376C"/>
    <w:rsid w:val="00F93C99"/>
    <w:rsid w:val="00F955BC"/>
    <w:rsid w:val="00F95EFE"/>
    <w:rsid w:val="00F96828"/>
    <w:rsid w:val="00F96C51"/>
    <w:rsid w:val="00FA0F1A"/>
    <w:rsid w:val="00FA191E"/>
    <w:rsid w:val="00FA2A5C"/>
    <w:rsid w:val="00FA392C"/>
    <w:rsid w:val="00FA7E9B"/>
    <w:rsid w:val="00FB0132"/>
    <w:rsid w:val="00FB1381"/>
    <w:rsid w:val="00FB2328"/>
    <w:rsid w:val="00FB5BC7"/>
    <w:rsid w:val="00FB6609"/>
    <w:rsid w:val="00FB6898"/>
    <w:rsid w:val="00FC1976"/>
    <w:rsid w:val="00FC2628"/>
    <w:rsid w:val="00FC6B15"/>
    <w:rsid w:val="00FD221C"/>
    <w:rsid w:val="00FD36F9"/>
    <w:rsid w:val="00FD64BB"/>
    <w:rsid w:val="00FD6E01"/>
    <w:rsid w:val="00FD7C10"/>
    <w:rsid w:val="00FE0736"/>
    <w:rsid w:val="00FE2A23"/>
    <w:rsid w:val="00FE52BE"/>
    <w:rsid w:val="00FE63B7"/>
    <w:rsid w:val="00FE64F5"/>
    <w:rsid w:val="00FE7C08"/>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aliases w:val=" Znak3,Znak3"/>
    <w:basedOn w:val="Normalny"/>
    <w:link w:val="TekstkomentarzaZnak"/>
    <w:uiPriority w:val="99"/>
    <w:unhideWhenUsed/>
    <w:qFormat/>
    <w:rsid w:val="007F574A"/>
    <w:rPr>
      <w:color w:val="auto"/>
      <w:sz w:val="20"/>
      <w:szCs w:val="20"/>
      <w:lang w:val="x-none" w:eastAsia="x-none"/>
    </w:rPr>
  </w:style>
  <w:style w:type="character" w:customStyle="1" w:styleId="TekstkomentarzaZnak">
    <w:name w:val="Tekst komentarza Znak"/>
    <w:aliases w:val=" Znak3 Znak,Znak3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biekt,normalny tekst,Akapit z listą1,ORE MYŚLNIKI"/>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biekt Znak,normalny tekst Znak,Akapit z listą1 Znak,ORE MYŚLNIKI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gwp60345c04msonormal">
    <w:name w:val="gwp60345c04_msonormal"/>
    <w:basedOn w:val="Normalny"/>
    <w:rsid w:val="005855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ezodstpw">
    <w:name w:val="No Spacing"/>
    <w:uiPriority w:val="1"/>
    <w:qFormat/>
    <w:rsid w:val="004D4BB3"/>
    <w:pPr>
      <w:suppressAutoHyphens/>
    </w:pPr>
    <w:rPr>
      <w:rFonts w:ascii="Calibri" w:hAnsi="Calibri" w:cs="Calibri"/>
      <w:sz w:val="22"/>
      <w:szCs w:val="22"/>
      <w:lang w:eastAsia="ar-SA"/>
    </w:rPr>
  </w:style>
  <w:style w:type="paragraph" w:customStyle="1" w:styleId="nag3">
    <w:name w:val="nag3"/>
    <w:basedOn w:val="Normalny"/>
    <w:link w:val="nag3Znak"/>
    <w:qFormat/>
    <w:rsid w:val="00FA0F1A"/>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Calibri" w:hAnsi="Arial"/>
      <w:b/>
      <w:color w:val="auto"/>
      <w:szCs w:val="22"/>
      <w:lang w:val="x-none" w:eastAsia="en-US"/>
    </w:rPr>
  </w:style>
  <w:style w:type="character" w:customStyle="1" w:styleId="nag3Znak">
    <w:name w:val="nag3 Znak"/>
    <w:link w:val="nag3"/>
    <w:rsid w:val="00FA0F1A"/>
    <w:rPr>
      <w:rFonts w:ascii="Arial" w:eastAsia="Calibri" w:hAnsi="Arial" w:cs="Arial"/>
      <w:b/>
      <w:sz w:val="24"/>
      <w:szCs w:val="22"/>
      <w:lang w:eastAsia="en-US"/>
    </w:rPr>
  </w:style>
  <w:style w:type="paragraph" w:customStyle="1" w:styleId="nag4">
    <w:name w:val="nag4"/>
    <w:basedOn w:val="Normalny"/>
    <w:link w:val="nag4Znak"/>
    <w:qFormat/>
    <w:rsid w:val="00FA0F1A"/>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Calibri" w:hAnsi="Arial"/>
      <w:b/>
      <w:color w:val="auto"/>
      <w:sz w:val="22"/>
      <w:szCs w:val="22"/>
      <w:lang w:val="x-none" w:eastAsia="en-US"/>
    </w:rPr>
  </w:style>
  <w:style w:type="character" w:customStyle="1" w:styleId="nag4Znak">
    <w:name w:val="nag4 Znak"/>
    <w:link w:val="nag4"/>
    <w:rsid w:val="00FA0F1A"/>
    <w:rPr>
      <w:rFonts w:ascii="Arial" w:eastAsia="Calibri" w:hAnsi="Arial" w:cs="Arial"/>
      <w:b/>
      <w:sz w:val="22"/>
      <w:szCs w:val="22"/>
      <w:lang w:eastAsia="en-US"/>
    </w:rPr>
  </w:style>
  <w:style w:type="paragraph" w:customStyle="1" w:styleId="Normalny1">
    <w:name w:val="Normalny1"/>
    <w:uiPriority w:val="99"/>
    <w:rsid w:val="00E210C5"/>
    <w:pPr>
      <w:spacing w:before="200" w:after="200" w:line="276" w:lineRule="auto"/>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aliases w:val=" Znak3,Znak3"/>
    <w:basedOn w:val="Normalny"/>
    <w:link w:val="TekstkomentarzaZnak"/>
    <w:uiPriority w:val="99"/>
    <w:unhideWhenUsed/>
    <w:qFormat/>
    <w:rsid w:val="007F574A"/>
    <w:rPr>
      <w:color w:val="auto"/>
      <w:sz w:val="20"/>
      <w:szCs w:val="20"/>
      <w:lang w:val="x-none" w:eastAsia="x-none"/>
    </w:rPr>
  </w:style>
  <w:style w:type="character" w:customStyle="1" w:styleId="TekstkomentarzaZnak">
    <w:name w:val="Tekst komentarza Znak"/>
    <w:aliases w:val=" Znak3 Znak,Znak3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biekt,normalny tekst,Akapit z listą1,ORE MYŚLNIKI"/>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biekt Znak,normalny tekst Znak,Akapit z listą1 Znak,ORE MYŚLNIKI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gwp60345c04msonormal">
    <w:name w:val="gwp60345c04_msonormal"/>
    <w:basedOn w:val="Normalny"/>
    <w:rsid w:val="005855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ezodstpw">
    <w:name w:val="No Spacing"/>
    <w:uiPriority w:val="1"/>
    <w:qFormat/>
    <w:rsid w:val="004D4BB3"/>
    <w:pPr>
      <w:suppressAutoHyphens/>
    </w:pPr>
    <w:rPr>
      <w:rFonts w:ascii="Calibri" w:hAnsi="Calibri" w:cs="Calibri"/>
      <w:sz w:val="22"/>
      <w:szCs w:val="22"/>
      <w:lang w:eastAsia="ar-SA"/>
    </w:rPr>
  </w:style>
  <w:style w:type="paragraph" w:customStyle="1" w:styleId="nag3">
    <w:name w:val="nag3"/>
    <w:basedOn w:val="Normalny"/>
    <w:link w:val="nag3Znak"/>
    <w:qFormat/>
    <w:rsid w:val="00FA0F1A"/>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Calibri" w:hAnsi="Arial"/>
      <w:b/>
      <w:color w:val="auto"/>
      <w:szCs w:val="22"/>
      <w:lang w:val="x-none" w:eastAsia="en-US"/>
    </w:rPr>
  </w:style>
  <w:style w:type="character" w:customStyle="1" w:styleId="nag3Znak">
    <w:name w:val="nag3 Znak"/>
    <w:link w:val="nag3"/>
    <w:rsid w:val="00FA0F1A"/>
    <w:rPr>
      <w:rFonts w:ascii="Arial" w:eastAsia="Calibri" w:hAnsi="Arial" w:cs="Arial"/>
      <w:b/>
      <w:sz w:val="24"/>
      <w:szCs w:val="22"/>
      <w:lang w:eastAsia="en-US"/>
    </w:rPr>
  </w:style>
  <w:style w:type="paragraph" w:customStyle="1" w:styleId="nag4">
    <w:name w:val="nag4"/>
    <w:basedOn w:val="Normalny"/>
    <w:link w:val="nag4Znak"/>
    <w:qFormat/>
    <w:rsid w:val="00FA0F1A"/>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Calibri" w:hAnsi="Arial"/>
      <w:b/>
      <w:color w:val="auto"/>
      <w:sz w:val="22"/>
      <w:szCs w:val="22"/>
      <w:lang w:val="x-none" w:eastAsia="en-US"/>
    </w:rPr>
  </w:style>
  <w:style w:type="character" w:customStyle="1" w:styleId="nag4Znak">
    <w:name w:val="nag4 Znak"/>
    <w:link w:val="nag4"/>
    <w:rsid w:val="00FA0F1A"/>
    <w:rPr>
      <w:rFonts w:ascii="Arial" w:eastAsia="Calibri" w:hAnsi="Arial" w:cs="Arial"/>
      <w:b/>
      <w:sz w:val="22"/>
      <w:szCs w:val="22"/>
      <w:lang w:eastAsia="en-US"/>
    </w:rPr>
  </w:style>
  <w:style w:type="paragraph" w:customStyle="1" w:styleId="Normalny1">
    <w:name w:val="Normalny1"/>
    <w:uiPriority w:val="99"/>
    <w:rsid w:val="00E210C5"/>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arsztat.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op.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C8E0-020E-4087-9A37-35FD825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25690</Words>
  <Characters>154144</Characters>
  <Application>Microsoft Office Word</Application>
  <DocSecurity>0</DocSecurity>
  <Lines>1284</Lines>
  <Paragraphs>358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vt:vector>
  </TitlesOfParts>
  <Company/>
  <LinksUpToDate>false</LinksUpToDate>
  <CharactersWithSpaces>179476</CharactersWithSpaces>
  <SharedDoc>false</SharedDoc>
  <HLinks>
    <vt:vector size="12" baseType="variant">
      <vt:variant>
        <vt:i4>7798834</vt:i4>
      </vt:variant>
      <vt:variant>
        <vt:i4>6</vt:i4>
      </vt:variant>
      <vt:variant>
        <vt:i4>0</vt:i4>
      </vt:variant>
      <vt:variant>
        <vt:i4>5</vt:i4>
      </vt:variant>
      <vt:variant>
        <vt:lpwstr>http://www.warsztat.pl/</vt:lpwstr>
      </vt:variant>
      <vt:variant>
        <vt:lpwstr/>
      </vt:variant>
      <vt:variant>
        <vt:i4>6619193</vt:i4>
      </vt:variant>
      <vt:variant>
        <vt:i4>3</vt:i4>
      </vt:variant>
      <vt:variant>
        <vt:i4>0</vt:i4>
      </vt:variant>
      <vt:variant>
        <vt:i4>5</vt:i4>
      </vt:variant>
      <vt:variant>
        <vt:lpwstr>http://www.ciop.pl/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2</cp:revision>
  <cp:lastPrinted>2019-07-29T19:12:00Z</cp:lastPrinted>
  <dcterms:created xsi:type="dcterms:W3CDTF">2019-08-29T21:29:00Z</dcterms:created>
  <dcterms:modified xsi:type="dcterms:W3CDTF">2019-08-29T21:29:00Z</dcterms:modified>
</cp:coreProperties>
</file>