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E0" w:rsidRPr="00574B6A" w:rsidRDefault="005565E0">
      <w:pPr>
        <w:rPr>
          <w:rFonts w:ascii="Arial" w:hAnsi="Arial" w:cs="Arial"/>
          <w:sz w:val="24"/>
          <w:szCs w:val="24"/>
        </w:rPr>
      </w:pPr>
    </w:p>
    <w:p w:rsidR="005565E0" w:rsidRPr="00574B6A" w:rsidRDefault="005565E0">
      <w:pPr>
        <w:rPr>
          <w:rFonts w:ascii="Arial" w:hAnsi="Arial" w:cs="Arial"/>
          <w:sz w:val="24"/>
          <w:szCs w:val="24"/>
        </w:rPr>
      </w:pPr>
    </w:p>
    <w:p w:rsidR="00825CD2" w:rsidRPr="00574B6A" w:rsidRDefault="00825CD2">
      <w:pPr>
        <w:spacing w:after="160" w:line="259" w:lineRule="auto"/>
        <w:rPr>
          <w:rFonts w:ascii="Arial" w:hAnsi="Arial" w:cs="Arial"/>
          <w:b/>
          <w:bCs/>
          <w:sz w:val="24"/>
          <w:szCs w:val="24"/>
        </w:rPr>
      </w:pPr>
    </w:p>
    <w:p w:rsidR="00090FBE" w:rsidRPr="00090FBE" w:rsidRDefault="00090FBE" w:rsidP="005565E0">
      <w:pPr>
        <w:jc w:val="center"/>
        <w:rPr>
          <w:rFonts w:ascii="Arial" w:hAnsi="Arial" w:cs="Arial"/>
          <w:b/>
          <w:bCs/>
          <w:color w:val="FF0000"/>
          <w:sz w:val="24"/>
          <w:szCs w:val="24"/>
        </w:rPr>
      </w:pPr>
      <w:bookmarkStart w:id="0" w:name="_GoBack"/>
      <w:r w:rsidRPr="00090FBE">
        <w:rPr>
          <w:rFonts w:ascii="Arial" w:hAnsi="Arial" w:cs="Arial"/>
          <w:b/>
          <w:bCs/>
          <w:color w:val="FF0000"/>
          <w:sz w:val="24"/>
          <w:szCs w:val="24"/>
        </w:rPr>
        <w:t>PROJEKT</w:t>
      </w:r>
    </w:p>
    <w:bookmarkEnd w:id="0"/>
    <w:p w:rsidR="005565E0" w:rsidRPr="00574B6A" w:rsidRDefault="005565E0" w:rsidP="005565E0">
      <w:pPr>
        <w:jc w:val="center"/>
        <w:rPr>
          <w:rFonts w:ascii="Arial" w:hAnsi="Arial" w:cs="Arial"/>
          <w:sz w:val="24"/>
          <w:szCs w:val="24"/>
        </w:rPr>
      </w:pPr>
      <w:r w:rsidRPr="00574B6A">
        <w:rPr>
          <w:rFonts w:ascii="Arial" w:hAnsi="Arial" w:cs="Arial"/>
          <w:b/>
          <w:bCs/>
          <w:sz w:val="24"/>
          <w:szCs w:val="24"/>
        </w:rPr>
        <w:t>PROGRAM NAUCZANIA ZAWODU</w:t>
      </w:r>
    </w:p>
    <w:p w:rsidR="005565E0" w:rsidRPr="005D2757" w:rsidRDefault="00D42941" w:rsidP="005565E0">
      <w:pPr>
        <w:jc w:val="center"/>
        <w:rPr>
          <w:rFonts w:ascii="Arial" w:hAnsi="Arial" w:cs="Arial"/>
          <w:sz w:val="28"/>
          <w:szCs w:val="24"/>
        </w:rPr>
      </w:pPr>
      <w:r w:rsidRPr="005D2757">
        <w:rPr>
          <w:rFonts w:ascii="Arial" w:hAnsi="Arial" w:cs="Arial"/>
          <w:b/>
          <w:bCs/>
          <w:sz w:val="28"/>
          <w:szCs w:val="24"/>
        </w:rPr>
        <w:t>ELEKTRYK</w:t>
      </w:r>
    </w:p>
    <w:p w:rsidR="005D2757" w:rsidRPr="004542D8" w:rsidRDefault="005D2757" w:rsidP="005D275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proofErr w:type="gramStart"/>
      <w:r w:rsidRPr="004542D8">
        <w:rPr>
          <w:rFonts w:eastAsia="Arial" w:cs="Arial"/>
        </w:rPr>
        <w:t>opracowany</w:t>
      </w:r>
      <w:proofErr w:type="gramEnd"/>
      <w:r w:rsidRPr="004542D8">
        <w:rPr>
          <w:rFonts w:eastAsia="Arial" w:cs="Arial"/>
        </w:rPr>
        <w:t xml:space="preserve">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5565E0" w:rsidRPr="00574B6A" w:rsidRDefault="005565E0" w:rsidP="005565E0">
      <w:pPr>
        <w:jc w:val="center"/>
        <w:rPr>
          <w:rFonts w:ascii="Arial" w:hAnsi="Arial" w:cs="Arial"/>
          <w:sz w:val="24"/>
          <w:szCs w:val="24"/>
        </w:rPr>
      </w:pPr>
    </w:p>
    <w:p w:rsidR="005565E0" w:rsidRPr="00574B6A" w:rsidRDefault="005565E0" w:rsidP="005565E0">
      <w:pPr>
        <w:jc w:val="center"/>
        <w:rPr>
          <w:rFonts w:ascii="Arial" w:hAnsi="Arial" w:cs="Arial"/>
          <w:sz w:val="24"/>
          <w:szCs w:val="24"/>
        </w:rPr>
      </w:pPr>
      <w:r w:rsidRPr="00574B6A">
        <w:rPr>
          <w:rFonts w:ascii="Arial" w:hAnsi="Arial" w:cs="Arial"/>
          <w:b/>
          <w:bCs/>
          <w:sz w:val="24"/>
          <w:szCs w:val="24"/>
        </w:rPr>
        <w:t>Program przedmiotowy o strukturze spiralnej</w:t>
      </w:r>
    </w:p>
    <w:p w:rsidR="005565E0" w:rsidRPr="00574B6A" w:rsidRDefault="005565E0" w:rsidP="005565E0">
      <w:pPr>
        <w:jc w:val="center"/>
        <w:rPr>
          <w:rFonts w:ascii="Arial" w:hAnsi="Arial" w:cs="Arial"/>
          <w:sz w:val="24"/>
          <w:szCs w:val="24"/>
        </w:rPr>
      </w:pPr>
    </w:p>
    <w:p w:rsidR="005565E0" w:rsidRPr="00574B6A" w:rsidRDefault="00686CCB" w:rsidP="005565E0">
      <w:pPr>
        <w:jc w:val="center"/>
        <w:rPr>
          <w:rFonts w:ascii="Arial" w:hAnsi="Arial" w:cs="Arial"/>
          <w:sz w:val="24"/>
          <w:szCs w:val="24"/>
        </w:rPr>
      </w:pPr>
      <w:r>
        <w:rPr>
          <w:rFonts w:ascii="Arial" w:hAnsi="Arial" w:cs="Arial"/>
          <w:b/>
          <w:bCs/>
          <w:sz w:val="24"/>
          <w:szCs w:val="24"/>
        </w:rPr>
        <w:t xml:space="preserve">SYMBOL CYFROWY ZAWODU </w:t>
      </w:r>
      <w:r w:rsidR="00372331" w:rsidRPr="00574B6A">
        <w:rPr>
          <w:rFonts w:ascii="Arial" w:hAnsi="Arial" w:cs="Arial"/>
          <w:b/>
          <w:bCs/>
          <w:sz w:val="24"/>
          <w:szCs w:val="24"/>
        </w:rPr>
        <w:t>741103</w:t>
      </w:r>
    </w:p>
    <w:p w:rsidR="005565E0" w:rsidRPr="00574B6A" w:rsidRDefault="005565E0" w:rsidP="005565E0">
      <w:pPr>
        <w:jc w:val="center"/>
        <w:rPr>
          <w:rFonts w:ascii="Arial" w:hAnsi="Arial" w:cs="Arial"/>
          <w:sz w:val="24"/>
          <w:szCs w:val="24"/>
        </w:rPr>
      </w:pPr>
    </w:p>
    <w:p w:rsidR="005565E0" w:rsidRPr="00574B6A" w:rsidRDefault="005565E0" w:rsidP="005565E0">
      <w:pPr>
        <w:jc w:val="center"/>
        <w:rPr>
          <w:rFonts w:ascii="Arial" w:hAnsi="Arial" w:cs="Arial"/>
          <w:sz w:val="24"/>
          <w:szCs w:val="24"/>
        </w:rPr>
      </w:pPr>
    </w:p>
    <w:p w:rsidR="00E36929" w:rsidRPr="00C8440B" w:rsidRDefault="000136DB" w:rsidP="00C8440B">
      <w:pPr>
        <w:jc w:val="center"/>
        <w:rPr>
          <w:rFonts w:ascii="Arial" w:hAnsi="Arial" w:cs="Arial"/>
          <w:b/>
          <w:bCs/>
          <w:sz w:val="24"/>
          <w:szCs w:val="24"/>
        </w:rPr>
      </w:pPr>
      <w:r w:rsidRPr="00574B6A">
        <w:rPr>
          <w:rFonts w:ascii="Arial" w:hAnsi="Arial" w:cs="Arial"/>
          <w:b/>
          <w:bCs/>
          <w:sz w:val="24"/>
          <w:szCs w:val="24"/>
        </w:rPr>
        <w:t>KWALIF</w:t>
      </w:r>
      <w:r>
        <w:rPr>
          <w:rFonts w:ascii="Arial" w:hAnsi="Arial" w:cs="Arial"/>
          <w:b/>
          <w:bCs/>
          <w:sz w:val="24"/>
          <w:szCs w:val="24"/>
        </w:rPr>
        <w:t>IKACJA WYODRĘBNIONA W ZAWODZIE:</w:t>
      </w:r>
    </w:p>
    <w:p w:rsidR="005565E0" w:rsidRPr="00574B6A" w:rsidRDefault="00E36929" w:rsidP="005565E0">
      <w:pPr>
        <w:jc w:val="center"/>
        <w:rPr>
          <w:rFonts w:ascii="Arial" w:hAnsi="Arial" w:cs="Arial"/>
          <w:b/>
          <w:bCs/>
          <w:sz w:val="24"/>
          <w:szCs w:val="24"/>
        </w:rPr>
      </w:pPr>
      <w:r w:rsidRPr="00574B6A">
        <w:rPr>
          <w:rFonts w:ascii="Arial" w:hAnsi="Arial" w:cs="Arial"/>
          <w:b/>
          <w:bCs/>
          <w:sz w:val="24"/>
          <w:szCs w:val="24"/>
        </w:rPr>
        <w:t>ELE.02. Montaż, uruchamianie i konserwacja instalacji, maszyn i urządzeń elektrycznych</w:t>
      </w:r>
    </w:p>
    <w:p w:rsidR="005565E0" w:rsidRPr="00574B6A" w:rsidRDefault="005565E0" w:rsidP="005565E0">
      <w:pPr>
        <w:jc w:val="center"/>
        <w:rPr>
          <w:rFonts w:ascii="Arial" w:hAnsi="Arial" w:cs="Arial"/>
          <w:sz w:val="24"/>
          <w:szCs w:val="24"/>
        </w:rPr>
      </w:pPr>
    </w:p>
    <w:p w:rsidR="005565E0" w:rsidRPr="00574B6A" w:rsidRDefault="005565E0">
      <w:pPr>
        <w:spacing w:after="160" w:line="259" w:lineRule="auto"/>
        <w:rPr>
          <w:rFonts w:ascii="Arial" w:hAnsi="Arial" w:cs="Arial"/>
          <w:sz w:val="24"/>
          <w:szCs w:val="24"/>
        </w:rPr>
      </w:pPr>
      <w:r w:rsidRPr="00574B6A">
        <w:rPr>
          <w:rFonts w:ascii="Arial" w:hAnsi="Arial" w:cs="Arial"/>
          <w:sz w:val="24"/>
          <w:szCs w:val="24"/>
        </w:rPr>
        <w:br w:type="page"/>
      </w:r>
    </w:p>
    <w:sdt>
      <w:sdtPr>
        <w:rPr>
          <w:rFonts w:ascii="Calibri" w:eastAsia="MS Mincho" w:hAnsi="Calibri" w:cs="Times New Roman"/>
          <w:b w:val="0"/>
          <w:bCs w:val="0"/>
          <w:sz w:val="22"/>
          <w:szCs w:val="22"/>
        </w:rPr>
        <w:id w:val="1220013508"/>
        <w:docPartObj>
          <w:docPartGallery w:val="Table of Contents"/>
          <w:docPartUnique/>
        </w:docPartObj>
      </w:sdtPr>
      <w:sdtEndPr>
        <w:rPr>
          <w:rFonts w:asciiTheme="minorHAnsi" w:eastAsiaTheme="minorEastAsia" w:hAnsiTheme="minorHAnsi" w:cstheme="minorBidi"/>
          <w:sz w:val="20"/>
        </w:rPr>
      </w:sdtEndPr>
      <w:sdtContent>
        <w:p w:rsidR="0016426B" w:rsidRPr="0016426B" w:rsidRDefault="0016426B">
          <w:pPr>
            <w:pStyle w:val="Nagwekspisutreci"/>
            <w:rPr>
              <w:rFonts w:cs="Arial"/>
              <w:szCs w:val="24"/>
            </w:rPr>
          </w:pPr>
          <w:r w:rsidRPr="0016426B">
            <w:rPr>
              <w:rFonts w:cs="Arial"/>
              <w:szCs w:val="24"/>
            </w:rPr>
            <w:t>Spis treści</w:t>
          </w:r>
        </w:p>
        <w:p w:rsidR="00212C80" w:rsidRDefault="00025B83">
          <w:pPr>
            <w:pStyle w:val="Spistreci1"/>
            <w:tabs>
              <w:tab w:val="right" w:leader="dot" w:pos="13992"/>
            </w:tabs>
            <w:rPr>
              <w:noProof/>
              <w:sz w:val="22"/>
              <w:lang w:eastAsia="pl-PL"/>
            </w:rPr>
          </w:pPr>
          <w:r w:rsidRPr="0016426B">
            <w:rPr>
              <w:rFonts w:ascii="Arial" w:hAnsi="Arial" w:cs="Arial"/>
              <w:sz w:val="24"/>
              <w:szCs w:val="24"/>
            </w:rPr>
            <w:fldChar w:fldCharType="begin"/>
          </w:r>
          <w:r w:rsidR="0016426B" w:rsidRPr="0016426B">
            <w:rPr>
              <w:rFonts w:ascii="Arial" w:hAnsi="Arial" w:cs="Arial"/>
              <w:sz w:val="24"/>
              <w:szCs w:val="24"/>
            </w:rPr>
            <w:instrText xml:space="preserve"> TOC \o "1-3" \h \z \u </w:instrText>
          </w:r>
          <w:r w:rsidRPr="0016426B">
            <w:rPr>
              <w:rFonts w:ascii="Arial" w:hAnsi="Arial" w:cs="Arial"/>
              <w:sz w:val="24"/>
              <w:szCs w:val="24"/>
            </w:rPr>
            <w:fldChar w:fldCharType="separate"/>
          </w:r>
          <w:hyperlink w:anchor="_Toc17840376" w:history="1">
            <w:r w:rsidR="00212C80" w:rsidRPr="003B146E">
              <w:rPr>
                <w:rStyle w:val="Hipercze"/>
                <w:noProof/>
              </w:rPr>
              <w:t>PLAN NAUCZANIA ZAWODU</w:t>
            </w:r>
            <w:r w:rsidR="00212C80">
              <w:rPr>
                <w:noProof/>
                <w:webHidden/>
              </w:rPr>
              <w:tab/>
            </w:r>
            <w:r w:rsidR="00212C80">
              <w:rPr>
                <w:noProof/>
                <w:webHidden/>
              </w:rPr>
              <w:fldChar w:fldCharType="begin"/>
            </w:r>
            <w:r w:rsidR="00212C80">
              <w:rPr>
                <w:noProof/>
                <w:webHidden/>
              </w:rPr>
              <w:instrText xml:space="preserve"> PAGEREF _Toc17840376 \h </w:instrText>
            </w:r>
            <w:r w:rsidR="00212C80">
              <w:rPr>
                <w:noProof/>
                <w:webHidden/>
              </w:rPr>
            </w:r>
            <w:r w:rsidR="00212C80">
              <w:rPr>
                <w:noProof/>
                <w:webHidden/>
              </w:rPr>
              <w:fldChar w:fldCharType="separate"/>
            </w:r>
            <w:r w:rsidR="00212C80">
              <w:rPr>
                <w:noProof/>
                <w:webHidden/>
              </w:rPr>
              <w:t>3</w:t>
            </w:r>
            <w:r w:rsidR="00212C80">
              <w:rPr>
                <w:noProof/>
                <w:webHidden/>
              </w:rPr>
              <w:fldChar w:fldCharType="end"/>
            </w:r>
          </w:hyperlink>
        </w:p>
        <w:p w:rsidR="00212C80" w:rsidRDefault="00D34854">
          <w:pPr>
            <w:pStyle w:val="Spistreci1"/>
            <w:tabs>
              <w:tab w:val="right" w:leader="dot" w:pos="13992"/>
            </w:tabs>
            <w:rPr>
              <w:noProof/>
              <w:sz w:val="22"/>
              <w:lang w:eastAsia="pl-PL"/>
            </w:rPr>
          </w:pPr>
          <w:hyperlink w:anchor="_Toc17840377" w:history="1">
            <w:r w:rsidR="00212C80" w:rsidRPr="003B146E">
              <w:rPr>
                <w:rStyle w:val="Hipercze"/>
                <w:noProof/>
              </w:rPr>
              <w:t>WSTĘP DO PROGRAMU</w:t>
            </w:r>
            <w:r w:rsidR="00212C80">
              <w:rPr>
                <w:noProof/>
                <w:webHidden/>
              </w:rPr>
              <w:tab/>
            </w:r>
            <w:r w:rsidR="00212C80">
              <w:rPr>
                <w:noProof/>
                <w:webHidden/>
              </w:rPr>
              <w:fldChar w:fldCharType="begin"/>
            </w:r>
            <w:r w:rsidR="00212C80">
              <w:rPr>
                <w:noProof/>
                <w:webHidden/>
              </w:rPr>
              <w:instrText xml:space="preserve"> PAGEREF _Toc17840377 \h </w:instrText>
            </w:r>
            <w:r w:rsidR="00212C80">
              <w:rPr>
                <w:noProof/>
                <w:webHidden/>
              </w:rPr>
            </w:r>
            <w:r w:rsidR="00212C80">
              <w:rPr>
                <w:noProof/>
                <w:webHidden/>
              </w:rPr>
              <w:fldChar w:fldCharType="separate"/>
            </w:r>
            <w:r w:rsidR="00212C80">
              <w:rPr>
                <w:noProof/>
                <w:webHidden/>
              </w:rPr>
              <w:t>5</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78" w:history="1">
            <w:r w:rsidR="00212C80" w:rsidRPr="003B146E">
              <w:rPr>
                <w:rStyle w:val="Hipercze"/>
                <w:noProof/>
              </w:rPr>
              <w:t>Opis zawodu</w:t>
            </w:r>
            <w:r w:rsidR="00212C80">
              <w:rPr>
                <w:noProof/>
                <w:webHidden/>
              </w:rPr>
              <w:tab/>
            </w:r>
            <w:r w:rsidR="00212C80">
              <w:rPr>
                <w:noProof/>
                <w:webHidden/>
              </w:rPr>
              <w:fldChar w:fldCharType="begin"/>
            </w:r>
            <w:r w:rsidR="00212C80">
              <w:rPr>
                <w:noProof/>
                <w:webHidden/>
              </w:rPr>
              <w:instrText xml:space="preserve"> PAGEREF _Toc17840378 \h </w:instrText>
            </w:r>
            <w:r w:rsidR="00212C80">
              <w:rPr>
                <w:noProof/>
                <w:webHidden/>
              </w:rPr>
            </w:r>
            <w:r w:rsidR="00212C80">
              <w:rPr>
                <w:noProof/>
                <w:webHidden/>
              </w:rPr>
              <w:fldChar w:fldCharType="separate"/>
            </w:r>
            <w:r w:rsidR="00212C80">
              <w:rPr>
                <w:noProof/>
                <w:webHidden/>
              </w:rPr>
              <w:t>5</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79" w:history="1">
            <w:r w:rsidR="00212C80" w:rsidRPr="003B146E">
              <w:rPr>
                <w:rStyle w:val="Hipercze"/>
                <w:noProof/>
              </w:rPr>
              <w:t>Charakterystyka programu</w:t>
            </w:r>
            <w:r w:rsidR="00212C80">
              <w:rPr>
                <w:noProof/>
                <w:webHidden/>
              </w:rPr>
              <w:tab/>
            </w:r>
            <w:r w:rsidR="00212C80">
              <w:rPr>
                <w:noProof/>
                <w:webHidden/>
              </w:rPr>
              <w:fldChar w:fldCharType="begin"/>
            </w:r>
            <w:r w:rsidR="00212C80">
              <w:rPr>
                <w:noProof/>
                <w:webHidden/>
              </w:rPr>
              <w:instrText xml:space="preserve"> PAGEREF _Toc17840379 \h </w:instrText>
            </w:r>
            <w:r w:rsidR="00212C80">
              <w:rPr>
                <w:noProof/>
                <w:webHidden/>
              </w:rPr>
            </w:r>
            <w:r w:rsidR="00212C80">
              <w:rPr>
                <w:noProof/>
                <w:webHidden/>
              </w:rPr>
              <w:fldChar w:fldCharType="separate"/>
            </w:r>
            <w:r w:rsidR="00212C80">
              <w:rPr>
                <w:noProof/>
                <w:webHidden/>
              </w:rPr>
              <w:t>5</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0" w:history="1">
            <w:r w:rsidR="00212C80" w:rsidRPr="003B146E">
              <w:rPr>
                <w:rStyle w:val="Hipercze"/>
                <w:noProof/>
              </w:rPr>
              <w:t>Założenia programowe</w:t>
            </w:r>
            <w:r w:rsidR="00212C80">
              <w:rPr>
                <w:noProof/>
                <w:webHidden/>
              </w:rPr>
              <w:tab/>
            </w:r>
            <w:r w:rsidR="00212C80">
              <w:rPr>
                <w:noProof/>
                <w:webHidden/>
              </w:rPr>
              <w:fldChar w:fldCharType="begin"/>
            </w:r>
            <w:r w:rsidR="00212C80">
              <w:rPr>
                <w:noProof/>
                <w:webHidden/>
              </w:rPr>
              <w:instrText xml:space="preserve"> PAGEREF _Toc17840380 \h </w:instrText>
            </w:r>
            <w:r w:rsidR="00212C80">
              <w:rPr>
                <w:noProof/>
                <w:webHidden/>
              </w:rPr>
            </w:r>
            <w:r w:rsidR="00212C80">
              <w:rPr>
                <w:noProof/>
                <w:webHidden/>
              </w:rPr>
              <w:fldChar w:fldCharType="separate"/>
            </w:r>
            <w:r w:rsidR="00212C80">
              <w:rPr>
                <w:noProof/>
                <w:webHidden/>
              </w:rPr>
              <w:t>6</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1" w:history="1">
            <w:r w:rsidR="00212C80" w:rsidRPr="003B146E">
              <w:rPr>
                <w:rStyle w:val="Hipercze"/>
                <w:noProof/>
              </w:rPr>
              <w:t>Wykaz przedmiotów w okresie kształcenia</w:t>
            </w:r>
            <w:r w:rsidR="00212C80">
              <w:rPr>
                <w:noProof/>
                <w:webHidden/>
              </w:rPr>
              <w:tab/>
            </w:r>
            <w:r w:rsidR="00212C80">
              <w:rPr>
                <w:noProof/>
                <w:webHidden/>
              </w:rPr>
              <w:fldChar w:fldCharType="begin"/>
            </w:r>
            <w:r w:rsidR="00212C80">
              <w:rPr>
                <w:noProof/>
                <w:webHidden/>
              </w:rPr>
              <w:instrText xml:space="preserve"> PAGEREF _Toc17840381 \h </w:instrText>
            </w:r>
            <w:r w:rsidR="00212C80">
              <w:rPr>
                <w:noProof/>
                <w:webHidden/>
              </w:rPr>
            </w:r>
            <w:r w:rsidR="00212C80">
              <w:rPr>
                <w:noProof/>
                <w:webHidden/>
              </w:rPr>
              <w:fldChar w:fldCharType="separate"/>
            </w:r>
            <w:r w:rsidR="00212C80">
              <w:rPr>
                <w:noProof/>
                <w:webHidden/>
              </w:rPr>
              <w:t>6</w:t>
            </w:r>
            <w:r w:rsidR="00212C80">
              <w:rPr>
                <w:noProof/>
                <w:webHidden/>
              </w:rPr>
              <w:fldChar w:fldCharType="end"/>
            </w:r>
          </w:hyperlink>
        </w:p>
        <w:p w:rsidR="00212C80" w:rsidRDefault="00D34854">
          <w:pPr>
            <w:pStyle w:val="Spistreci1"/>
            <w:tabs>
              <w:tab w:val="right" w:leader="dot" w:pos="13992"/>
            </w:tabs>
            <w:rPr>
              <w:noProof/>
              <w:sz w:val="22"/>
              <w:lang w:eastAsia="pl-PL"/>
            </w:rPr>
          </w:pPr>
          <w:hyperlink w:anchor="_Toc17840382" w:history="1">
            <w:r w:rsidR="00212C80" w:rsidRPr="003B146E">
              <w:rPr>
                <w:rStyle w:val="Hipercze"/>
                <w:noProof/>
              </w:rPr>
              <w:t>CELE KIERUNKOWE ZAWODU</w:t>
            </w:r>
            <w:r w:rsidR="00212C80">
              <w:rPr>
                <w:noProof/>
                <w:webHidden/>
              </w:rPr>
              <w:tab/>
            </w:r>
            <w:r w:rsidR="00212C80">
              <w:rPr>
                <w:noProof/>
                <w:webHidden/>
              </w:rPr>
              <w:fldChar w:fldCharType="begin"/>
            </w:r>
            <w:r w:rsidR="00212C80">
              <w:rPr>
                <w:noProof/>
                <w:webHidden/>
              </w:rPr>
              <w:instrText xml:space="preserve"> PAGEREF _Toc17840382 \h </w:instrText>
            </w:r>
            <w:r w:rsidR="00212C80">
              <w:rPr>
                <w:noProof/>
                <w:webHidden/>
              </w:rPr>
            </w:r>
            <w:r w:rsidR="00212C80">
              <w:rPr>
                <w:noProof/>
                <w:webHidden/>
              </w:rPr>
              <w:fldChar w:fldCharType="separate"/>
            </w:r>
            <w:r w:rsidR="00212C80">
              <w:rPr>
                <w:noProof/>
                <w:webHidden/>
              </w:rPr>
              <w:t>7</w:t>
            </w:r>
            <w:r w:rsidR="00212C80">
              <w:rPr>
                <w:noProof/>
                <w:webHidden/>
              </w:rPr>
              <w:fldChar w:fldCharType="end"/>
            </w:r>
          </w:hyperlink>
        </w:p>
        <w:p w:rsidR="00212C80" w:rsidRDefault="00D34854">
          <w:pPr>
            <w:pStyle w:val="Spistreci1"/>
            <w:tabs>
              <w:tab w:val="right" w:leader="dot" w:pos="13992"/>
            </w:tabs>
            <w:rPr>
              <w:noProof/>
              <w:sz w:val="22"/>
              <w:lang w:eastAsia="pl-PL"/>
            </w:rPr>
          </w:pPr>
          <w:hyperlink w:anchor="_Toc17840383" w:history="1">
            <w:r w:rsidR="00212C80" w:rsidRPr="003B146E">
              <w:rPr>
                <w:rStyle w:val="Hipercze"/>
                <w:noProof/>
              </w:rPr>
              <w:t>PROGRAMY NAUCZANIA DLA POSZCZEGÓLNYCH PRZEDMIOTÓW</w:t>
            </w:r>
            <w:r w:rsidR="00212C80">
              <w:rPr>
                <w:noProof/>
                <w:webHidden/>
              </w:rPr>
              <w:tab/>
            </w:r>
            <w:r w:rsidR="00212C80">
              <w:rPr>
                <w:noProof/>
                <w:webHidden/>
              </w:rPr>
              <w:fldChar w:fldCharType="begin"/>
            </w:r>
            <w:r w:rsidR="00212C80">
              <w:rPr>
                <w:noProof/>
                <w:webHidden/>
              </w:rPr>
              <w:instrText xml:space="preserve"> PAGEREF _Toc17840383 \h </w:instrText>
            </w:r>
            <w:r w:rsidR="00212C80">
              <w:rPr>
                <w:noProof/>
                <w:webHidden/>
              </w:rPr>
            </w:r>
            <w:r w:rsidR="00212C80">
              <w:rPr>
                <w:noProof/>
                <w:webHidden/>
              </w:rPr>
              <w:fldChar w:fldCharType="separate"/>
            </w:r>
            <w:r w:rsidR="00212C80">
              <w:rPr>
                <w:noProof/>
                <w:webHidden/>
              </w:rPr>
              <w:t>8</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4" w:history="1">
            <w:r w:rsidR="00212C80" w:rsidRPr="003B146E">
              <w:rPr>
                <w:rStyle w:val="Hipercze"/>
                <w:rFonts w:eastAsia="MS Mincho"/>
                <w:noProof/>
              </w:rPr>
              <w:t>Podstawy elektrotechniki</w:t>
            </w:r>
            <w:r w:rsidR="00212C80">
              <w:rPr>
                <w:noProof/>
                <w:webHidden/>
              </w:rPr>
              <w:tab/>
            </w:r>
            <w:r w:rsidR="00212C80">
              <w:rPr>
                <w:noProof/>
                <w:webHidden/>
              </w:rPr>
              <w:fldChar w:fldCharType="begin"/>
            </w:r>
            <w:r w:rsidR="00212C80">
              <w:rPr>
                <w:noProof/>
                <w:webHidden/>
              </w:rPr>
              <w:instrText xml:space="preserve"> PAGEREF _Toc17840384 \h </w:instrText>
            </w:r>
            <w:r w:rsidR="00212C80">
              <w:rPr>
                <w:noProof/>
                <w:webHidden/>
              </w:rPr>
            </w:r>
            <w:r w:rsidR="00212C80">
              <w:rPr>
                <w:noProof/>
                <w:webHidden/>
              </w:rPr>
              <w:fldChar w:fldCharType="separate"/>
            </w:r>
            <w:r w:rsidR="00212C80">
              <w:rPr>
                <w:noProof/>
                <w:webHidden/>
              </w:rPr>
              <w:t>8</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5" w:history="1">
            <w:r w:rsidR="00212C80" w:rsidRPr="003B146E">
              <w:rPr>
                <w:rStyle w:val="Hipercze"/>
                <w:rFonts w:eastAsia="MS Mincho"/>
                <w:noProof/>
              </w:rPr>
              <w:t>Instalacje elektryczne</w:t>
            </w:r>
            <w:r w:rsidR="00212C80">
              <w:rPr>
                <w:noProof/>
                <w:webHidden/>
              </w:rPr>
              <w:tab/>
            </w:r>
            <w:r w:rsidR="00212C80">
              <w:rPr>
                <w:noProof/>
                <w:webHidden/>
              </w:rPr>
              <w:fldChar w:fldCharType="begin"/>
            </w:r>
            <w:r w:rsidR="00212C80">
              <w:rPr>
                <w:noProof/>
                <w:webHidden/>
              </w:rPr>
              <w:instrText xml:space="preserve"> PAGEREF _Toc17840385 \h </w:instrText>
            </w:r>
            <w:r w:rsidR="00212C80">
              <w:rPr>
                <w:noProof/>
                <w:webHidden/>
              </w:rPr>
            </w:r>
            <w:r w:rsidR="00212C80">
              <w:rPr>
                <w:noProof/>
                <w:webHidden/>
              </w:rPr>
              <w:fldChar w:fldCharType="separate"/>
            </w:r>
            <w:r w:rsidR="00212C80">
              <w:rPr>
                <w:noProof/>
                <w:webHidden/>
              </w:rPr>
              <w:t>14</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6" w:history="1">
            <w:r w:rsidR="00212C80" w:rsidRPr="003B146E">
              <w:rPr>
                <w:rStyle w:val="Hipercze"/>
                <w:noProof/>
              </w:rPr>
              <w:t>Maszyny elektryczne</w:t>
            </w:r>
            <w:r w:rsidR="00212C80">
              <w:rPr>
                <w:noProof/>
                <w:webHidden/>
              </w:rPr>
              <w:tab/>
            </w:r>
            <w:r w:rsidR="00212C80">
              <w:rPr>
                <w:noProof/>
                <w:webHidden/>
              </w:rPr>
              <w:fldChar w:fldCharType="begin"/>
            </w:r>
            <w:r w:rsidR="00212C80">
              <w:rPr>
                <w:noProof/>
                <w:webHidden/>
              </w:rPr>
              <w:instrText xml:space="preserve"> PAGEREF _Toc17840386 \h </w:instrText>
            </w:r>
            <w:r w:rsidR="00212C80">
              <w:rPr>
                <w:noProof/>
                <w:webHidden/>
              </w:rPr>
            </w:r>
            <w:r w:rsidR="00212C80">
              <w:rPr>
                <w:noProof/>
                <w:webHidden/>
              </w:rPr>
              <w:fldChar w:fldCharType="separate"/>
            </w:r>
            <w:r w:rsidR="00212C80">
              <w:rPr>
                <w:noProof/>
                <w:webHidden/>
              </w:rPr>
              <w:t>19</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7" w:history="1">
            <w:r w:rsidR="00212C80" w:rsidRPr="003B146E">
              <w:rPr>
                <w:rStyle w:val="Hipercze"/>
                <w:rFonts w:eastAsia="MS Mincho"/>
                <w:noProof/>
              </w:rPr>
              <w:t>Urządzenia elektryczne</w:t>
            </w:r>
            <w:r w:rsidR="00212C80">
              <w:rPr>
                <w:noProof/>
                <w:webHidden/>
              </w:rPr>
              <w:tab/>
            </w:r>
            <w:r w:rsidR="00212C80">
              <w:rPr>
                <w:noProof/>
                <w:webHidden/>
              </w:rPr>
              <w:fldChar w:fldCharType="begin"/>
            </w:r>
            <w:r w:rsidR="00212C80">
              <w:rPr>
                <w:noProof/>
                <w:webHidden/>
              </w:rPr>
              <w:instrText xml:space="preserve"> PAGEREF _Toc17840387 \h </w:instrText>
            </w:r>
            <w:r w:rsidR="00212C80">
              <w:rPr>
                <w:noProof/>
                <w:webHidden/>
              </w:rPr>
            </w:r>
            <w:r w:rsidR="00212C80">
              <w:rPr>
                <w:noProof/>
                <w:webHidden/>
              </w:rPr>
              <w:fldChar w:fldCharType="separate"/>
            </w:r>
            <w:r w:rsidR="00212C80">
              <w:rPr>
                <w:noProof/>
                <w:webHidden/>
              </w:rPr>
              <w:t>24</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8" w:history="1">
            <w:r w:rsidR="00212C80" w:rsidRPr="003B146E">
              <w:rPr>
                <w:rStyle w:val="Hipercze"/>
                <w:noProof/>
              </w:rPr>
              <w:t>Bezpieczeństwo i higiena pracy</w:t>
            </w:r>
            <w:r w:rsidR="00212C80">
              <w:rPr>
                <w:noProof/>
                <w:webHidden/>
              </w:rPr>
              <w:tab/>
            </w:r>
            <w:r w:rsidR="00212C80">
              <w:rPr>
                <w:noProof/>
                <w:webHidden/>
              </w:rPr>
              <w:fldChar w:fldCharType="begin"/>
            </w:r>
            <w:r w:rsidR="00212C80">
              <w:rPr>
                <w:noProof/>
                <w:webHidden/>
              </w:rPr>
              <w:instrText xml:space="preserve"> PAGEREF _Toc17840388 \h </w:instrText>
            </w:r>
            <w:r w:rsidR="00212C80">
              <w:rPr>
                <w:noProof/>
                <w:webHidden/>
              </w:rPr>
            </w:r>
            <w:r w:rsidR="00212C80">
              <w:rPr>
                <w:noProof/>
                <w:webHidden/>
              </w:rPr>
              <w:fldChar w:fldCharType="separate"/>
            </w:r>
            <w:r w:rsidR="00212C80">
              <w:rPr>
                <w:noProof/>
                <w:webHidden/>
              </w:rPr>
              <w:t>29</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89" w:history="1">
            <w:r w:rsidR="00212C80" w:rsidRPr="003B146E">
              <w:rPr>
                <w:rStyle w:val="Hipercze"/>
                <w:noProof/>
              </w:rPr>
              <w:t>Język obcy zawodowy</w:t>
            </w:r>
            <w:r w:rsidR="00212C80">
              <w:rPr>
                <w:noProof/>
                <w:webHidden/>
              </w:rPr>
              <w:tab/>
            </w:r>
            <w:r w:rsidR="00212C80">
              <w:rPr>
                <w:noProof/>
                <w:webHidden/>
              </w:rPr>
              <w:fldChar w:fldCharType="begin"/>
            </w:r>
            <w:r w:rsidR="00212C80">
              <w:rPr>
                <w:noProof/>
                <w:webHidden/>
              </w:rPr>
              <w:instrText xml:space="preserve"> PAGEREF _Toc17840389 \h </w:instrText>
            </w:r>
            <w:r w:rsidR="00212C80">
              <w:rPr>
                <w:noProof/>
                <w:webHidden/>
              </w:rPr>
            </w:r>
            <w:r w:rsidR="00212C80">
              <w:rPr>
                <w:noProof/>
                <w:webHidden/>
              </w:rPr>
              <w:fldChar w:fldCharType="separate"/>
            </w:r>
            <w:r w:rsidR="00212C80">
              <w:rPr>
                <w:noProof/>
                <w:webHidden/>
              </w:rPr>
              <w:t>36</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90" w:history="1">
            <w:r w:rsidR="00212C80" w:rsidRPr="003B146E">
              <w:rPr>
                <w:rStyle w:val="Hipercze"/>
                <w:noProof/>
              </w:rPr>
              <w:t>Pomiary elektryczne</w:t>
            </w:r>
            <w:r w:rsidR="00212C80">
              <w:rPr>
                <w:noProof/>
                <w:webHidden/>
              </w:rPr>
              <w:tab/>
            </w:r>
            <w:r w:rsidR="00212C80">
              <w:rPr>
                <w:noProof/>
                <w:webHidden/>
              </w:rPr>
              <w:fldChar w:fldCharType="begin"/>
            </w:r>
            <w:r w:rsidR="00212C80">
              <w:rPr>
                <w:noProof/>
                <w:webHidden/>
              </w:rPr>
              <w:instrText xml:space="preserve"> PAGEREF _Toc17840390 \h </w:instrText>
            </w:r>
            <w:r w:rsidR="00212C80">
              <w:rPr>
                <w:noProof/>
                <w:webHidden/>
              </w:rPr>
            </w:r>
            <w:r w:rsidR="00212C80">
              <w:rPr>
                <w:noProof/>
                <w:webHidden/>
              </w:rPr>
              <w:fldChar w:fldCharType="separate"/>
            </w:r>
            <w:r w:rsidR="00212C80">
              <w:rPr>
                <w:noProof/>
                <w:webHidden/>
              </w:rPr>
              <w:t>44</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91" w:history="1">
            <w:r w:rsidR="00212C80" w:rsidRPr="003B146E">
              <w:rPr>
                <w:rStyle w:val="Hipercze"/>
                <w:noProof/>
              </w:rPr>
              <w:t>Montaż i konserwacja instalacji elektrycznych</w:t>
            </w:r>
            <w:r w:rsidR="00212C80">
              <w:rPr>
                <w:noProof/>
                <w:webHidden/>
              </w:rPr>
              <w:tab/>
            </w:r>
            <w:r w:rsidR="00212C80">
              <w:rPr>
                <w:noProof/>
                <w:webHidden/>
              </w:rPr>
              <w:fldChar w:fldCharType="begin"/>
            </w:r>
            <w:r w:rsidR="00212C80">
              <w:rPr>
                <w:noProof/>
                <w:webHidden/>
              </w:rPr>
              <w:instrText xml:space="preserve"> PAGEREF _Toc17840391 \h </w:instrText>
            </w:r>
            <w:r w:rsidR="00212C80">
              <w:rPr>
                <w:noProof/>
                <w:webHidden/>
              </w:rPr>
            </w:r>
            <w:r w:rsidR="00212C80">
              <w:rPr>
                <w:noProof/>
                <w:webHidden/>
              </w:rPr>
              <w:fldChar w:fldCharType="separate"/>
            </w:r>
            <w:r w:rsidR="00212C80">
              <w:rPr>
                <w:noProof/>
                <w:webHidden/>
              </w:rPr>
              <w:t>49</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92" w:history="1">
            <w:r w:rsidR="00212C80" w:rsidRPr="003B146E">
              <w:rPr>
                <w:rStyle w:val="Hipercze"/>
                <w:noProof/>
              </w:rPr>
              <w:t>Montaż i obsługa maszyn elektrycznych</w:t>
            </w:r>
            <w:r w:rsidR="00212C80">
              <w:rPr>
                <w:noProof/>
                <w:webHidden/>
              </w:rPr>
              <w:tab/>
            </w:r>
            <w:r w:rsidR="00212C80">
              <w:rPr>
                <w:noProof/>
                <w:webHidden/>
              </w:rPr>
              <w:fldChar w:fldCharType="begin"/>
            </w:r>
            <w:r w:rsidR="00212C80">
              <w:rPr>
                <w:noProof/>
                <w:webHidden/>
              </w:rPr>
              <w:instrText xml:space="preserve"> PAGEREF _Toc17840392 \h </w:instrText>
            </w:r>
            <w:r w:rsidR="00212C80">
              <w:rPr>
                <w:noProof/>
                <w:webHidden/>
              </w:rPr>
            </w:r>
            <w:r w:rsidR="00212C80">
              <w:rPr>
                <w:noProof/>
                <w:webHidden/>
              </w:rPr>
              <w:fldChar w:fldCharType="separate"/>
            </w:r>
            <w:r w:rsidR="00212C80">
              <w:rPr>
                <w:noProof/>
                <w:webHidden/>
              </w:rPr>
              <w:t>55</w:t>
            </w:r>
            <w:r w:rsidR="00212C80">
              <w:rPr>
                <w:noProof/>
                <w:webHidden/>
              </w:rPr>
              <w:fldChar w:fldCharType="end"/>
            </w:r>
          </w:hyperlink>
        </w:p>
        <w:p w:rsidR="00212C80" w:rsidRDefault="00D34854">
          <w:pPr>
            <w:pStyle w:val="Spistreci2"/>
            <w:tabs>
              <w:tab w:val="right" w:leader="dot" w:pos="13992"/>
            </w:tabs>
            <w:rPr>
              <w:noProof/>
              <w:sz w:val="22"/>
              <w:lang w:eastAsia="pl-PL"/>
            </w:rPr>
          </w:pPr>
          <w:hyperlink w:anchor="_Toc17840393" w:history="1">
            <w:r w:rsidR="00212C80" w:rsidRPr="003B146E">
              <w:rPr>
                <w:rStyle w:val="Hipercze"/>
                <w:noProof/>
              </w:rPr>
              <w:t>Montaż i obsługa urządzeń elektrycznych</w:t>
            </w:r>
            <w:r w:rsidR="00212C80">
              <w:rPr>
                <w:noProof/>
                <w:webHidden/>
              </w:rPr>
              <w:tab/>
            </w:r>
            <w:r w:rsidR="00212C80">
              <w:rPr>
                <w:noProof/>
                <w:webHidden/>
              </w:rPr>
              <w:fldChar w:fldCharType="begin"/>
            </w:r>
            <w:r w:rsidR="00212C80">
              <w:rPr>
                <w:noProof/>
                <w:webHidden/>
              </w:rPr>
              <w:instrText xml:space="preserve"> PAGEREF _Toc17840393 \h </w:instrText>
            </w:r>
            <w:r w:rsidR="00212C80">
              <w:rPr>
                <w:noProof/>
                <w:webHidden/>
              </w:rPr>
            </w:r>
            <w:r w:rsidR="00212C80">
              <w:rPr>
                <w:noProof/>
                <w:webHidden/>
              </w:rPr>
              <w:fldChar w:fldCharType="separate"/>
            </w:r>
            <w:r w:rsidR="00212C80">
              <w:rPr>
                <w:noProof/>
                <w:webHidden/>
              </w:rPr>
              <w:t>61</w:t>
            </w:r>
            <w:r w:rsidR="00212C80">
              <w:rPr>
                <w:noProof/>
                <w:webHidden/>
              </w:rPr>
              <w:fldChar w:fldCharType="end"/>
            </w:r>
          </w:hyperlink>
        </w:p>
        <w:p w:rsidR="00212C80" w:rsidRDefault="00D34854">
          <w:pPr>
            <w:pStyle w:val="Spistreci1"/>
            <w:tabs>
              <w:tab w:val="right" w:leader="dot" w:pos="13992"/>
            </w:tabs>
            <w:rPr>
              <w:noProof/>
              <w:sz w:val="22"/>
              <w:lang w:eastAsia="pl-PL"/>
            </w:rPr>
          </w:pPr>
          <w:hyperlink w:anchor="_Toc17840394" w:history="1">
            <w:r w:rsidR="00212C80" w:rsidRPr="003B146E">
              <w:rPr>
                <w:rStyle w:val="Hipercze"/>
                <w:noProof/>
              </w:rPr>
              <w:t>PROPOZYCJA SPOSOBU EWALUACJI PROGRAMU NAUCZANIA ZAWODU ELEKTRYK</w:t>
            </w:r>
            <w:r w:rsidR="00212C80">
              <w:rPr>
                <w:noProof/>
                <w:webHidden/>
              </w:rPr>
              <w:tab/>
            </w:r>
            <w:r w:rsidR="00212C80">
              <w:rPr>
                <w:noProof/>
                <w:webHidden/>
              </w:rPr>
              <w:fldChar w:fldCharType="begin"/>
            </w:r>
            <w:r w:rsidR="00212C80">
              <w:rPr>
                <w:noProof/>
                <w:webHidden/>
              </w:rPr>
              <w:instrText xml:space="preserve"> PAGEREF _Toc17840394 \h </w:instrText>
            </w:r>
            <w:r w:rsidR="00212C80">
              <w:rPr>
                <w:noProof/>
                <w:webHidden/>
              </w:rPr>
            </w:r>
            <w:r w:rsidR="00212C80">
              <w:rPr>
                <w:noProof/>
                <w:webHidden/>
              </w:rPr>
              <w:fldChar w:fldCharType="separate"/>
            </w:r>
            <w:r w:rsidR="00212C80">
              <w:rPr>
                <w:noProof/>
                <w:webHidden/>
              </w:rPr>
              <w:t>66</w:t>
            </w:r>
            <w:r w:rsidR="00212C80">
              <w:rPr>
                <w:noProof/>
                <w:webHidden/>
              </w:rPr>
              <w:fldChar w:fldCharType="end"/>
            </w:r>
          </w:hyperlink>
        </w:p>
        <w:p w:rsidR="00212C80" w:rsidRDefault="00D34854">
          <w:pPr>
            <w:pStyle w:val="Spistreci1"/>
            <w:tabs>
              <w:tab w:val="right" w:leader="dot" w:pos="13992"/>
            </w:tabs>
            <w:rPr>
              <w:noProof/>
              <w:sz w:val="22"/>
              <w:lang w:eastAsia="pl-PL"/>
            </w:rPr>
          </w:pPr>
          <w:hyperlink w:anchor="_Toc17840395" w:history="1">
            <w:r w:rsidR="00212C80" w:rsidRPr="003B146E">
              <w:rPr>
                <w:rStyle w:val="Hipercze"/>
                <w:noProof/>
              </w:rPr>
              <w:t>ZALECANA LITERATURA DO ZAWODU</w:t>
            </w:r>
            <w:r w:rsidR="00212C80">
              <w:rPr>
                <w:noProof/>
                <w:webHidden/>
              </w:rPr>
              <w:tab/>
            </w:r>
            <w:r w:rsidR="00212C80">
              <w:rPr>
                <w:noProof/>
                <w:webHidden/>
              </w:rPr>
              <w:fldChar w:fldCharType="begin"/>
            </w:r>
            <w:r w:rsidR="00212C80">
              <w:rPr>
                <w:noProof/>
                <w:webHidden/>
              </w:rPr>
              <w:instrText xml:space="preserve"> PAGEREF _Toc17840395 \h </w:instrText>
            </w:r>
            <w:r w:rsidR="00212C80">
              <w:rPr>
                <w:noProof/>
                <w:webHidden/>
              </w:rPr>
            </w:r>
            <w:r w:rsidR="00212C80">
              <w:rPr>
                <w:noProof/>
                <w:webHidden/>
              </w:rPr>
              <w:fldChar w:fldCharType="separate"/>
            </w:r>
            <w:r w:rsidR="00212C80">
              <w:rPr>
                <w:noProof/>
                <w:webHidden/>
              </w:rPr>
              <w:t>68</w:t>
            </w:r>
            <w:r w:rsidR="00212C80">
              <w:rPr>
                <w:noProof/>
                <w:webHidden/>
              </w:rPr>
              <w:fldChar w:fldCharType="end"/>
            </w:r>
          </w:hyperlink>
        </w:p>
        <w:p w:rsidR="0016426B" w:rsidRDefault="00025B83">
          <w:r w:rsidRPr="0016426B">
            <w:rPr>
              <w:rFonts w:ascii="Arial" w:hAnsi="Arial" w:cs="Arial"/>
              <w:b/>
              <w:bCs/>
              <w:sz w:val="24"/>
              <w:szCs w:val="24"/>
            </w:rPr>
            <w:fldChar w:fldCharType="end"/>
          </w:r>
        </w:p>
      </w:sdtContent>
    </w:sdt>
    <w:p w:rsidR="00605FC1" w:rsidRPr="00212C80" w:rsidRDefault="00605FC1" w:rsidP="00212C80">
      <w:pPr>
        <w:pStyle w:val="Nagwek1"/>
        <w:rPr>
          <w:rStyle w:val="Pogrubienie"/>
          <w:b/>
          <w:bCs/>
        </w:rPr>
      </w:pPr>
      <w:bookmarkStart w:id="1" w:name="_Toc17840376"/>
      <w:r w:rsidRPr="00212C80">
        <w:rPr>
          <w:rStyle w:val="Pogrubienie"/>
          <w:b/>
          <w:bCs/>
        </w:rPr>
        <w:t>PLAN NAUCZANIA ZAWODU</w:t>
      </w:r>
      <w:bookmarkEnd w:id="1"/>
    </w:p>
    <w:p w:rsidR="008956AE" w:rsidRPr="008956AE" w:rsidRDefault="008956AE" w:rsidP="008956AE"/>
    <w:tbl>
      <w:tblPr>
        <w:tblStyle w:val="Tabela-Siatka"/>
        <w:tblW w:w="13750" w:type="dxa"/>
        <w:tblInd w:w="250" w:type="dxa"/>
        <w:tblLayout w:type="fixed"/>
        <w:tblLook w:val="04A0" w:firstRow="1" w:lastRow="0" w:firstColumn="1" w:lastColumn="0" w:noHBand="0" w:noVBand="1"/>
      </w:tblPr>
      <w:tblGrid>
        <w:gridCol w:w="567"/>
        <w:gridCol w:w="2126"/>
        <w:gridCol w:w="3686"/>
        <w:gridCol w:w="1276"/>
        <w:gridCol w:w="1275"/>
        <w:gridCol w:w="1134"/>
        <w:gridCol w:w="1560"/>
        <w:gridCol w:w="2126"/>
      </w:tblGrid>
      <w:tr w:rsidR="00605FC1" w:rsidRPr="00574B6A" w:rsidTr="005D2757">
        <w:trPr>
          <w:trHeight w:val="389"/>
        </w:trPr>
        <w:tc>
          <w:tcPr>
            <w:tcW w:w="13750" w:type="dxa"/>
            <w:gridSpan w:val="8"/>
          </w:tcPr>
          <w:p w:rsidR="00605FC1" w:rsidRPr="00574B6A" w:rsidRDefault="00605FC1" w:rsidP="005D2757">
            <w:pPr>
              <w:rPr>
                <w:rStyle w:val="Pogrubienie"/>
                <w:rFonts w:ascii="Arial" w:hAnsi="Arial" w:cs="Arial"/>
                <w:b w:val="0"/>
              </w:rPr>
            </w:pPr>
            <w:r w:rsidRPr="00574B6A">
              <w:rPr>
                <w:rStyle w:val="Pogrubienie"/>
                <w:rFonts w:ascii="Arial" w:hAnsi="Arial" w:cs="Arial"/>
                <w:b w:val="0"/>
              </w:rPr>
              <w:t>Nazwa i symbol cyfrowy zawodu:</w:t>
            </w:r>
            <w:r w:rsidRPr="00574B6A">
              <w:rPr>
                <w:rStyle w:val="Pogrubienie"/>
                <w:rFonts w:ascii="Arial" w:hAnsi="Arial" w:cs="Arial"/>
              </w:rPr>
              <w:t xml:space="preserve"> elektryk  741103</w:t>
            </w:r>
          </w:p>
        </w:tc>
      </w:tr>
      <w:tr w:rsidR="00605FC1" w:rsidRPr="00574B6A" w:rsidTr="005D2757">
        <w:tc>
          <w:tcPr>
            <w:tcW w:w="13750" w:type="dxa"/>
            <w:gridSpan w:val="8"/>
          </w:tcPr>
          <w:p w:rsidR="00605FC1" w:rsidRPr="00574B6A" w:rsidRDefault="00605FC1" w:rsidP="005D2757">
            <w:pPr>
              <w:rPr>
                <w:rStyle w:val="Pogrubienie"/>
                <w:rFonts w:ascii="Arial" w:hAnsi="Arial" w:cs="Arial"/>
              </w:rPr>
            </w:pPr>
            <w:r w:rsidRPr="00574B6A">
              <w:rPr>
                <w:rStyle w:val="Pogrubienie"/>
                <w:rFonts w:ascii="Arial" w:hAnsi="Arial" w:cs="Arial"/>
                <w:b w:val="0"/>
              </w:rPr>
              <w:t>Nazwa i symbol kwalifikacji:</w:t>
            </w:r>
            <w:r w:rsidRPr="00574B6A">
              <w:rPr>
                <w:rStyle w:val="Pogrubienie"/>
                <w:rFonts w:ascii="Arial" w:hAnsi="Arial" w:cs="Arial"/>
              </w:rPr>
              <w:t xml:space="preserve"> ELE.02. Montaż, uruchamianie i konserwacja instalacji, maszyn i urządzeń elektrycznych</w:t>
            </w:r>
          </w:p>
        </w:tc>
      </w:tr>
      <w:tr w:rsidR="00D34854" w:rsidRPr="00574B6A" w:rsidTr="00D34854">
        <w:trPr>
          <w:trHeight w:val="370"/>
        </w:trPr>
        <w:tc>
          <w:tcPr>
            <w:tcW w:w="567" w:type="dxa"/>
            <w:vMerge w:val="restart"/>
            <w:vAlign w:val="center"/>
          </w:tcPr>
          <w:p w:rsidR="00D34854" w:rsidRPr="00574B6A" w:rsidRDefault="00D34854" w:rsidP="005D2757">
            <w:pPr>
              <w:jc w:val="center"/>
              <w:rPr>
                <w:rStyle w:val="Pogrubienie"/>
                <w:rFonts w:ascii="Arial" w:hAnsi="Arial" w:cs="Arial"/>
                <w:b w:val="0"/>
              </w:rPr>
            </w:pPr>
            <w:r>
              <w:rPr>
                <w:rStyle w:val="Pogrubienie"/>
                <w:rFonts w:ascii="Arial" w:hAnsi="Arial" w:cs="Arial"/>
                <w:b w:val="0"/>
              </w:rPr>
              <w:t>Lp.</w:t>
            </w:r>
          </w:p>
        </w:tc>
        <w:tc>
          <w:tcPr>
            <w:tcW w:w="5812" w:type="dxa"/>
            <w:gridSpan w:val="2"/>
            <w:vMerge w:val="restart"/>
            <w:vAlign w:val="center"/>
          </w:tcPr>
          <w:p w:rsidR="00D34854" w:rsidRDefault="00D34854" w:rsidP="005D2757">
            <w:pPr>
              <w:jc w:val="center"/>
              <w:rPr>
                <w:rFonts w:ascii="Arial" w:hAnsi="Arial" w:cs="Arial"/>
                <w:sz w:val="18"/>
                <w:szCs w:val="18"/>
              </w:rPr>
            </w:pPr>
            <w:r w:rsidRPr="00574B6A">
              <w:rPr>
                <w:rStyle w:val="Pogrubienie"/>
                <w:rFonts w:ascii="Arial" w:hAnsi="Arial" w:cs="Arial"/>
              </w:rPr>
              <w:t>Kształcenie zawodowe Nazwa przedmiotu</w:t>
            </w:r>
            <w:r w:rsidRPr="00574B6A">
              <w:rPr>
                <w:rFonts w:ascii="Arial" w:hAnsi="Arial" w:cs="Arial"/>
                <w:sz w:val="18"/>
                <w:szCs w:val="18"/>
              </w:rPr>
              <w:t xml:space="preserve"> </w:t>
            </w:r>
          </w:p>
          <w:p w:rsidR="00D34854" w:rsidRPr="00574B6A" w:rsidRDefault="00D34854" w:rsidP="005D2757">
            <w:pPr>
              <w:jc w:val="center"/>
              <w:rPr>
                <w:rStyle w:val="Pogrubienie"/>
                <w:rFonts w:ascii="Arial" w:hAnsi="Arial" w:cs="Arial"/>
                <w:b w:val="0"/>
              </w:rPr>
            </w:pPr>
            <w:r w:rsidRPr="00574B6A">
              <w:rPr>
                <w:rFonts w:ascii="Arial" w:hAnsi="Arial" w:cs="Arial"/>
                <w:sz w:val="18"/>
                <w:szCs w:val="18"/>
              </w:rPr>
              <w:t>(Obowiązkowe zajęcia edukacyjne ustalone przez dyrektora)</w:t>
            </w:r>
          </w:p>
        </w:tc>
        <w:tc>
          <w:tcPr>
            <w:tcW w:w="3685" w:type="dxa"/>
            <w:gridSpan w:val="3"/>
            <w:vAlign w:val="center"/>
          </w:tcPr>
          <w:p w:rsidR="00D34854" w:rsidRPr="00574B6A" w:rsidRDefault="00D34854" w:rsidP="00B33792">
            <w:pPr>
              <w:jc w:val="center"/>
              <w:rPr>
                <w:rStyle w:val="Pogrubienie"/>
                <w:rFonts w:ascii="Arial" w:hAnsi="Arial" w:cs="Arial"/>
                <w:b w:val="0"/>
              </w:rPr>
            </w:pPr>
            <w:r w:rsidRPr="00574B6A">
              <w:rPr>
                <w:rStyle w:val="Pogrubienie"/>
                <w:rFonts w:ascii="Arial" w:hAnsi="Arial" w:cs="Arial"/>
              </w:rPr>
              <w:t xml:space="preserve">Tygodniowy wymiar godzin w </w:t>
            </w:r>
            <w:r>
              <w:rPr>
                <w:rStyle w:val="Pogrubienie"/>
                <w:rFonts w:ascii="Arial" w:hAnsi="Arial" w:cs="Arial"/>
              </w:rPr>
              <w:t>klasie</w:t>
            </w:r>
          </w:p>
        </w:tc>
        <w:tc>
          <w:tcPr>
            <w:tcW w:w="1560" w:type="dxa"/>
            <w:vMerge w:val="restart"/>
            <w:vAlign w:val="center"/>
          </w:tcPr>
          <w:p w:rsidR="00D34854" w:rsidRPr="00D34854" w:rsidRDefault="00D34854" w:rsidP="005D2757">
            <w:pPr>
              <w:jc w:val="center"/>
              <w:rPr>
                <w:rStyle w:val="Pogrubienie"/>
                <w:rFonts w:ascii="Arial" w:hAnsi="Arial" w:cs="Arial"/>
                <w:b w:val="0"/>
              </w:rPr>
            </w:pPr>
            <w:r w:rsidRPr="00D34854">
              <w:rPr>
                <w:rStyle w:val="Pogrubienie"/>
                <w:rFonts w:ascii="Arial" w:hAnsi="Arial" w:cs="Arial"/>
                <w:b w:val="0"/>
              </w:rPr>
              <w:t>Razem w trzyletnim okresie kształcenia</w:t>
            </w:r>
          </w:p>
        </w:tc>
        <w:tc>
          <w:tcPr>
            <w:tcW w:w="2126" w:type="dxa"/>
            <w:vMerge w:val="restart"/>
            <w:vAlign w:val="center"/>
          </w:tcPr>
          <w:p w:rsidR="00D34854" w:rsidRPr="00D34854" w:rsidRDefault="00D34854" w:rsidP="005D2757">
            <w:pPr>
              <w:jc w:val="center"/>
              <w:rPr>
                <w:rStyle w:val="Pogrubienie"/>
                <w:rFonts w:ascii="Arial" w:hAnsi="Arial" w:cs="Arial"/>
                <w:b w:val="0"/>
              </w:rPr>
            </w:pPr>
            <w:r w:rsidRPr="00D34854">
              <w:rPr>
                <w:rStyle w:val="Pogrubienie"/>
                <w:rFonts w:ascii="Arial" w:hAnsi="Arial" w:cs="Arial"/>
                <w:b w:val="0"/>
              </w:rPr>
              <w:t>Uwagi o realizacji</w:t>
            </w:r>
          </w:p>
        </w:tc>
      </w:tr>
      <w:tr w:rsidR="00D34854" w:rsidRPr="00574B6A" w:rsidTr="00D34854">
        <w:trPr>
          <w:trHeight w:val="302"/>
        </w:trPr>
        <w:tc>
          <w:tcPr>
            <w:tcW w:w="567" w:type="dxa"/>
            <w:vMerge/>
          </w:tcPr>
          <w:p w:rsidR="00D34854" w:rsidRPr="00574B6A" w:rsidRDefault="00D34854" w:rsidP="005D2757">
            <w:pPr>
              <w:rPr>
                <w:rStyle w:val="Pogrubienie"/>
                <w:rFonts w:ascii="Arial" w:hAnsi="Arial" w:cs="Arial"/>
                <w:b w:val="0"/>
              </w:rPr>
            </w:pPr>
          </w:p>
        </w:tc>
        <w:tc>
          <w:tcPr>
            <w:tcW w:w="5812" w:type="dxa"/>
            <w:gridSpan w:val="2"/>
            <w:vMerge/>
          </w:tcPr>
          <w:p w:rsidR="00D34854" w:rsidRPr="00574B6A" w:rsidRDefault="00D34854" w:rsidP="005D2757">
            <w:pPr>
              <w:rPr>
                <w:rStyle w:val="Pogrubienie"/>
                <w:rFonts w:ascii="Arial" w:hAnsi="Arial" w:cs="Arial"/>
                <w:b w:val="0"/>
              </w:rPr>
            </w:pPr>
          </w:p>
        </w:tc>
        <w:tc>
          <w:tcPr>
            <w:tcW w:w="1276" w:type="dxa"/>
            <w:vAlign w:val="center"/>
          </w:tcPr>
          <w:p w:rsidR="00D34854" w:rsidRPr="00574B6A" w:rsidRDefault="00D34854" w:rsidP="005D2757">
            <w:pPr>
              <w:jc w:val="center"/>
              <w:rPr>
                <w:rStyle w:val="Pogrubienie"/>
                <w:rFonts w:ascii="Arial" w:hAnsi="Arial" w:cs="Arial"/>
                <w:b w:val="0"/>
              </w:rPr>
            </w:pPr>
            <w:r w:rsidRPr="00574B6A">
              <w:rPr>
                <w:rStyle w:val="Pogrubienie"/>
                <w:rFonts w:ascii="Arial" w:hAnsi="Arial" w:cs="Arial"/>
              </w:rPr>
              <w:t>I</w:t>
            </w:r>
          </w:p>
        </w:tc>
        <w:tc>
          <w:tcPr>
            <w:tcW w:w="1275" w:type="dxa"/>
            <w:vAlign w:val="center"/>
          </w:tcPr>
          <w:p w:rsidR="00D34854" w:rsidRPr="00574B6A" w:rsidRDefault="00D34854" w:rsidP="005D2757">
            <w:pPr>
              <w:jc w:val="center"/>
              <w:rPr>
                <w:rStyle w:val="Pogrubienie"/>
                <w:rFonts w:ascii="Arial" w:hAnsi="Arial" w:cs="Arial"/>
                <w:b w:val="0"/>
              </w:rPr>
            </w:pPr>
            <w:r w:rsidRPr="00574B6A">
              <w:rPr>
                <w:rStyle w:val="Pogrubienie"/>
                <w:rFonts w:ascii="Arial" w:hAnsi="Arial" w:cs="Arial"/>
              </w:rPr>
              <w:t>II</w:t>
            </w:r>
          </w:p>
        </w:tc>
        <w:tc>
          <w:tcPr>
            <w:tcW w:w="1134" w:type="dxa"/>
            <w:vAlign w:val="center"/>
          </w:tcPr>
          <w:p w:rsidR="00D34854" w:rsidRPr="00574B6A" w:rsidRDefault="00D34854" w:rsidP="005D2757">
            <w:pPr>
              <w:jc w:val="center"/>
              <w:rPr>
                <w:rStyle w:val="Pogrubienie"/>
                <w:rFonts w:ascii="Arial" w:hAnsi="Arial" w:cs="Arial"/>
                <w:b w:val="0"/>
              </w:rPr>
            </w:pPr>
            <w:r w:rsidRPr="00574B6A">
              <w:rPr>
                <w:rStyle w:val="Pogrubienie"/>
                <w:rFonts w:ascii="Arial" w:hAnsi="Arial" w:cs="Arial"/>
              </w:rPr>
              <w:t>III</w:t>
            </w:r>
          </w:p>
        </w:tc>
        <w:tc>
          <w:tcPr>
            <w:tcW w:w="1560" w:type="dxa"/>
            <w:vMerge/>
          </w:tcPr>
          <w:p w:rsidR="00D34854" w:rsidRPr="00574B6A" w:rsidRDefault="00D34854" w:rsidP="005D2757">
            <w:pPr>
              <w:rPr>
                <w:rStyle w:val="Pogrubienie"/>
                <w:rFonts w:ascii="Arial" w:hAnsi="Arial" w:cs="Arial"/>
                <w:b w:val="0"/>
              </w:rPr>
            </w:pPr>
          </w:p>
        </w:tc>
        <w:tc>
          <w:tcPr>
            <w:tcW w:w="2126" w:type="dxa"/>
            <w:vMerge/>
          </w:tcPr>
          <w:p w:rsidR="00D34854" w:rsidRPr="00574B6A" w:rsidRDefault="00D34854" w:rsidP="005D2757">
            <w:pPr>
              <w:rPr>
                <w:rStyle w:val="Pogrubienie"/>
                <w:rFonts w:ascii="Arial" w:hAnsi="Arial" w:cs="Arial"/>
                <w:b w:val="0"/>
              </w:rPr>
            </w:pPr>
          </w:p>
        </w:tc>
      </w:tr>
      <w:tr w:rsidR="008956AE" w:rsidRPr="00574B6A" w:rsidTr="00B33792">
        <w:trPr>
          <w:trHeight w:val="186"/>
        </w:trPr>
        <w:tc>
          <w:tcPr>
            <w:tcW w:w="13750" w:type="dxa"/>
            <w:gridSpan w:val="8"/>
          </w:tcPr>
          <w:p w:rsidR="008956AE" w:rsidRPr="00574B6A" w:rsidRDefault="008956AE" w:rsidP="00B33792">
            <w:pPr>
              <w:spacing w:before="120"/>
              <w:jc w:val="left"/>
              <w:rPr>
                <w:rStyle w:val="Pogrubienie"/>
                <w:rFonts w:ascii="Arial" w:hAnsi="Arial" w:cs="Arial"/>
              </w:rPr>
            </w:pPr>
            <w:r>
              <w:rPr>
                <w:rStyle w:val="Pogrubienie"/>
                <w:rFonts w:ascii="Arial" w:hAnsi="Arial" w:cs="Arial"/>
              </w:rPr>
              <w:t xml:space="preserve">Przedmioty w kształceniu zawodowym </w:t>
            </w:r>
            <w:r w:rsidRPr="00574B6A">
              <w:rPr>
                <w:rStyle w:val="Pogrubienie"/>
                <w:rFonts w:ascii="Arial" w:hAnsi="Arial" w:cs="Arial"/>
              </w:rPr>
              <w:t>teoretyczn</w:t>
            </w:r>
            <w:r>
              <w:rPr>
                <w:rStyle w:val="Pogrubienie"/>
                <w:rFonts w:ascii="Arial" w:hAnsi="Arial" w:cs="Arial"/>
              </w:rPr>
              <w:t>ym:</w:t>
            </w:r>
            <w:r w:rsidR="00E67A0A">
              <w:rPr>
                <w:rStyle w:val="Pogrubienie"/>
                <w:rFonts w:ascii="Arial" w:hAnsi="Arial" w:cs="Arial"/>
              </w:rPr>
              <w:t xml:space="preserve"> (T)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b w:val="0"/>
              </w:rPr>
            </w:pPr>
          </w:p>
        </w:tc>
        <w:tc>
          <w:tcPr>
            <w:tcW w:w="5812" w:type="dxa"/>
            <w:gridSpan w:val="2"/>
          </w:tcPr>
          <w:p w:rsidR="00B33792" w:rsidRPr="00B33792" w:rsidRDefault="00B33792" w:rsidP="00B33792">
            <w:pPr>
              <w:spacing w:before="60" w:after="60"/>
              <w:rPr>
                <w:rStyle w:val="Pogrubienie"/>
                <w:rFonts w:ascii="Arial" w:hAnsi="Arial" w:cs="Arial"/>
                <w:b w:val="0"/>
              </w:rPr>
            </w:pPr>
            <w:r w:rsidRPr="00B33792">
              <w:rPr>
                <w:rFonts w:ascii="Arial" w:hAnsi="Arial" w:cs="Arial"/>
                <w:b/>
                <w:color w:val="000000"/>
              </w:rPr>
              <w:t>Podstawy elektrotechniki</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line="216" w:lineRule="auto"/>
              <w:ind w:left="357" w:hanging="357"/>
              <w:jc w:val="center"/>
              <w:textAlignment w:val="baseline"/>
              <w:rPr>
                <w:rFonts w:ascii="Arial" w:hAnsi="Arial" w:cs="Arial"/>
                <w:b/>
                <w:color w:val="000000"/>
              </w:rPr>
            </w:pPr>
          </w:p>
        </w:tc>
        <w:tc>
          <w:tcPr>
            <w:tcW w:w="5812" w:type="dxa"/>
            <w:gridSpan w:val="2"/>
          </w:tcPr>
          <w:p w:rsidR="00B33792" w:rsidRPr="00B33792" w:rsidRDefault="00B33792" w:rsidP="00B33792">
            <w:pPr>
              <w:spacing w:before="60" w:after="60" w:line="216" w:lineRule="auto"/>
              <w:textAlignment w:val="baseline"/>
              <w:rPr>
                <w:rFonts w:ascii="Arial" w:hAnsi="Arial" w:cs="Arial"/>
                <w:b/>
                <w:color w:val="000000"/>
              </w:rPr>
            </w:pPr>
            <w:r w:rsidRPr="00B33792">
              <w:rPr>
                <w:rFonts w:ascii="Arial" w:hAnsi="Arial" w:cs="Arial"/>
                <w:b/>
                <w:color w:val="000000"/>
              </w:rPr>
              <w:t>Instalacje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Maszyny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Urządzenia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Bezpieczeństwo i higiena pracy</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567" w:type="dxa"/>
          </w:tcPr>
          <w:p w:rsidR="00B33792" w:rsidRPr="00B33792" w:rsidRDefault="00B33792" w:rsidP="008C1051">
            <w:pPr>
              <w:pStyle w:val="Akapitzlist"/>
              <w:numPr>
                <w:ilvl w:val="0"/>
                <w:numId w:val="43"/>
              </w:numPr>
              <w:spacing w:before="60" w:after="60"/>
              <w:ind w:left="357" w:hanging="357"/>
              <w:jc w:val="center"/>
              <w:rPr>
                <w:rStyle w:val="Pogrubienie"/>
                <w:rFonts w:ascii="Arial" w:hAnsi="Arial" w:cs="Arial"/>
              </w:rPr>
            </w:pPr>
          </w:p>
        </w:tc>
        <w:tc>
          <w:tcPr>
            <w:tcW w:w="5812" w:type="dxa"/>
            <w:gridSpan w:val="2"/>
          </w:tcPr>
          <w:p w:rsidR="00B33792" w:rsidRPr="00B33792" w:rsidRDefault="00B33792" w:rsidP="00B33792">
            <w:pPr>
              <w:spacing w:before="60" w:after="60"/>
              <w:rPr>
                <w:rStyle w:val="Pogrubienie"/>
                <w:rFonts w:ascii="Arial" w:hAnsi="Arial" w:cs="Arial"/>
              </w:rPr>
            </w:pPr>
            <w:r w:rsidRPr="00B33792">
              <w:rPr>
                <w:rStyle w:val="Pogrubienie"/>
                <w:rFonts w:ascii="Arial" w:hAnsi="Arial" w:cs="Arial"/>
              </w:rPr>
              <w:t>Język obcy zawodowy</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T</w:t>
            </w:r>
          </w:p>
        </w:tc>
      </w:tr>
      <w:tr w:rsidR="00B33792" w:rsidRPr="00574B6A" w:rsidTr="00E67A0A">
        <w:tc>
          <w:tcPr>
            <w:tcW w:w="6379" w:type="dxa"/>
            <w:gridSpan w:val="3"/>
          </w:tcPr>
          <w:p w:rsidR="00B33792" w:rsidRPr="00B33792" w:rsidRDefault="00E67A0A" w:rsidP="00B33792">
            <w:pPr>
              <w:rPr>
                <w:rStyle w:val="Pogrubienie"/>
                <w:rFonts w:ascii="Arial" w:hAnsi="Arial" w:cs="Arial"/>
              </w:rPr>
            </w:pPr>
            <w:r>
              <w:rPr>
                <w:rStyle w:val="Pogrubienie"/>
                <w:rFonts w:ascii="Arial" w:hAnsi="Arial" w:cs="Arial"/>
              </w:rPr>
              <w:t>Łączna liczba godzin w kształceniu zawodowym teoretycznym</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B33792" w:rsidP="00B33792">
            <w:pPr>
              <w:jc w:val="center"/>
              <w:rPr>
                <w:rStyle w:val="Pogrubienie"/>
                <w:rFonts w:ascii="Arial" w:hAnsi="Arial" w:cs="Arial"/>
              </w:rPr>
            </w:pPr>
          </w:p>
        </w:tc>
      </w:tr>
      <w:tr w:rsidR="00B33792" w:rsidRPr="00574B6A" w:rsidTr="00B33792">
        <w:tc>
          <w:tcPr>
            <w:tcW w:w="13750" w:type="dxa"/>
            <w:gridSpan w:val="8"/>
          </w:tcPr>
          <w:p w:rsidR="00B33792" w:rsidRPr="00574B6A" w:rsidRDefault="00B33792" w:rsidP="00B33792">
            <w:pPr>
              <w:spacing w:before="120"/>
              <w:jc w:val="left"/>
              <w:rPr>
                <w:rStyle w:val="Pogrubienie"/>
                <w:rFonts w:ascii="Arial" w:hAnsi="Arial" w:cs="Arial"/>
              </w:rPr>
            </w:pPr>
            <w:r>
              <w:rPr>
                <w:rStyle w:val="Pogrubienie"/>
                <w:rFonts w:ascii="Arial" w:hAnsi="Arial" w:cs="Arial"/>
              </w:rPr>
              <w:t>Przedmioty w kształceniu zawodowym organizowane w formie zajęć pr</w:t>
            </w:r>
            <w:r w:rsidRPr="00574B6A">
              <w:rPr>
                <w:rStyle w:val="Pogrubienie"/>
                <w:rFonts w:ascii="Arial" w:hAnsi="Arial" w:cs="Arial"/>
              </w:rPr>
              <w:t>aktyczn</w:t>
            </w:r>
            <w:r>
              <w:rPr>
                <w:rStyle w:val="Pogrubienie"/>
                <w:rFonts w:ascii="Arial" w:hAnsi="Arial" w:cs="Arial"/>
              </w:rPr>
              <w:t>ych</w:t>
            </w:r>
            <w:r w:rsidR="00E67A0A">
              <w:rPr>
                <w:rStyle w:val="Pogrubienie"/>
                <w:rFonts w:ascii="Arial" w:hAnsi="Arial" w:cs="Arial"/>
              </w:rPr>
              <w:t xml:space="preserve"> (P)</w:t>
            </w:r>
          </w:p>
        </w:tc>
      </w:tr>
      <w:tr w:rsidR="00B33792" w:rsidRPr="00574B6A" w:rsidTr="00E67A0A">
        <w:tc>
          <w:tcPr>
            <w:tcW w:w="567" w:type="dxa"/>
          </w:tcPr>
          <w:p w:rsidR="00B33792" w:rsidRPr="00B33792" w:rsidRDefault="00B33792" w:rsidP="008C1051">
            <w:pPr>
              <w:pStyle w:val="Akapitzlist"/>
              <w:numPr>
                <w:ilvl w:val="0"/>
                <w:numId w:val="42"/>
              </w:numPr>
              <w:ind w:left="357" w:hanging="357"/>
              <w:jc w:val="center"/>
              <w:rPr>
                <w:rStyle w:val="Pogrubienie"/>
                <w:rFonts w:ascii="Arial" w:hAnsi="Arial" w:cs="Arial"/>
              </w:rPr>
            </w:pPr>
          </w:p>
        </w:tc>
        <w:tc>
          <w:tcPr>
            <w:tcW w:w="5812" w:type="dxa"/>
            <w:gridSpan w:val="2"/>
          </w:tcPr>
          <w:p w:rsidR="00B33792" w:rsidRPr="00B33792" w:rsidRDefault="00B33792" w:rsidP="00B33792">
            <w:pPr>
              <w:rPr>
                <w:rStyle w:val="Pogrubienie"/>
                <w:rFonts w:ascii="Arial" w:hAnsi="Arial" w:cs="Arial"/>
              </w:rPr>
            </w:pPr>
            <w:r w:rsidRPr="00B33792">
              <w:rPr>
                <w:rStyle w:val="Pogrubienie"/>
                <w:rFonts w:ascii="Arial" w:hAnsi="Arial" w:cs="Arial"/>
              </w:rPr>
              <w:t>Pomiary elektryczne</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B33792" w:rsidRPr="00574B6A" w:rsidTr="00E67A0A">
        <w:tc>
          <w:tcPr>
            <w:tcW w:w="567" w:type="dxa"/>
          </w:tcPr>
          <w:p w:rsidR="00B33792" w:rsidRPr="00B33792" w:rsidRDefault="00B33792" w:rsidP="008C1051">
            <w:pPr>
              <w:pStyle w:val="Akapitzlist"/>
              <w:numPr>
                <w:ilvl w:val="0"/>
                <w:numId w:val="42"/>
              </w:numPr>
              <w:ind w:left="357" w:hanging="357"/>
              <w:rPr>
                <w:rStyle w:val="Pogrubienie"/>
                <w:rFonts w:ascii="Arial" w:hAnsi="Arial" w:cs="Arial"/>
              </w:rPr>
            </w:pPr>
          </w:p>
        </w:tc>
        <w:tc>
          <w:tcPr>
            <w:tcW w:w="5812" w:type="dxa"/>
            <w:gridSpan w:val="2"/>
          </w:tcPr>
          <w:p w:rsidR="00B33792" w:rsidRPr="00B33792" w:rsidRDefault="00B33792" w:rsidP="00B33792">
            <w:pPr>
              <w:rPr>
                <w:rStyle w:val="Pogrubienie"/>
                <w:rFonts w:ascii="Arial" w:hAnsi="Arial" w:cs="Arial"/>
              </w:rPr>
            </w:pPr>
            <w:r w:rsidRPr="00B33792">
              <w:rPr>
                <w:rStyle w:val="Pogrubienie"/>
                <w:rFonts w:ascii="Arial" w:hAnsi="Arial" w:cs="Arial"/>
              </w:rPr>
              <w:t>Montaż i konserwacja instalacji elektrycznych</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B33792" w:rsidRPr="00574B6A" w:rsidTr="00E67A0A">
        <w:tc>
          <w:tcPr>
            <w:tcW w:w="567" w:type="dxa"/>
          </w:tcPr>
          <w:p w:rsidR="00B33792" w:rsidRPr="00B33792" w:rsidRDefault="00B33792" w:rsidP="008C1051">
            <w:pPr>
              <w:pStyle w:val="Akapitzlist"/>
              <w:numPr>
                <w:ilvl w:val="0"/>
                <w:numId w:val="42"/>
              </w:numPr>
              <w:ind w:left="357" w:hanging="357"/>
              <w:rPr>
                <w:rStyle w:val="Pogrubienie"/>
                <w:rFonts w:ascii="Arial" w:hAnsi="Arial" w:cs="Arial"/>
              </w:rPr>
            </w:pPr>
          </w:p>
        </w:tc>
        <w:tc>
          <w:tcPr>
            <w:tcW w:w="5812" w:type="dxa"/>
            <w:gridSpan w:val="2"/>
          </w:tcPr>
          <w:p w:rsidR="00B33792" w:rsidRPr="00B33792" w:rsidRDefault="00B33792" w:rsidP="00B33792">
            <w:pPr>
              <w:rPr>
                <w:rStyle w:val="Pogrubienie"/>
                <w:rFonts w:ascii="Arial" w:hAnsi="Arial" w:cs="Arial"/>
              </w:rPr>
            </w:pPr>
            <w:r w:rsidRPr="00B33792">
              <w:rPr>
                <w:rStyle w:val="Pogrubienie"/>
                <w:rFonts w:ascii="Arial" w:hAnsi="Arial" w:cs="Arial"/>
              </w:rPr>
              <w:t>Montaż i obsługa maszyn elektrycznych</w:t>
            </w:r>
          </w:p>
        </w:tc>
        <w:tc>
          <w:tcPr>
            <w:tcW w:w="1276" w:type="dxa"/>
            <w:vAlign w:val="center"/>
          </w:tcPr>
          <w:p w:rsidR="00B33792" w:rsidRPr="00574B6A" w:rsidRDefault="00B33792" w:rsidP="00B33792">
            <w:pPr>
              <w:jc w:val="center"/>
              <w:rPr>
                <w:rStyle w:val="Pogrubienie"/>
                <w:rFonts w:ascii="Arial" w:hAnsi="Arial" w:cs="Arial"/>
                <w:b w:val="0"/>
              </w:rPr>
            </w:pPr>
          </w:p>
        </w:tc>
        <w:tc>
          <w:tcPr>
            <w:tcW w:w="1275" w:type="dxa"/>
            <w:vAlign w:val="center"/>
          </w:tcPr>
          <w:p w:rsidR="00B33792" w:rsidRPr="00574B6A" w:rsidRDefault="00B33792" w:rsidP="00B33792">
            <w:pPr>
              <w:jc w:val="center"/>
              <w:rPr>
                <w:rStyle w:val="Pogrubienie"/>
                <w:rFonts w:ascii="Arial" w:hAnsi="Arial" w:cs="Arial"/>
                <w:b w:val="0"/>
              </w:rPr>
            </w:pPr>
          </w:p>
        </w:tc>
        <w:tc>
          <w:tcPr>
            <w:tcW w:w="1134" w:type="dxa"/>
            <w:vAlign w:val="center"/>
          </w:tcPr>
          <w:p w:rsidR="00B33792" w:rsidRPr="00574B6A" w:rsidRDefault="00B33792" w:rsidP="00B33792">
            <w:pPr>
              <w:jc w:val="center"/>
              <w:rPr>
                <w:rStyle w:val="Pogrubienie"/>
                <w:rFonts w:ascii="Arial" w:hAnsi="Arial" w:cs="Arial"/>
                <w:b w:val="0"/>
              </w:rPr>
            </w:pPr>
          </w:p>
        </w:tc>
        <w:tc>
          <w:tcPr>
            <w:tcW w:w="1560" w:type="dxa"/>
            <w:vAlign w:val="center"/>
          </w:tcPr>
          <w:p w:rsidR="00B33792" w:rsidRPr="00574B6A" w:rsidRDefault="00B33792" w:rsidP="00B33792">
            <w:pPr>
              <w:jc w:val="center"/>
              <w:rPr>
                <w:rStyle w:val="Pogrubienie"/>
                <w:rFonts w:ascii="Arial" w:hAnsi="Arial" w:cs="Arial"/>
              </w:rPr>
            </w:pPr>
          </w:p>
        </w:tc>
        <w:tc>
          <w:tcPr>
            <w:tcW w:w="2126" w:type="dxa"/>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B33792" w:rsidRPr="00574B6A" w:rsidTr="00E67A0A">
        <w:tc>
          <w:tcPr>
            <w:tcW w:w="567" w:type="dxa"/>
            <w:tcBorders>
              <w:bottom w:val="single" w:sz="4" w:space="0" w:color="auto"/>
            </w:tcBorders>
          </w:tcPr>
          <w:p w:rsidR="00B33792" w:rsidRPr="00B33792" w:rsidRDefault="00B33792" w:rsidP="008C1051">
            <w:pPr>
              <w:pStyle w:val="Akapitzlist"/>
              <w:numPr>
                <w:ilvl w:val="0"/>
                <w:numId w:val="42"/>
              </w:numPr>
              <w:ind w:left="357" w:hanging="357"/>
              <w:rPr>
                <w:rStyle w:val="Pogrubienie"/>
                <w:rFonts w:ascii="Arial" w:hAnsi="Arial" w:cs="Arial"/>
              </w:rPr>
            </w:pPr>
          </w:p>
        </w:tc>
        <w:tc>
          <w:tcPr>
            <w:tcW w:w="5812" w:type="dxa"/>
            <w:gridSpan w:val="2"/>
            <w:tcBorders>
              <w:bottom w:val="single" w:sz="4" w:space="0" w:color="auto"/>
            </w:tcBorders>
          </w:tcPr>
          <w:p w:rsidR="00B33792" w:rsidRPr="00B33792" w:rsidRDefault="00B33792" w:rsidP="00B33792">
            <w:pPr>
              <w:rPr>
                <w:rStyle w:val="Pogrubienie"/>
                <w:rFonts w:ascii="Arial" w:hAnsi="Arial" w:cs="Arial"/>
              </w:rPr>
            </w:pPr>
            <w:r w:rsidRPr="00B33792">
              <w:rPr>
                <w:rStyle w:val="Pogrubienie"/>
                <w:rFonts w:ascii="Arial" w:hAnsi="Arial" w:cs="Arial"/>
              </w:rPr>
              <w:t>Montaż i obsługa urządzeń elektrycznych</w:t>
            </w:r>
          </w:p>
        </w:tc>
        <w:tc>
          <w:tcPr>
            <w:tcW w:w="1276"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275"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134"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560" w:type="dxa"/>
            <w:tcBorders>
              <w:bottom w:val="single" w:sz="4" w:space="0" w:color="auto"/>
            </w:tcBorders>
            <w:vAlign w:val="center"/>
          </w:tcPr>
          <w:p w:rsidR="00B33792" w:rsidRPr="00574B6A" w:rsidRDefault="00B33792" w:rsidP="00B33792">
            <w:pPr>
              <w:jc w:val="center"/>
              <w:rPr>
                <w:rStyle w:val="Pogrubienie"/>
                <w:rFonts w:ascii="Arial" w:hAnsi="Arial" w:cs="Arial"/>
              </w:rPr>
            </w:pPr>
          </w:p>
        </w:tc>
        <w:tc>
          <w:tcPr>
            <w:tcW w:w="2126" w:type="dxa"/>
            <w:tcBorders>
              <w:bottom w:val="single" w:sz="4" w:space="0" w:color="auto"/>
            </w:tcBorders>
            <w:vAlign w:val="center"/>
          </w:tcPr>
          <w:p w:rsidR="00B33792" w:rsidRPr="00574B6A" w:rsidRDefault="00E67A0A" w:rsidP="00B33792">
            <w:pPr>
              <w:jc w:val="center"/>
              <w:rPr>
                <w:rStyle w:val="Pogrubienie"/>
                <w:rFonts w:ascii="Arial" w:hAnsi="Arial" w:cs="Arial"/>
              </w:rPr>
            </w:pPr>
            <w:r>
              <w:rPr>
                <w:rStyle w:val="Pogrubienie"/>
                <w:rFonts w:ascii="Arial" w:hAnsi="Arial" w:cs="Arial"/>
              </w:rPr>
              <w:t>P</w:t>
            </w:r>
          </w:p>
        </w:tc>
      </w:tr>
      <w:tr w:rsidR="00D34854" w:rsidRPr="00574B6A" w:rsidTr="00E67A0A">
        <w:tc>
          <w:tcPr>
            <w:tcW w:w="6379" w:type="dxa"/>
            <w:gridSpan w:val="3"/>
            <w:tcBorders>
              <w:bottom w:val="single" w:sz="4" w:space="0" w:color="auto"/>
            </w:tcBorders>
          </w:tcPr>
          <w:p w:rsidR="00D34854" w:rsidRDefault="00D34854" w:rsidP="00B33792">
            <w:pPr>
              <w:jc w:val="right"/>
              <w:rPr>
                <w:rStyle w:val="Pogrubienie"/>
                <w:rFonts w:ascii="Arial" w:hAnsi="Arial" w:cs="Arial"/>
              </w:rPr>
            </w:pPr>
            <w:r>
              <w:rPr>
                <w:rStyle w:val="Pogrubienie"/>
                <w:rFonts w:ascii="Arial" w:hAnsi="Arial" w:cs="Arial"/>
              </w:rPr>
              <w:t>Łączna liczba godzin w kształceniu zawodowym organizowane w formie zajęć pr</w:t>
            </w:r>
            <w:r w:rsidRPr="00574B6A">
              <w:rPr>
                <w:rStyle w:val="Pogrubienie"/>
                <w:rFonts w:ascii="Arial" w:hAnsi="Arial" w:cs="Arial"/>
              </w:rPr>
              <w:t>aktyczn</w:t>
            </w:r>
            <w:r>
              <w:rPr>
                <w:rStyle w:val="Pogrubienie"/>
                <w:rFonts w:ascii="Arial" w:hAnsi="Arial" w:cs="Arial"/>
              </w:rPr>
              <w:t>ych</w:t>
            </w:r>
          </w:p>
        </w:tc>
        <w:tc>
          <w:tcPr>
            <w:tcW w:w="1276" w:type="dxa"/>
            <w:tcBorders>
              <w:bottom w:val="single" w:sz="4" w:space="0" w:color="auto"/>
            </w:tcBorders>
            <w:vAlign w:val="center"/>
          </w:tcPr>
          <w:p w:rsidR="00D34854" w:rsidRPr="00574B6A" w:rsidRDefault="00D34854" w:rsidP="00B33792">
            <w:pPr>
              <w:jc w:val="center"/>
              <w:rPr>
                <w:rStyle w:val="Pogrubienie"/>
                <w:rFonts w:ascii="Arial" w:hAnsi="Arial" w:cs="Arial"/>
                <w:b w:val="0"/>
              </w:rPr>
            </w:pPr>
          </w:p>
        </w:tc>
        <w:tc>
          <w:tcPr>
            <w:tcW w:w="1275" w:type="dxa"/>
            <w:tcBorders>
              <w:bottom w:val="single" w:sz="4" w:space="0" w:color="auto"/>
            </w:tcBorders>
            <w:vAlign w:val="center"/>
          </w:tcPr>
          <w:p w:rsidR="00D34854" w:rsidRPr="00574B6A" w:rsidRDefault="00D34854" w:rsidP="00B33792">
            <w:pPr>
              <w:jc w:val="center"/>
              <w:rPr>
                <w:rStyle w:val="Pogrubienie"/>
                <w:rFonts w:ascii="Arial" w:hAnsi="Arial" w:cs="Arial"/>
                <w:b w:val="0"/>
              </w:rPr>
            </w:pPr>
          </w:p>
        </w:tc>
        <w:tc>
          <w:tcPr>
            <w:tcW w:w="1134" w:type="dxa"/>
            <w:tcBorders>
              <w:bottom w:val="single" w:sz="4" w:space="0" w:color="auto"/>
            </w:tcBorders>
            <w:vAlign w:val="center"/>
          </w:tcPr>
          <w:p w:rsidR="00D34854" w:rsidRPr="00574B6A" w:rsidRDefault="00D34854" w:rsidP="00B33792">
            <w:pPr>
              <w:jc w:val="center"/>
              <w:rPr>
                <w:rStyle w:val="Pogrubienie"/>
                <w:rFonts w:ascii="Arial" w:hAnsi="Arial" w:cs="Arial"/>
                <w:b w:val="0"/>
              </w:rPr>
            </w:pPr>
          </w:p>
        </w:tc>
        <w:tc>
          <w:tcPr>
            <w:tcW w:w="1560" w:type="dxa"/>
            <w:tcBorders>
              <w:bottom w:val="single" w:sz="4" w:space="0" w:color="auto"/>
            </w:tcBorders>
            <w:vAlign w:val="center"/>
          </w:tcPr>
          <w:p w:rsidR="00D34854" w:rsidRPr="00574B6A" w:rsidRDefault="00D34854" w:rsidP="00B33792">
            <w:pPr>
              <w:jc w:val="center"/>
              <w:rPr>
                <w:rStyle w:val="Pogrubienie"/>
                <w:rFonts w:ascii="Arial" w:hAnsi="Arial" w:cs="Arial"/>
              </w:rPr>
            </w:pPr>
          </w:p>
        </w:tc>
        <w:tc>
          <w:tcPr>
            <w:tcW w:w="2126" w:type="dxa"/>
            <w:tcBorders>
              <w:bottom w:val="single" w:sz="4" w:space="0" w:color="auto"/>
            </w:tcBorders>
            <w:vAlign w:val="center"/>
          </w:tcPr>
          <w:p w:rsidR="00D34854" w:rsidRPr="00D34854" w:rsidRDefault="00D34854" w:rsidP="00B33792">
            <w:pPr>
              <w:jc w:val="center"/>
              <w:rPr>
                <w:rStyle w:val="Pogrubienie"/>
                <w:rFonts w:ascii="Arial" w:hAnsi="Arial" w:cs="Arial"/>
                <w:b w:val="0"/>
              </w:rPr>
            </w:pPr>
            <w:proofErr w:type="gramStart"/>
            <w:r w:rsidRPr="00D34854">
              <w:rPr>
                <w:rStyle w:val="Pogrubienie"/>
                <w:rFonts w:ascii="Arial" w:hAnsi="Arial" w:cs="Arial"/>
                <w:b w:val="0"/>
              </w:rPr>
              <w:t>nie</w:t>
            </w:r>
            <w:proofErr w:type="gramEnd"/>
            <w:r w:rsidRPr="00D34854">
              <w:rPr>
                <w:rStyle w:val="Pogrubienie"/>
                <w:rFonts w:ascii="Arial" w:hAnsi="Arial" w:cs="Arial"/>
                <w:b w:val="0"/>
              </w:rPr>
              <w:t xml:space="preserve"> mniej niż 60% w okresie kształcenia</w:t>
            </w:r>
          </w:p>
        </w:tc>
      </w:tr>
      <w:tr w:rsidR="00B33792" w:rsidRPr="00574B6A" w:rsidTr="00E67A0A">
        <w:tc>
          <w:tcPr>
            <w:tcW w:w="6379" w:type="dxa"/>
            <w:gridSpan w:val="3"/>
            <w:tcBorders>
              <w:bottom w:val="single" w:sz="4" w:space="0" w:color="auto"/>
            </w:tcBorders>
          </w:tcPr>
          <w:p w:rsidR="00B33792" w:rsidRPr="00574B6A" w:rsidRDefault="00E90530" w:rsidP="00B33792">
            <w:pPr>
              <w:jc w:val="right"/>
              <w:rPr>
                <w:rStyle w:val="Pogrubienie"/>
                <w:rFonts w:ascii="Arial" w:hAnsi="Arial" w:cs="Arial"/>
                <w:b w:val="0"/>
              </w:rPr>
            </w:pPr>
            <w:r w:rsidRPr="00155B99">
              <w:rPr>
                <w:rStyle w:val="Pogrubienie"/>
                <w:rFonts w:ascii="Arial" w:eastAsiaTheme="majorEastAsia" w:hAnsi="Arial" w:cs="Arial"/>
              </w:rPr>
              <w:t>Razem</w:t>
            </w:r>
            <w:r>
              <w:rPr>
                <w:rStyle w:val="Pogrubienie"/>
                <w:rFonts w:ascii="Arial" w:eastAsiaTheme="majorEastAsia" w:hAnsi="Arial" w:cs="Arial"/>
              </w:rPr>
              <w:t xml:space="preserve"> </w:t>
            </w:r>
            <w:r w:rsidRPr="00E90530">
              <w:rPr>
                <w:rFonts w:ascii="Arial" w:hAnsi="Arial" w:cs="Arial"/>
                <w:b/>
              </w:rPr>
              <w:t>liczba godzin</w:t>
            </w:r>
            <w:r w:rsidRPr="00155B99">
              <w:rPr>
                <w:rStyle w:val="Pogrubienie"/>
                <w:rFonts w:ascii="Arial" w:eastAsiaTheme="majorEastAsia" w:hAnsi="Arial" w:cs="Arial"/>
              </w:rPr>
              <w:t xml:space="preserve"> </w:t>
            </w:r>
            <w:r>
              <w:rPr>
                <w:rStyle w:val="Pogrubienie"/>
                <w:rFonts w:ascii="Arial" w:eastAsiaTheme="majorEastAsia" w:hAnsi="Arial" w:cs="Arial"/>
              </w:rPr>
              <w:t>kształcenia w</w:t>
            </w:r>
            <w:r w:rsidRPr="00155B99">
              <w:rPr>
                <w:rStyle w:val="Pogrubienie"/>
                <w:rFonts w:ascii="Arial" w:eastAsiaTheme="majorEastAsia" w:hAnsi="Arial" w:cs="Arial"/>
              </w:rPr>
              <w:t xml:space="preserve"> zawod</w:t>
            </w:r>
            <w:r>
              <w:rPr>
                <w:rStyle w:val="Pogrubienie"/>
                <w:rFonts w:ascii="Arial" w:eastAsiaTheme="majorEastAsia" w:hAnsi="Arial" w:cs="Arial"/>
              </w:rPr>
              <w:t>zie:</w:t>
            </w:r>
          </w:p>
        </w:tc>
        <w:tc>
          <w:tcPr>
            <w:tcW w:w="1276"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275"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134" w:type="dxa"/>
            <w:tcBorders>
              <w:bottom w:val="single" w:sz="4" w:space="0" w:color="auto"/>
            </w:tcBorders>
            <w:vAlign w:val="center"/>
          </w:tcPr>
          <w:p w:rsidR="00B33792" w:rsidRPr="00574B6A" w:rsidRDefault="00B33792" w:rsidP="00B33792">
            <w:pPr>
              <w:jc w:val="center"/>
              <w:rPr>
                <w:rStyle w:val="Pogrubienie"/>
                <w:rFonts w:ascii="Arial" w:hAnsi="Arial" w:cs="Arial"/>
                <w:b w:val="0"/>
              </w:rPr>
            </w:pPr>
          </w:p>
        </w:tc>
        <w:tc>
          <w:tcPr>
            <w:tcW w:w="1560" w:type="dxa"/>
            <w:tcBorders>
              <w:bottom w:val="single" w:sz="4" w:space="0" w:color="auto"/>
            </w:tcBorders>
            <w:vAlign w:val="center"/>
          </w:tcPr>
          <w:p w:rsidR="00B33792" w:rsidRPr="00574B6A" w:rsidRDefault="00B33792" w:rsidP="00B33792">
            <w:pPr>
              <w:jc w:val="center"/>
              <w:rPr>
                <w:rStyle w:val="Pogrubienie"/>
                <w:rFonts w:ascii="Arial" w:hAnsi="Arial" w:cs="Arial"/>
              </w:rPr>
            </w:pPr>
          </w:p>
        </w:tc>
        <w:tc>
          <w:tcPr>
            <w:tcW w:w="2126" w:type="dxa"/>
            <w:tcBorders>
              <w:bottom w:val="single" w:sz="4" w:space="0" w:color="auto"/>
            </w:tcBorders>
            <w:vAlign w:val="center"/>
          </w:tcPr>
          <w:p w:rsidR="00B33792" w:rsidRPr="00574B6A" w:rsidRDefault="00B33792" w:rsidP="00B33792">
            <w:pPr>
              <w:jc w:val="center"/>
              <w:rPr>
                <w:rStyle w:val="Pogrubienie"/>
                <w:rFonts w:ascii="Arial" w:hAnsi="Arial" w:cs="Arial"/>
              </w:rPr>
            </w:pPr>
          </w:p>
        </w:tc>
      </w:tr>
      <w:tr w:rsidR="00B33792" w:rsidRPr="0076430D" w:rsidTr="00B33792">
        <w:tc>
          <w:tcPr>
            <w:tcW w:w="2693" w:type="dxa"/>
            <w:gridSpan w:val="2"/>
            <w:tcBorders>
              <w:top w:val="single" w:sz="4" w:space="0" w:color="auto"/>
              <w:left w:val="nil"/>
              <w:bottom w:val="single" w:sz="4" w:space="0" w:color="auto"/>
              <w:right w:val="nil"/>
            </w:tcBorders>
            <w:vAlign w:val="center"/>
          </w:tcPr>
          <w:p w:rsidR="00B33792" w:rsidRPr="0076430D" w:rsidRDefault="00B33792" w:rsidP="00B33792">
            <w:pPr>
              <w:spacing w:after="60"/>
              <w:jc w:val="left"/>
              <w:rPr>
                <w:rFonts w:ascii="Arial" w:hAnsi="Arial" w:cs="Arial"/>
                <w:i/>
              </w:rPr>
            </w:pPr>
          </w:p>
        </w:tc>
        <w:tc>
          <w:tcPr>
            <w:tcW w:w="11057" w:type="dxa"/>
            <w:gridSpan w:val="6"/>
            <w:tcBorders>
              <w:top w:val="single" w:sz="4" w:space="0" w:color="auto"/>
              <w:left w:val="nil"/>
              <w:bottom w:val="single" w:sz="4" w:space="0" w:color="auto"/>
              <w:right w:val="nil"/>
            </w:tcBorders>
            <w:vAlign w:val="center"/>
          </w:tcPr>
          <w:p w:rsidR="00B33792" w:rsidRPr="0076430D" w:rsidRDefault="00B33792" w:rsidP="00B33792">
            <w:pPr>
              <w:spacing w:after="60"/>
              <w:rPr>
                <w:rFonts w:ascii="Arial" w:hAnsi="Arial" w:cs="Arial"/>
                <w:i/>
              </w:rPr>
            </w:pPr>
          </w:p>
        </w:tc>
      </w:tr>
    </w:tbl>
    <w:p w:rsidR="00D34854" w:rsidRPr="001A0635" w:rsidRDefault="00D34854" w:rsidP="00D34854">
      <w:pPr>
        <w:tabs>
          <w:tab w:val="left" w:pos="1114"/>
        </w:tabs>
        <w:rPr>
          <w:rFonts w:ascii="Arial" w:hAnsi="Arial" w:cs="Arial"/>
          <w:i/>
          <w:szCs w:val="20"/>
        </w:rPr>
      </w:pPr>
    </w:p>
    <w:tbl>
      <w:tblPr>
        <w:tblStyle w:val="Tabela-Siatka"/>
        <w:tblW w:w="5000" w:type="pct"/>
        <w:tblLayout w:type="fixed"/>
        <w:tblLook w:val="04A0" w:firstRow="1" w:lastRow="0" w:firstColumn="1" w:lastColumn="0" w:noHBand="0" w:noVBand="1"/>
      </w:tblPr>
      <w:tblGrid>
        <w:gridCol w:w="3651"/>
        <w:gridCol w:w="10567"/>
      </w:tblGrid>
      <w:tr w:rsidR="00D34854" w:rsidRPr="001A0635" w:rsidTr="00D34854">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34854" w:rsidRPr="001A0635" w:rsidRDefault="00D34854" w:rsidP="00D34854">
            <w:pPr>
              <w:rPr>
                <w:rFonts w:ascii="Arial" w:eastAsia="Arial" w:hAnsi="Arial" w:cs="Arial"/>
                <w:i/>
              </w:rPr>
            </w:pPr>
            <w:r w:rsidRPr="001A0635">
              <w:rPr>
                <w:rStyle w:val="Pogrubienie"/>
                <w:rFonts w:ascii="Arial" w:eastAsia="Cambria" w:hAnsi="Arial" w:cs="Arial"/>
                <w:i/>
              </w:rPr>
              <w:t>W</w:t>
            </w:r>
            <w:r w:rsidRPr="001A0635">
              <w:rPr>
                <w:rFonts w:ascii="Arial" w:hAnsi="Arial" w:cs="Arial"/>
                <w:i/>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rPr>
              <w:t>owych umiejętności zawodowych w </w:t>
            </w:r>
            <w:r w:rsidRPr="001A0635">
              <w:rPr>
                <w:rFonts w:ascii="Arial" w:hAnsi="Arial" w:cs="Arial"/>
                <w:i/>
              </w:rPr>
              <w:t>danym zawodzie lub kwalifikacji rynkowych powiązanych z zawodem, lub przygotowanie do nabycia uprawnień zaw</w:t>
            </w:r>
            <w:r>
              <w:rPr>
                <w:rFonts w:ascii="Arial" w:hAnsi="Arial" w:cs="Arial"/>
                <w:i/>
              </w:rPr>
              <w:t>odowych lub innych związanych z </w:t>
            </w:r>
            <w:r w:rsidRPr="001A0635">
              <w:rPr>
                <w:rFonts w:ascii="Arial" w:hAnsi="Arial" w:cs="Arial"/>
                <w:i/>
              </w:rPr>
              <w:t>nauczanym zawodem – uzgodnionych z pracodawcą, a które podnoszą atrakcyjność tego zawodu na rynku pracy.</w:t>
            </w:r>
          </w:p>
        </w:tc>
      </w:tr>
      <w:tr w:rsidR="00D34854" w:rsidRPr="003C14BE" w:rsidTr="00D34854">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D34854" w:rsidRPr="003C14BE" w:rsidRDefault="00D34854" w:rsidP="00D34854">
            <w:pPr>
              <w:jc w:val="center"/>
              <w:rPr>
                <w:rFonts w:ascii="Arial" w:eastAsia="Arial" w:hAnsi="Arial" w:cs="Arial"/>
                <w:i/>
                <w:sz w:val="18"/>
              </w:rPr>
            </w:pPr>
          </w:p>
        </w:tc>
      </w:tr>
      <w:tr w:rsidR="00D34854" w:rsidRPr="001A0635" w:rsidTr="00D34854">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D34854" w:rsidRPr="001A0635" w:rsidRDefault="00D34854" w:rsidP="00D34854">
            <w:pPr>
              <w:rPr>
                <w:rFonts w:ascii="Arial" w:hAnsi="Arial" w:cs="Arial"/>
                <w:i/>
              </w:rPr>
            </w:pPr>
            <w:r w:rsidRPr="001A0635">
              <w:rPr>
                <w:rFonts w:ascii="Arial" w:eastAsia="Arial" w:hAnsi="Arial" w:cs="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D34854" w:rsidRPr="001A0635" w:rsidRDefault="00D34854" w:rsidP="00D34854">
            <w:pPr>
              <w:rPr>
                <w:rFonts w:ascii="Arial" w:eastAsia="Arial" w:hAnsi="Arial" w:cs="Arial"/>
                <w:i/>
              </w:rPr>
            </w:pPr>
            <w:r w:rsidRPr="001A0635">
              <w:rPr>
                <w:rFonts w:ascii="Arial" w:eastAsia="Arial" w:hAnsi="Arial" w:cs="Arial"/>
                <w:i/>
              </w:rPr>
              <w:t>Nauczyciele wszystkich obowiązkowych zajęć edukacyjnych z zakresu kształcenia zawodowego powinni stwarzać uczniom warunki do nabywania kompetencji personalnych i społecznych.</w:t>
            </w:r>
          </w:p>
          <w:p w:rsidR="00D34854" w:rsidRPr="001A0635" w:rsidRDefault="00D34854" w:rsidP="00D34854">
            <w:pPr>
              <w:rPr>
                <w:rStyle w:val="Pogrubienie"/>
                <w:rFonts w:ascii="Arial" w:eastAsia="Arial" w:hAnsi="Arial" w:cs="Arial"/>
                <w:b w:val="0"/>
                <w:i/>
              </w:rPr>
            </w:pPr>
            <w:r w:rsidRPr="001A0635">
              <w:rPr>
                <w:rFonts w:ascii="Arial" w:hAnsi="Arial" w:cs="Arial"/>
                <w:i/>
              </w:rPr>
              <w:t xml:space="preserve">W programie nauczania zawodu muszą być uwzględnione wszystkie efekty kształcenia z zakresu </w:t>
            </w:r>
            <w:r w:rsidRPr="001A0635">
              <w:rPr>
                <w:rFonts w:ascii="Arial" w:eastAsia="Arial" w:hAnsi="Arial" w:cs="Arial"/>
                <w:i/>
              </w:rPr>
              <w:t xml:space="preserve">Kompetencji personalnych i społecznych </w:t>
            </w:r>
          </w:p>
        </w:tc>
      </w:tr>
    </w:tbl>
    <w:p w:rsidR="00D34854" w:rsidRDefault="00D34854">
      <w:pPr>
        <w:spacing w:after="200"/>
        <w:jc w:val="left"/>
      </w:pPr>
    </w:p>
    <w:p w:rsidR="00D34854" w:rsidRDefault="00D34854">
      <w:pPr>
        <w:spacing w:after="200"/>
        <w:jc w:val="left"/>
      </w:pPr>
    </w:p>
    <w:p w:rsidR="0076430D" w:rsidRDefault="0076430D">
      <w:pPr>
        <w:spacing w:after="200"/>
        <w:jc w:val="left"/>
        <w:rPr>
          <w:rFonts w:ascii="Arial" w:eastAsiaTheme="majorEastAsia" w:hAnsi="Arial" w:cstheme="majorBidi"/>
          <w:b/>
          <w:bCs/>
          <w:sz w:val="24"/>
          <w:szCs w:val="28"/>
        </w:rPr>
      </w:pPr>
      <w:r>
        <w:br w:type="page"/>
      </w:r>
    </w:p>
    <w:p w:rsidR="0016426B" w:rsidRDefault="00605FC1" w:rsidP="0016426B">
      <w:pPr>
        <w:pStyle w:val="Nagwek1"/>
      </w:pPr>
      <w:bookmarkStart w:id="2" w:name="_Toc17840377"/>
      <w:r>
        <w:t>WSTĘP DO PROGRAMU</w:t>
      </w:r>
      <w:bookmarkEnd w:id="2"/>
    </w:p>
    <w:p w:rsidR="005565E0" w:rsidRPr="00574B6A" w:rsidRDefault="00605FC1" w:rsidP="00605FC1">
      <w:pPr>
        <w:pStyle w:val="Nagwek2"/>
      </w:pPr>
      <w:bookmarkStart w:id="3" w:name="_Toc17840378"/>
      <w:r w:rsidRPr="00574B6A">
        <w:t>Opis zawodu</w:t>
      </w:r>
      <w:bookmarkEnd w:id="3"/>
    </w:p>
    <w:p w:rsidR="00DE597A" w:rsidRPr="00574B6A" w:rsidRDefault="00DE597A" w:rsidP="00845D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szCs w:val="20"/>
        </w:rPr>
      </w:pPr>
    </w:p>
    <w:p w:rsidR="00845D99" w:rsidRPr="00574B6A" w:rsidRDefault="00845D99" w:rsidP="00845D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szCs w:val="20"/>
        </w:rPr>
      </w:pPr>
      <w:r w:rsidRPr="00574B6A">
        <w:rPr>
          <w:rFonts w:ascii="Arial" w:eastAsia="Calibri" w:hAnsi="Arial" w:cs="Arial"/>
          <w:bCs/>
          <w:szCs w:val="20"/>
        </w:rPr>
        <w:t>ELEKTRYK</w:t>
      </w:r>
    </w:p>
    <w:p w:rsidR="00845D99" w:rsidRPr="00574B6A" w:rsidRDefault="00845D99" w:rsidP="00845D9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szCs w:val="20"/>
        </w:rPr>
      </w:pPr>
      <w:r w:rsidRPr="00574B6A">
        <w:rPr>
          <w:rFonts w:ascii="Arial" w:eastAsia="Calibri" w:hAnsi="Arial" w:cs="Arial"/>
          <w:bCs/>
          <w:szCs w:val="20"/>
        </w:rPr>
        <w:t>SYMBOL CYFROWY ZAWODU 741103</w:t>
      </w:r>
    </w:p>
    <w:p w:rsidR="00845D99" w:rsidRPr="00574B6A" w:rsidRDefault="00845D99" w:rsidP="00845D99">
      <w:pPr>
        <w:spacing w:line="360" w:lineRule="auto"/>
        <w:contextualSpacing/>
        <w:rPr>
          <w:rFonts w:ascii="Arial" w:eastAsia="Calibri" w:hAnsi="Arial" w:cs="Arial"/>
          <w:bCs/>
          <w:szCs w:val="20"/>
        </w:rPr>
      </w:pPr>
      <w:r w:rsidRPr="00574B6A">
        <w:rPr>
          <w:rFonts w:ascii="Arial" w:eastAsia="Calibri" w:hAnsi="Arial" w:cs="Arial"/>
          <w:bCs/>
          <w:szCs w:val="20"/>
        </w:rPr>
        <w:t>Branża elektroenergetyczna</w:t>
      </w:r>
    </w:p>
    <w:p w:rsidR="00845D99" w:rsidRPr="00574B6A" w:rsidRDefault="00845D99" w:rsidP="00845D99">
      <w:pPr>
        <w:spacing w:line="360" w:lineRule="auto"/>
        <w:contextualSpacing/>
        <w:rPr>
          <w:rFonts w:ascii="Arial" w:eastAsia="Calibri" w:hAnsi="Arial" w:cs="Arial"/>
          <w:bCs/>
          <w:szCs w:val="20"/>
        </w:rPr>
      </w:pPr>
      <w:r w:rsidRPr="00574B6A">
        <w:rPr>
          <w:rFonts w:ascii="Arial" w:eastAsia="Calibri" w:hAnsi="Arial" w:cs="Arial"/>
          <w:bCs/>
          <w:szCs w:val="20"/>
        </w:rPr>
        <w:t xml:space="preserve">Poziom III Polskiej Ramy Kwalifikacji, określony dla </w:t>
      </w:r>
      <w:r w:rsidR="00605FC1" w:rsidRPr="00574B6A">
        <w:rPr>
          <w:rFonts w:ascii="Arial" w:eastAsia="Calibri" w:hAnsi="Arial" w:cs="Arial"/>
          <w:bCs/>
          <w:szCs w:val="20"/>
        </w:rPr>
        <w:t>zawodu, jako</w:t>
      </w:r>
      <w:r w:rsidRPr="00574B6A">
        <w:rPr>
          <w:rFonts w:ascii="Arial" w:eastAsia="Calibri" w:hAnsi="Arial" w:cs="Arial"/>
          <w:bCs/>
          <w:szCs w:val="20"/>
        </w:rPr>
        <w:t xml:space="preserve"> kwalifikacji pełnej</w:t>
      </w:r>
    </w:p>
    <w:p w:rsidR="00845D99" w:rsidRPr="00574B6A" w:rsidRDefault="00845D99" w:rsidP="00845D99">
      <w:pPr>
        <w:spacing w:line="360" w:lineRule="auto"/>
        <w:contextualSpacing/>
        <w:rPr>
          <w:rFonts w:ascii="Arial" w:eastAsia="Calibri" w:hAnsi="Arial" w:cs="Arial"/>
          <w:bCs/>
          <w:szCs w:val="20"/>
        </w:rPr>
      </w:pPr>
      <w:r w:rsidRPr="00574B6A">
        <w:rPr>
          <w:rFonts w:ascii="Arial" w:eastAsia="Calibri" w:hAnsi="Arial" w:cs="Arial"/>
          <w:bCs/>
          <w:szCs w:val="20"/>
        </w:rPr>
        <w:t>Kwalifikacja wyodrębniona w zawodzie:</w:t>
      </w:r>
    </w:p>
    <w:p w:rsidR="00845D99" w:rsidRPr="00574B6A" w:rsidRDefault="00845D99" w:rsidP="00845D99">
      <w:pPr>
        <w:spacing w:line="360" w:lineRule="auto"/>
        <w:contextualSpacing/>
        <w:rPr>
          <w:rFonts w:ascii="Arial" w:eastAsia="Calibri" w:hAnsi="Arial" w:cs="Arial"/>
          <w:szCs w:val="20"/>
        </w:rPr>
      </w:pPr>
      <w:r w:rsidRPr="00574B6A">
        <w:rPr>
          <w:rFonts w:ascii="Arial" w:eastAsia="Calibri" w:hAnsi="Arial" w:cs="Arial"/>
          <w:szCs w:val="20"/>
        </w:rPr>
        <w:t>ELE.02. Montaż, uruchamianie i konserwacja instalacji, maszyn i urządzeń elektrycznych</w:t>
      </w:r>
    </w:p>
    <w:p w:rsidR="00845D99" w:rsidRPr="00574B6A" w:rsidRDefault="00845D99" w:rsidP="00845D99">
      <w:pPr>
        <w:spacing w:line="360" w:lineRule="auto"/>
        <w:contextualSpacing/>
        <w:rPr>
          <w:rFonts w:ascii="Arial" w:eastAsia="Calibri" w:hAnsi="Arial" w:cs="Arial"/>
          <w:szCs w:val="20"/>
        </w:rPr>
      </w:pPr>
      <w:r w:rsidRPr="00574B6A">
        <w:rPr>
          <w:rFonts w:ascii="Arial" w:eastAsia="Calibri" w:hAnsi="Arial" w:cs="Arial"/>
          <w:szCs w:val="20"/>
        </w:rPr>
        <w:t>Poziom 3 Polskiej Ramy Kwalifikacji określony dla kwalifikacji</w:t>
      </w:r>
      <w:r w:rsidR="00002E21">
        <w:rPr>
          <w:rFonts w:ascii="Arial" w:eastAsia="Calibri" w:hAnsi="Arial" w:cs="Arial"/>
          <w:szCs w:val="20"/>
        </w:rPr>
        <w:t xml:space="preserve"> cząstkowej</w:t>
      </w:r>
    </w:p>
    <w:p w:rsidR="002433D2" w:rsidRPr="00574B6A" w:rsidRDefault="00845D99" w:rsidP="00845D99">
      <w:pPr>
        <w:rPr>
          <w:rFonts w:ascii="Arial" w:hAnsi="Arial" w:cs="Arial"/>
          <w:szCs w:val="20"/>
        </w:rPr>
      </w:pPr>
      <w:r w:rsidRPr="00574B6A">
        <w:rPr>
          <w:rFonts w:ascii="Arial" w:hAnsi="Arial" w:cs="Arial"/>
          <w:szCs w:val="20"/>
        </w:rPr>
        <w:t>Elektryk</w:t>
      </w:r>
      <w:r w:rsidRPr="00574B6A">
        <w:rPr>
          <w:rFonts w:ascii="Arial" w:hAnsi="Arial" w:cs="Arial"/>
          <w:b/>
          <w:szCs w:val="20"/>
        </w:rPr>
        <w:t xml:space="preserve"> </w:t>
      </w:r>
      <w:r w:rsidRPr="00574B6A">
        <w:rPr>
          <w:rFonts w:ascii="Arial" w:hAnsi="Arial" w:cs="Arial"/>
          <w:szCs w:val="20"/>
        </w:rPr>
        <w:t xml:space="preserve">to zawód uwzględniający obecny rozwój nowych technologii w </w:t>
      </w:r>
      <w:r w:rsidRPr="00632ADB">
        <w:rPr>
          <w:rFonts w:ascii="Arial" w:hAnsi="Arial" w:cs="Arial"/>
          <w:color w:val="000000" w:themeColor="text1"/>
          <w:szCs w:val="20"/>
        </w:rPr>
        <w:t xml:space="preserve">dziedzinie </w:t>
      </w:r>
      <w:r w:rsidR="00C77996" w:rsidRPr="00632ADB">
        <w:rPr>
          <w:rFonts w:ascii="Arial" w:hAnsi="Arial" w:cs="Arial"/>
          <w:color w:val="000000" w:themeColor="text1"/>
          <w:szCs w:val="20"/>
        </w:rPr>
        <w:t>elektro</w:t>
      </w:r>
      <w:r w:rsidRPr="00632ADB">
        <w:rPr>
          <w:rFonts w:ascii="Arial" w:hAnsi="Arial" w:cs="Arial"/>
          <w:color w:val="000000" w:themeColor="text1"/>
          <w:szCs w:val="20"/>
        </w:rPr>
        <w:t xml:space="preserve">energetyki. </w:t>
      </w:r>
      <w:r w:rsidR="002A267D" w:rsidRPr="00632ADB">
        <w:rPr>
          <w:rFonts w:ascii="Arial" w:hAnsi="Arial" w:cs="Arial"/>
          <w:color w:val="000000" w:themeColor="text1"/>
          <w:szCs w:val="20"/>
        </w:rPr>
        <w:t xml:space="preserve">Praca elektryka wiąże się z dużą odpowiedzialnością, ponieważ czynności wykonywane przez elektryka zapewniają bezpieczeństwo osobom korzystającym z sieci </w:t>
      </w:r>
      <w:r w:rsidR="002A267D" w:rsidRPr="00574B6A">
        <w:rPr>
          <w:rFonts w:ascii="Arial" w:hAnsi="Arial" w:cs="Arial"/>
          <w:szCs w:val="20"/>
        </w:rPr>
        <w:t>energetycznych lub maszyn i urządzeń elektrycznych.</w:t>
      </w:r>
      <w:r w:rsidRPr="00574B6A">
        <w:rPr>
          <w:rFonts w:ascii="Arial" w:hAnsi="Arial" w:cs="Arial"/>
          <w:szCs w:val="20"/>
        </w:rPr>
        <w:t xml:space="preserve"> Zadania zawodowe związane są z </w:t>
      </w:r>
      <w:r w:rsidR="002A267D" w:rsidRPr="00574B6A">
        <w:rPr>
          <w:rFonts w:ascii="Arial" w:hAnsi="Arial" w:cs="Arial"/>
          <w:szCs w:val="20"/>
        </w:rPr>
        <w:t>wykonywaniem i uruchamianiem instalacji elektrycznej oraz montowaniem i uruchamianiem maszyn i urządzeń elektrycznych na podstawie dokumentacji technicznej</w:t>
      </w:r>
      <w:r w:rsidR="000010DC" w:rsidRPr="00574B6A">
        <w:rPr>
          <w:rFonts w:ascii="Arial" w:hAnsi="Arial" w:cs="Arial"/>
          <w:szCs w:val="20"/>
        </w:rPr>
        <w:t xml:space="preserve"> a także wykonywania konserwacji instalacji, maszyn i urządzeń elektrycznych.</w:t>
      </w:r>
      <w:r w:rsidR="002A267D" w:rsidRPr="00574B6A">
        <w:rPr>
          <w:rFonts w:ascii="Arial" w:hAnsi="Arial" w:cs="Arial"/>
          <w:szCs w:val="20"/>
        </w:rPr>
        <w:t xml:space="preserve"> </w:t>
      </w:r>
    </w:p>
    <w:p w:rsidR="00DE597A" w:rsidRPr="00574B6A" w:rsidRDefault="00DE597A" w:rsidP="00845D99">
      <w:pPr>
        <w:rPr>
          <w:rFonts w:ascii="Arial" w:hAnsi="Arial" w:cs="Arial"/>
          <w:szCs w:val="20"/>
        </w:rPr>
      </w:pPr>
      <w:r w:rsidRPr="00574B6A">
        <w:rPr>
          <w:rFonts w:ascii="Arial" w:hAnsi="Arial" w:cs="Arial"/>
          <w:szCs w:val="20"/>
        </w:rPr>
        <w:t xml:space="preserve">Zawód elektryk może być kształcony w branżowej szkole I stopnia, a także w ramach kwalifikacyjnych kursów zawodowych. Kształcenie w tym zawodzie może stanowić podbudowę do dalszego kształcenia zawodowego w ramach tej samej branży w zawodzie: technik elektryk. </w:t>
      </w:r>
    </w:p>
    <w:p w:rsidR="00DE597A" w:rsidRPr="00574B6A" w:rsidRDefault="00DE597A" w:rsidP="005565E0">
      <w:pPr>
        <w:rPr>
          <w:rFonts w:ascii="Arial" w:hAnsi="Arial" w:cs="Arial"/>
          <w:b/>
          <w:bCs/>
          <w:sz w:val="24"/>
          <w:szCs w:val="24"/>
        </w:rPr>
      </w:pPr>
      <w:r w:rsidRPr="00574B6A">
        <w:rPr>
          <w:rFonts w:ascii="Arial" w:hAnsi="Arial" w:cs="Arial"/>
          <w:iCs/>
          <w:szCs w:val="20"/>
        </w:rPr>
        <w:t xml:space="preserve">Osoby posiadająca dyplom </w:t>
      </w:r>
      <w:r w:rsidR="00EE5FBA">
        <w:rPr>
          <w:rFonts w:ascii="Arial" w:hAnsi="Arial" w:cs="Arial"/>
          <w:iCs/>
          <w:szCs w:val="20"/>
        </w:rPr>
        <w:t>zawodowy</w:t>
      </w:r>
      <w:r w:rsidRPr="00574B6A">
        <w:rPr>
          <w:rFonts w:ascii="Arial" w:hAnsi="Arial" w:cs="Arial"/>
          <w:iCs/>
          <w:szCs w:val="20"/>
        </w:rPr>
        <w:t xml:space="preserve"> mogą znaleźć zatrudnienie na stanowiskach produkcyjnych </w:t>
      </w:r>
      <w:r w:rsidRPr="00574B6A">
        <w:rPr>
          <w:rFonts w:ascii="Arial" w:hAnsi="Arial" w:cs="Arial"/>
          <w:szCs w:val="20"/>
        </w:rPr>
        <w:t>maszyn i urządzeń elektrycznych, jako monterzy i konserwatorzy instalacji, maszyn i urządzeń elektrycznych</w:t>
      </w:r>
      <w:r w:rsidRPr="00574B6A">
        <w:rPr>
          <w:rFonts w:ascii="Arial" w:hAnsi="Arial" w:cs="Arial"/>
          <w:iCs/>
          <w:szCs w:val="20"/>
        </w:rPr>
        <w:t xml:space="preserve">. Elektrycy pracują przeważnie w szeroko pojętych usługach a także w budownictwie, komunikacji i innych dziedzinach gospodarki oraz w przemyśle. Ze względu na wszechstronne przygotowanie w dziedzinie technologii elektroenergetycznej jest zawodem </w:t>
      </w:r>
      <w:r w:rsidRPr="00574B6A">
        <w:rPr>
          <w:rFonts w:ascii="Arial" w:hAnsi="Arial" w:cs="Arial"/>
          <w:szCs w:val="20"/>
        </w:rPr>
        <w:t xml:space="preserve">szerokoprofilowym </w:t>
      </w:r>
      <w:r w:rsidRPr="00574B6A">
        <w:rPr>
          <w:rFonts w:ascii="Arial" w:hAnsi="Arial" w:cs="Arial"/>
          <w:iCs/>
          <w:szCs w:val="20"/>
        </w:rPr>
        <w:t>umożliwiającym łatwe przekwalifikowanie, co stwarza dodatkowe możliwości zatrudnienia.</w:t>
      </w:r>
    </w:p>
    <w:p w:rsidR="005565E0" w:rsidRPr="0016426B" w:rsidRDefault="00605FC1" w:rsidP="00605FC1">
      <w:pPr>
        <w:pStyle w:val="Nagwek2"/>
      </w:pPr>
      <w:bookmarkStart w:id="4" w:name="_Toc17840379"/>
      <w:r w:rsidRPr="0016426B">
        <w:t>Charakterystyka programu</w:t>
      </w:r>
      <w:bookmarkEnd w:id="4"/>
    </w:p>
    <w:p w:rsidR="00DE597A" w:rsidRPr="00574B6A" w:rsidRDefault="00DE597A" w:rsidP="00D42941">
      <w:pPr>
        <w:pStyle w:val="Bezodstpw"/>
        <w:spacing w:line="276" w:lineRule="auto"/>
        <w:ind w:firstLine="284"/>
        <w:jc w:val="both"/>
        <w:rPr>
          <w:rFonts w:ascii="Arial" w:hAnsi="Arial" w:cs="Arial"/>
          <w:iCs/>
          <w:sz w:val="20"/>
          <w:szCs w:val="20"/>
        </w:rPr>
      </w:pPr>
      <w:r w:rsidRPr="00574B6A">
        <w:rPr>
          <w:rFonts w:ascii="Arial" w:hAnsi="Arial" w:cs="Arial"/>
          <w:iCs/>
          <w:sz w:val="20"/>
          <w:szCs w:val="20"/>
        </w:rPr>
        <w:t xml:space="preserve">Przedmiotowy program nauczania zawodu </w:t>
      </w:r>
      <w:r w:rsidR="003244E1" w:rsidRPr="00574B6A">
        <w:rPr>
          <w:rFonts w:ascii="Arial" w:hAnsi="Arial" w:cs="Arial"/>
          <w:iCs/>
          <w:sz w:val="20"/>
          <w:szCs w:val="20"/>
        </w:rPr>
        <w:t>elektryk</w:t>
      </w:r>
      <w:r w:rsidRPr="00574B6A">
        <w:rPr>
          <w:rFonts w:ascii="Arial" w:hAnsi="Arial" w:cs="Arial"/>
          <w:iCs/>
          <w:sz w:val="20"/>
          <w:szCs w:val="20"/>
        </w:rPr>
        <w:t xml:space="preserve"> (symbol cyfrowy </w:t>
      </w:r>
      <w:r w:rsidR="003244E1" w:rsidRPr="00574B6A">
        <w:rPr>
          <w:rFonts w:ascii="Arial" w:hAnsi="Arial" w:cs="Arial"/>
          <w:iCs/>
          <w:sz w:val="20"/>
          <w:szCs w:val="20"/>
        </w:rPr>
        <w:t>741103</w:t>
      </w:r>
      <w:r w:rsidRPr="00574B6A">
        <w:rPr>
          <w:rFonts w:ascii="Arial" w:hAnsi="Arial" w:cs="Arial"/>
          <w:iCs/>
          <w:sz w:val="20"/>
          <w:szCs w:val="20"/>
        </w:rPr>
        <w:t xml:space="preserve">), w którym wyodrębniona jest kwalifikacja </w:t>
      </w:r>
      <w:r w:rsidR="003244E1" w:rsidRPr="00574B6A">
        <w:rPr>
          <w:rFonts w:ascii="Arial" w:hAnsi="Arial" w:cs="Arial"/>
          <w:iCs/>
          <w:sz w:val="20"/>
          <w:szCs w:val="20"/>
        </w:rPr>
        <w:t>ELE</w:t>
      </w:r>
      <w:r w:rsidRPr="00574B6A">
        <w:rPr>
          <w:rFonts w:ascii="Arial" w:hAnsi="Arial" w:cs="Arial"/>
          <w:iCs/>
          <w:sz w:val="20"/>
          <w:szCs w:val="20"/>
        </w:rPr>
        <w:t>.0</w:t>
      </w:r>
      <w:r w:rsidR="003244E1" w:rsidRPr="00574B6A">
        <w:rPr>
          <w:rFonts w:ascii="Arial" w:hAnsi="Arial" w:cs="Arial"/>
          <w:iCs/>
          <w:sz w:val="20"/>
          <w:szCs w:val="20"/>
        </w:rPr>
        <w:t>2</w:t>
      </w:r>
      <w:r w:rsidRPr="00574B6A">
        <w:rPr>
          <w:rFonts w:ascii="Arial" w:hAnsi="Arial" w:cs="Arial"/>
          <w:iCs/>
          <w:sz w:val="20"/>
          <w:szCs w:val="20"/>
        </w:rPr>
        <w:t xml:space="preserve">. </w:t>
      </w:r>
      <w:r w:rsidR="003244E1" w:rsidRPr="00574B6A">
        <w:rPr>
          <w:rFonts w:ascii="Arial" w:hAnsi="Arial" w:cs="Arial"/>
          <w:iCs/>
          <w:sz w:val="20"/>
          <w:szCs w:val="20"/>
        </w:rPr>
        <w:t xml:space="preserve">Montaż, uruchamianie </w:t>
      </w:r>
      <w:r w:rsidR="003244E1" w:rsidRPr="00574B6A">
        <w:rPr>
          <w:rFonts w:ascii="Arial" w:hAnsi="Arial" w:cs="Arial"/>
          <w:iCs/>
          <w:sz w:val="20"/>
          <w:szCs w:val="20"/>
        </w:rPr>
        <w:br/>
        <w:t>i konserwacja instalacji, maszyn i urządzeń elektrycznych</w:t>
      </w:r>
      <w:r w:rsidRPr="00574B6A">
        <w:rPr>
          <w:rFonts w:ascii="Arial" w:hAnsi="Arial" w:cs="Arial"/>
          <w:iCs/>
          <w:sz w:val="20"/>
          <w:szCs w:val="20"/>
        </w:rPr>
        <w:t xml:space="preserve">, przeznaczony jest do kształcenia w branżowej szkole I stopnia, a także na kwalifikacyjnych kursach zawodowych. Program nauczania dla zawodu </w:t>
      </w:r>
      <w:r w:rsidR="003244E1" w:rsidRPr="00574B6A">
        <w:rPr>
          <w:rFonts w:ascii="Arial" w:hAnsi="Arial" w:cs="Arial"/>
          <w:iCs/>
          <w:sz w:val="20"/>
          <w:szCs w:val="20"/>
        </w:rPr>
        <w:t>elektryk</w:t>
      </w:r>
      <w:r w:rsidRPr="00574B6A">
        <w:rPr>
          <w:rFonts w:ascii="Arial" w:hAnsi="Arial" w:cs="Arial"/>
          <w:iCs/>
          <w:sz w:val="20"/>
          <w:szCs w:val="20"/>
        </w:rPr>
        <w:t xml:space="preserve"> uwzględnia aktualny stan wiedzy o zawodzie ze szczególnym zwróceniem uwagi na nowe technologie oraz najnowsze koncepcje nauczania i uczenia się.</w:t>
      </w:r>
    </w:p>
    <w:p w:rsidR="00DE597A" w:rsidRPr="00574B6A" w:rsidRDefault="00DE597A" w:rsidP="00D42941">
      <w:pPr>
        <w:pStyle w:val="Bezodstpw"/>
        <w:spacing w:line="276" w:lineRule="auto"/>
        <w:ind w:firstLine="284"/>
        <w:jc w:val="both"/>
        <w:rPr>
          <w:rFonts w:ascii="Arial" w:hAnsi="Arial" w:cs="Arial"/>
          <w:iCs/>
          <w:sz w:val="20"/>
          <w:szCs w:val="20"/>
        </w:rPr>
      </w:pPr>
      <w:r w:rsidRPr="00574B6A">
        <w:rPr>
          <w:rFonts w:ascii="Arial" w:hAnsi="Arial" w:cs="Arial"/>
          <w:iCs/>
          <w:sz w:val="20"/>
          <w:szCs w:val="20"/>
        </w:rPr>
        <w:t>Program uwzględnia także zapisy zadań ogólnych szkoły i umiejętności zdobywanych w trakcie kształcenia w szkole ponadpodstawowej, umieszczonych w podstawach pr</w:t>
      </w:r>
      <w:r w:rsidR="005C394A" w:rsidRPr="00574B6A">
        <w:rPr>
          <w:rFonts w:ascii="Arial" w:hAnsi="Arial" w:cs="Arial"/>
          <w:iCs/>
          <w:sz w:val="20"/>
          <w:szCs w:val="20"/>
        </w:rPr>
        <w:t>ogramowych kształcenia ogólnego.</w:t>
      </w:r>
    </w:p>
    <w:p w:rsidR="00EE5FBA" w:rsidRDefault="00DE597A" w:rsidP="00EE5FBA">
      <w:pPr>
        <w:shd w:val="clear" w:color="auto" w:fill="FFFFFF"/>
        <w:spacing w:after="0"/>
        <w:rPr>
          <w:rFonts w:ascii="Arial" w:eastAsia="Times New Roman" w:hAnsi="Arial" w:cs="Arial"/>
          <w:color w:val="000000"/>
          <w:sz w:val="24"/>
          <w:szCs w:val="24"/>
        </w:rPr>
      </w:pPr>
      <w:r w:rsidRPr="00574B6A">
        <w:rPr>
          <w:rFonts w:ascii="Arial" w:hAnsi="Arial" w:cs="Arial"/>
          <w:iCs/>
          <w:szCs w:val="20"/>
        </w:rPr>
        <w:t xml:space="preserve">W programie nauczania dla zawodu </w:t>
      </w:r>
      <w:r w:rsidR="005C394A" w:rsidRPr="00574B6A">
        <w:rPr>
          <w:rFonts w:ascii="Arial" w:hAnsi="Arial" w:cs="Arial"/>
          <w:iCs/>
          <w:szCs w:val="20"/>
        </w:rPr>
        <w:t>elektryk</w:t>
      </w:r>
      <w:r w:rsidRPr="00574B6A">
        <w:rPr>
          <w:rFonts w:ascii="Arial" w:hAnsi="Arial" w:cs="Arial"/>
          <w:iCs/>
          <w:szCs w:val="20"/>
        </w:rPr>
        <w:t xml:space="preserve"> uwzględniono powiązania z kształceniem ogólnym polegające na wcześniejszym osiąganiu efektów kształcenia w zakresie przedmiotów ogólnokształcących stanowiących podbudowę dla kształcenia w tym zawodzie. Dotyczy to przede wszystkim takich przedmiotów jak: m</w:t>
      </w:r>
      <w:r w:rsidR="005C394A" w:rsidRPr="00574B6A">
        <w:rPr>
          <w:rFonts w:ascii="Arial" w:hAnsi="Arial" w:cs="Arial"/>
          <w:iCs/>
          <w:szCs w:val="20"/>
        </w:rPr>
        <w:t>atematyka i fizyka</w:t>
      </w:r>
      <w:r w:rsidRPr="00574B6A">
        <w:rPr>
          <w:rFonts w:ascii="Arial" w:hAnsi="Arial" w:cs="Arial"/>
          <w:iCs/>
          <w:szCs w:val="20"/>
        </w:rPr>
        <w:t>.</w:t>
      </w:r>
      <w:r w:rsidR="00EE5FBA" w:rsidRPr="00EE5FBA">
        <w:rPr>
          <w:rFonts w:ascii="Arial" w:eastAsia="Times New Roman" w:hAnsi="Arial" w:cs="Arial"/>
          <w:color w:val="000000"/>
          <w:sz w:val="24"/>
          <w:szCs w:val="24"/>
        </w:rPr>
        <w:t xml:space="preserve"> </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Bielawski A., Grygiel J., Podstawy elektrotechniki w praktyce, </w:t>
      </w:r>
      <w:proofErr w:type="spellStart"/>
      <w:r>
        <w:rPr>
          <w:rFonts w:ascii="Arial" w:hAnsi="Arial" w:cs="Arial"/>
          <w:sz w:val="24"/>
          <w:szCs w:val="24"/>
          <w:lang w:eastAsia="pl-PL"/>
        </w:rPr>
        <w:t>wyd.2</w:t>
      </w:r>
      <w:proofErr w:type="spellEnd"/>
      <w:r>
        <w:rPr>
          <w:rFonts w:ascii="Arial" w:hAnsi="Arial" w:cs="Arial"/>
          <w:sz w:val="24"/>
          <w:szCs w:val="24"/>
          <w:lang w:eastAsia="pl-PL"/>
        </w:rPr>
        <w:t>, WSiP,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Bielawski A., Kuźma W., Montaż i urządzeń elektrycznych, WSiP,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Bielawski A., Kuźma W., Montaż, uruchamianie i konserwacja instalacji, maszyn i urządzeń elektrycznych. Część 1, </w:t>
      </w:r>
      <w:proofErr w:type="spellStart"/>
      <w:r>
        <w:rPr>
          <w:rFonts w:ascii="Arial" w:hAnsi="Arial" w:cs="Arial"/>
          <w:sz w:val="24"/>
          <w:szCs w:val="24"/>
          <w:lang w:eastAsia="pl-PL"/>
        </w:rPr>
        <w:t>wyd.2</w:t>
      </w:r>
      <w:proofErr w:type="spellEnd"/>
      <w:r>
        <w:rPr>
          <w:rFonts w:ascii="Arial" w:hAnsi="Arial" w:cs="Arial"/>
          <w:sz w:val="24"/>
          <w:szCs w:val="24"/>
          <w:lang w:eastAsia="pl-PL"/>
        </w:rPr>
        <w:t>, WSiP,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Bielawski A., Zbiór zadań. Podstawy elektrotechniki w praktyce, WSiP, Warszawa 2017.</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Bukała W., Kozyra J., BHP w branży elektrycznej, WSiP,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Cedro M.</w:t>
      </w:r>
      <w:proofErr w:type="gramStart"/>
      <w:r>
        <w:rPr>
          <w:rFonts w:ascii="Arial" w:hAnsi="Arial" w:cs="Arial"/>
          <w:sz w:val="24"/>
          <w:szCs w:val="24"/>
          <w:lang w:eastAsia="pl-PL"/>
        </w:rPr>
        <w:t>,,</w:t>
      </w:r>
      <w:proofErr w:type="gramEnd"/>
      <w:r>
        <w:rPr>
          <w:rFonts w:ascii="Arial" w:hAnsi="Arial" w:cs="Arial"/>
          <w:sz w:val="24"/>
          <w:szCs w:val="24"/>
          <w:lang w:eastAsia="pl-PL"/>
        </w:rPr>
        <w:t xml:space="preserve"> Wilczkowski D., Pomiary elektryczne i elektroniczne, Wydawnictwa Komunikacji i Łączności </w:t>
      </w:r>
      <w:proofErr w:type="spellStart"/>
      <w:r>
        <w:rPr>
          <w:rFonts w:ascii="Arial" w:hAnsi="Arial" w:cs="Arial"/>
          <w:sz w:val="24"/>
          <w:szCs w:val="24"/>
          <w:lang w:eastAsia="pl-PL"/>
        </w:rPr>
        <w:t>WKŁ</w:t>
      </w:r>
      <w:proofErr w:type="spellEnd"/>
      <w:r>
        <w:rPr>
          <w:rFonts w:ascii="Arial" w:hAnsi="Arial" w:cs="Arial"/>
          <w:sz w:val="24"/>
          <w:szCs w:val="24"/>
          <w:lang w:eastAsia="pl-PL"/>
        </w:rPr>
        <w:t>,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Chadaj S., Język angielski zawodowy w branży elektronicznej, informatycznej i elektrycznej. Zeszyt ćwiczeń, </w:t>
      </w:r>
      <w:proofErr w:type="gramStart"/>
      <w:r>
        <w:rPr>
          <w:rFonts w:ascii="Arial" w:hAnsi="Arial" w:cs="Arial"/>
          <w:sz w:val="24"/>
          <w:szCs w:val="24"/>
          <w:lang w:eastAsia="pl-PL"/>
        </w:rPr>
        <w:t>WSiP,  Warszawa</w:t>
      </w:r>
      <w:proofErr w:type="gramEnd"/>
      <w:r>
        <w:rPr>
          <w:rFonts w:ascii="Arial" w:hAnsi="Arial" w:cs="Arial"/>
          <w:sz w:val="24"/>
          <w:szCs w:val="24"/>
          <w:lang w:eastAsia="pl-PL"/>
        </w:rPr>
        <w:t xml:space="preserve"> 2013.</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Chrząszczyk I., </w:t>
      </w:r>
      <w:proofErr w:type="spellStart"/>
      <w:r>
        <w:rPr>
          <w:rFonts w:ascii="Arial" w:hAnsi="Arial" w:cs="Arial"/>
          <w:sz w:val="24"/>
          <w:szCs w:val="24"/>
          <w:lang w:eastAsia="pl-PL"/>
        </w:rPr>
        <w:t>Tąpolska</w:t>
      </w:r>
      <w:proofErr w:type="spellEnd"/>
      <w:r>
        <w:rPr>
          <w:rFonts w:ascii="Arial" w:hAnsi="Arial" w:cs="Arial"/>
          <w:sz w:val="24"/>
          <w:szCs w:val="24"/>
          <w:lang w:eastAsia="pl-PL"/>
        </w:rPr>
        <w:t xml:space="preserve"> A., Montaż, uruchamianie i konserwacja instalacji, maszyn i urządzeń elektrycznych. Część 2, </w:t>
      </w:r>
      <w:proofErr w:type="spellStart"/>
      <w:r>
        <w:rPr>
          <w:rFonts w:ascii="Arial" w:hAnsi="Arial" w:cs="Arial"/>
          <w:sz w:val="24"/>
          <w:szCs w:val="24"/>
          <w:lang w:eastAsia="pl-PL"/>
        </w:rPr>
        <w:t>wyd.2</w:t>
      </w:r>
      <w:proofErr w:type="spellEnd"/>
      <w:r>
        <w:rPr>
          <w:rFonts w:ascii="Arial" w:hAnsi="Arial" w:cs="Arial"/>
          <w:sz w:val="24"/>
          <w:szCs w:val="24"/>
          <w:lang w:eastAsia="pl-PL"/>
        </w:rPr>
        <w:t>, WSiP, Warszawa 2018.</w:t>
      </w:r>
    </w:p>
    <w:p w:rsidR="00EE5FBA" w:rsidRDefault="00EE5FBA" w:rsidP="00EE5FBA">
      <w:pPr>
        <w:pStyle w:val="Tekstpodstawowy"/>
        <w:spacing w:before="120"/>
        <w:contextualSpacing/>
        <w:rPr>
          <w:rFonts w:ascii="Arial" w:hAnsi="Arial" w:cs="Arial"/>
          <w:sz w:val="24"/>
          <w:szCs w:val="24"/>
          <w:lang w:eastAsia="pl-PL"/>
        </w:rPr>
      </w:pPr>
      <w:proofErr w:type="spellStart"/>
      <w:r>
        <w:rPr>
          <w:rFonts w:ascii="Arial" w:hAnsi="Arial" w:cs="Arial"/>
          <w:sz w:val="24"/>
          <w:szCs w:val="24"/>
          <w:lang w:eastAsia="pl-PL"/>
        </w:rPr>
        <w:t>Chwaleba</w:t>
      </w:r>
      <w:proofErr w:type="spellEnd"/>
      <w:r>
        <w:rPr>
          <w:rFonts w:ascii="Arial" w:hAnsi="Arial" w:cs="Arial"/>
          <w:sz w:val="24"/>
          <w:szCs w:val="24"/>
          <w:lang w:eastAsia="pl-PL"/>
        </w:rPr>
        <w:t xml:space="preserve"> A., Poniński M., Siedlecki A., Metrologia elektryczna, WNT, Warszawa 2010.</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Figurski J., Popis S., Naprawa i konserwacja elementów maszyn, urządzeń i narzędzi.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Figurski J., Popis S., Wykonywanie elementów maszyn, urządzeń i narzędzi metodą obróbki maszynowej,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Figurski J., Popis S., Wykonywanie elementów maszyn, urządzeń i narzędzi metodą obróbki ręcznej,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Glinka T., Maszyny elektryczne i transformatory, Wydawnictwo Naukowe PWN,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Glinka T., Maszyny elektryczne wzbudzane magnesami trwałymi, Wydawnictwo Naukowe PWN, Warszawa 2018.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Goźlińska E., Maszyny elektryczne. Podręcznik, WSiP, Warszawa 2008.</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Grygiel J., Bielawski A., Konserwacja maszyn i urządzeń elektrycznych,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Grzelak K., </w:t>
      </w:r>
      <w:proofErr w:type="spellStart"/>
      <w:r>
        <w:rPr>
          <w:rFonts w:ascii="Arial" w:hAnsi="Arial" w:cs="Arial"/>
          <w:sz w:val="24"/>
          <w:szCs w:val="24"/>
          <w:lang w:eastAsia="pl-PL"/>
        </w:rPr>
        <w:t>Telega</w:t>
      </w:r>
      <w:proofErr w:type="spellEnd"/>
      <w:r>
        <w:rPr>
          <w:rFonts w:ascii="Arial" w:hAnsi="Arial" w:cs="Arial"/>
          <w:sz w:val="24"/>
          <w:szCs w:val="24"/>
          <w:lang w:eastAsia="pl-PL"/>
        </w:rPr>
        <w:t xml:space="preserve"> J., Torzewski J., Podstawy konstrukcji </w:t>
      </w:r>
      <w:proofErr w:type="spellStart"/>
      <w:r>
        <w:rPr>
          <w:rFonts w:ascii="Arial" w:hAnsi="Arial" w:cs="Arial"/>
          <w:sz w:val="24"/>
          <w:szCs w:val="24"/>
          <w:lang w:eastAsia="pl-PL"/>
        </w:rPr>
        <w:t>maszyn</w:t>
      </w:r>
      <w:proofErr w:type="gramStart"/>
      <w:r>
        <w:rPr>
          <w:rFonts w:ascii="Arial" w:hAnsi="Arial" w:cs="Arial"/>
          <w:sz w:val="24"/>
          <w:szCs w:val="24"/>
          <w:lang w:eastAsia="pl-PL"/>
        </w:rPr>
        <w:t>,wyd</w:t>
      </w:r>
      <w:proofErr w:type="gramEnd"/>
      <w:r>
        <w:rPr>
          <w:rFonts w:ascii="Arial" w:hAnsi="Arial" w:cs="Arial"/>
          <w:sz w:val="24"/>
          <w:szCs w:val="24"/>
          <w:lang w:eastAsia="pl-PL"/>
        </w:rPr>
        <w:t>.5</w:t>
      </w:r>
      <w:proofErr w:type="spellEnd"/>
      <w:r>
        <w:rPr>
          <w:rFonts w:ascii="Arial" w:hAnsi="Arial" w:cs="Arial"/>
          <w:sz w:val="24"/>
          <w:szCs w:val="24"/>
          <w:lang w:eastAsia="pl-PL"/>
        </w:rPr>
        <w:t>, WSiP, Warszawa 2019.</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Kołodziejczyk S., Instalacje elektryczne, Wydawnictwa Komunikacji i Łączności </w:t>
      </w:r>
      <w:proofErr w:type="spellStart"/>
      <w:r>
        <w:rPr>
          <w:rFonts w:ascii="Arial" w:hAnsi="Arial" w:cs="Arial"/>
          <w:sz w:val="24"/>
          <w:szCs w:val="24"/>
          <w:lang w:eastAsia="pl-PL"/>
        </w:rPr>
        <w:t>WKŁ</w:t>
      </w:r>
      <w:proofErr w:type="spellEnd"/>
      <w:r>
        <w:rPr>
          <w:rFonts w:ascii="Arial" w:hAnsi="Arial" w:cs="Arial"/>
          <w:sz w:val="24"/>
          <w:szCs w:val="24"/>
          <w:lang w:eastAsia="pl-PL"/>
        </w:rPr>
        <w:t>, Warszawa, 2016.</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Karasiewicz S., Pracownia maszyn i urządzeń elektrycznych, wyd. 2, WSiP, Warszawa 2017.</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 xml:space="preserve">Markiewicz A., Zbiór zadań z elektrotechniki, </w:t>
      </w:r>
      <w:proofErr w:type="spellStart"/>
      <w:r>
        <w:rPr>
          <w:rFonts w:ascii="Arial" w:hAnsi="Arial" w:cs="Arial"/>
          <w:sz w:val="24"/>
          <w:szCs w:val="24"/>
          <w:lang w:eastAsia="pl-PL"/>
        </w:rPr>
        <w:t>wyd.26</w:t>
      </w:r>
      <w:proofErr w:type="spellEnd"/>
      <w:r>
        <w:rPr>
          <w:rFonts w:ascii="Arial" w:hAnsi="Arial" w:cs="Arial"/>
          <w:sz w:val="24"/>
          <w:szCs w:val="24"/>
          <w:lang w:eastAsia="pl-PL"/>
        </w:rPr>
        <w:t>, WSiP, Warszawa 2018.</w:t>
      </w:r>
    </w:p>
    <w:p w:rsidR="00EE5FBA" w:rsidRDefault="00EE5FBA" w:rsidP="00EE5FBA">
      <w:pPr>
        <w:pStyle w:val="Tekstpodstawowy"/>
        <w:spacing w:before="120"/>
        <w:contextualSpacing/>
        <w:rPr>
          <w:rFonts w:ascii="Arial" w:hAnsi="Arial" w:cs="Arial"/>
          <w:sz w:val="24"/>
          <w:szCs w:val="24"/>
          <w:lang w:eastAsia="pl-PL"/>
        </w:rPr>
      </w:pPr>
      <w:proofErr w:type="spellStart"/>
      <w:r>
        <w:rPr>
          <w:rFonts w:ascii="Arial" w:hAnsi="Arial" w:cs="Arial"/>
          <w:sz w:val="24"/>
          <w:szCs w:val="24"/>
          <w:lang w:eastAsia="pl-PL"/>
        </w:rPr>
        <w:t>Tąpolska</w:t>
      </w:r>
      <w:proofErr w:type="spellEnd"/>
      <w:r>
        <w:rPr>
          <w:rFonts w:ascii="Arial" w:hAnsi="Arial" w:cs="Arial"/>
          <w:sz w:val="24"/>
          <w:szCs w:val="24"/>
          <w:lang w:eastAsia="pl-PL"/>
        </w:rPr>
        <w:t xml:space="preserve"> A., Podstawy elektroniki w praktyce </w:t>
      </w:r>
      <w:proofErr w:type="spellStart"/>
      <w:r>
        <w:rPr>
          <w:rFonts w:ascii="Arial" w:hAnsi="Arial" w:cs="Arial"/>
          <w:sz w:val="24"/>
          <w:szCs w:val="24"/>
          <w:lang w:eastAsia="pl-PL"/>
        </w:rPr>
        <w:t>cz.1,wyd</w:t>
      </w:r>
      <w:proofErr w:type="spellEnd"/>
      <w:r>
        <w:rPr>
          <w:rFonts w:ascii="Arial" w:hAnsi="Arial" w:cs="Arial"/>
          <w:sz w:val="24"/>
          <w:szCs w:val="24"/>
          <w:lang w:eastAsia="pl-PL"/>
        </w:rPr>
        <w:t>. 3, WSiP, Warszawa 2019.</w:t>
      </w:r>
    </w:p>
    <w:p w:rsidR="00EE5FBA" w:rsidRDefault="00EE5FBA" w:rsidP="00EE5FBA">
      <w:pPr>
        <w:pStyle w:val="Tekstpodstawowy"/>
        <w:spacing w:before="120"/>
        <w:contextualSpacing/>
        <w:rPr>
          <w:rFonts w:ascii="Arial" w:hAnsi="Arial" w:cs="Arial"/>
          <w:sz w:val="24"/>
          <w:szCs w:val="24"/>
          <w:lang w:eastAsia="pl-PL"/>
        </w:rPr>
      </w:pPr>
      <w:proofErr w:type="spellStart"/>
      <w:r>
        <w:rPr>
          <w:rFonts w:ascii="Arial" w:hAnsi="Arial" w:cs="Arial"/>
          <w:sz w:val="24"/>
          <w:szCs w:val="24"/>
          <w:lang w:eastAsia="pl-PL"/>
        </w:rPr>
        <w:t>Tąpolska</w:t>
      </w:r>
      <w:proofErr w:type="spellEnd"/>
      <w:r>
        <w:rPr>
          <w:rFonts w:ascii="Arial" w:hAnsi="Arial" w:cs="Arial"/>
          <w:sz w:val="24"/>
          <w:szCs w:val="24"/>
          <w:lang w:eastAsia="pl-PL"/>
        </w:rPr>
        <w:t xml:space="preserve"> A., Podstawy elektroniki w praktyce </w:t>
      </w:r>
      <w:proofErr w:type="spellStart"/>
      <w:r>
        <w:rPr>
          <w:rFonts w:ascii="Arial" w:hAnsi="Arial" w:cs="Arial"/>
          <w:sz w:val="24"/>
          <w:szCs w:val="24"/>
          <w:lang w:eastAsia="pl-PL"/>
        </w:rPr>
        <w:t>cz.2</w:t>
      </w:r>
      <w:proofErr w:type="spellEnd"/>
      <w:r>
        <w:rPr>
          <w:rFonts w:ascii="Arial" w:hAnsi="Arial" w:cs="Arial"/>
          <w:sz w:val="24"/>
          <w:szCs w:val="24"/>
          <w:lang w:eastAsia="pl-PL"/>
        </w:rPr>
        <w:t>, WSiP, Warszawa 2017.</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Tokarz M., Lip Ł., Eksploatacja instalacji elektrycznych,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Tokarz M., Lip Ł., Eksploatacja maszyn i urządzeń elektrycznych, WSiP, Warszawa 2015.</w:t>
      </w:r>
    </w:p>
    <w:p w:rsidR="00EE5FBA" w:rsidRDefault="00EE5FBA" w:rsidP="00EE5FBA">
      <w:pPr>
        <w:pStyle w:val="Tekstpodstawowy"/>
        <w:spacing w:before="120"/>
        <w:contextualSpacing/>
        <w:rPr>
          <w:rFonts w:ascii="Arial" w:hAnsi="Arial" w:cs="Arial"/>
          <w:sz w:val="24"/>
          <w:szCs w:val="24"/>
          <w:lang w:eastAsia="pl-PL"/>
        </w:rPr>
      </w:pPr>
      <w:r>
        <w:rPr>
          <w:rFonts w:ascii="Arial" w:hAnsi="Arial" w:cs="Arial"/>
          <w:sz w:val="24"/>
          <w:szCs w:val="24"/>
          <w:lang w:eastAsia="pl-PL"/>
        </w:rPr>
        <w:t>Zawora J., Montaż maszyn i urządzeń, WSiP, Warszawa 2014.</w:t>
      </w:r>
    </w:p>
    <w:p w:rsidR="00EE5FBA" w:rsidRPr="00574B6A" w:rsidRDefault="00EE5FBA" w:rsidP="00EE5FBA">
      <w:pPr>
        <w:rPr>
          <w:rFonts w:ascii="Arial" w:hAnsi="Arial" w:cs="Arial"/>
          <w:sz w:val="24"/>
          <w:szCs w:val="24"/>
        </w:rPr>
      </w:pPr>
    </w:p>
    <w:p w:rsidR="00DE597A" w:rsidRPr="00574B6A" w:rsidRDefault="00DE597A" w:rsidP="00D42941">
      <w:pPr>
        <w:pStyle w:val="Bezodstpw"/>
        <w:spacing w:line="276" w:lineRule="auto"/>
        <w:ind w:firstLine="284"/>
        <w:jc w:val="both"/>
        <w:rPr>
          <w:rFonts w:ascii="Arial" w:hAnsi="Arial" w:cs="Arial"/>
          <w:iCs/>
          <w:sz w:val="20"/>
          <w:szCs w:val="20"/>
        </w:rPr>
      </w:pP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 xml:space="preserve">Absolwent branżowej szkoły I stopnia w zawodzie </w:t>
      </w:r>
      <w:r w:rsidR="005C394A" w:rsidRPr="00574B6A">
        <w:rPr>
          <w:rFonts w:ascii="Arial" w:hAnsi="Arial" w:cs="Arial"/>
          <w:iCs/>
          <w:szCs w:val="20"/>
        </w:rPr>
        <w:t>elektryk</w:t>
      </w:r>
      <w:r w:rsidRPr="00574B6A">
        <w:rPr>
          <w:rFonts w:ascii="Arial" w:hAnsi="Arial" w:cs="Arial"/>
          <w:iCs/>
          <w:szCs w:val="20"/>
        </w:rPr>
        <w:t xml:space="preserve"> ma możliwość </w:t>
      </w:r>
      <w:r w:rsidR="00F62140" w:rsidRPr="00574B6A">
        <w:rPr>
          <w:rFonts w:ascii="Arial" w:hAnsi="Arial" w:cs="Arial"/>
          <w:szCs w:val="20"/>
        </w:rPr>
        <w:t>dalszego kształcenia zawodowego w ramach tej samej branży w zawodzie technik elektryk</w:t>
      </w:r>
      <w:r w:rsidR="00F62140" w:rsidRPr="00574B6A">
        <w:rPr>
          <w:rFonts w:ascii="Arial" w:hAnsi="Arial" w:cs="Arial"/>
          <w:iCs/>
          <w:szCs w:val="20"/>
        </w:rPr>
        <w:t xml:space="preserve"> poprzez ukończenie branżowej szkoły II stopnia lub Kwalifikacyjnego</w:t>
      </w:r>
      <w:r w:rsidRPr="00574B6A">
        <w:rPr>
          <w:rFonts w:ascii="Arial" w:hAnsi="Arial" w:cs="Arial"/>
          <w:iCs/>
          <w:szCs w:val="20"/>
        </w:rPr>
        <w:t xml:space="preserve"> Kurs</w:t>
      </w:r>
      <w:r w:rsidR="00F62140" w:rsidRPr="00574B6A">
        <w:rPr>
          <w:rFonts w:ascii="Arial" w:hAnsi="Arial" w:cs="Arial"/>
          <w:iCs/>
          <w:szCs w:val="20"/>
        </w:rPr>
        <w:t>u Zawodowego</w:t>
      </w:r>
      <w:r w:rsidR="00536090" w:rsidRPr="00574B6A">
        <w:rPr>
          <w:rFonts w:ascii="Arial" w:hAnsi="Arial" w:cs="Arial"/>
          <w:iCs/>
          <w:szCs w:val="20"/>
        </w:rPr>
        <w:t xml:space="preserve"> oraz uzyskania wykształcenia średniego</w:t>
      </w:r>
      <w:r w:rsidRPr="00574B6A">
        <w:rPr>
          <w:rFonts w:ascii="Arial" w:hAnsi="Arial" w:cs="Arial"/>
          <w:iCs/>
          <w:szCs w:val="20"/>
        </w:rPr>
        <w:t xml:space="preserve"> z zakresu kwalifikacji:</w:t>
      </w:r>
    </w:p>
    <w:p w:rsidR="00DE597A" w:rsidRPr="00574B6A" w:rsidRDefault="00536090" w:rsidP="008C1051">
      <w:pPr>
        <w:pStyle w:val="Bezodstpw"/>
        <w:numPr>
          <w:ilvl w:val="0"/>
          <w:numId w:val="20"/>
        </w:numPr>
        <w:spacing w:line="276" w:lineRule="auto"/>
        <w:ind w:left="993" w:hanging="284"/>
        <w:jc w:val="both"/>
        <w:rPr>
          <w:rFonts w:ascii="Arial" w:hAnsi="Arial" w:cs="Arial"/>
          <w:iCs/>
          <w:sz w:val="20"/>
          <w:szCs w:val="20"/>
        </w:rPr>
      </w:pPr>
      <w:r w:rsidRPr="00574B6A">
        <w:rPr>
          <w:rFonts w:ascii="Arial" w:hAnsi="Arial" w:cs="Arial"/>
          <w:iCs/>
          <w:sz w:val="20"/>
          <w:szCs w:val="20"/>
        </w:rPr>
        <w:t>ELE.05. Eksploatacja maszyn, urządzeń i instalacji elektrycznych</w:t>
      </w:r>
    </w:p>
    <w:p w:rsidR="00DE597A" w:rsidRPr="00574B6A" w:rsidRDefault="00DE597A" w:rsidP="00D42941">
      <w:pPr>
        <w:autoSpaceDE w:val="0"/>
        <w:autoSpaceDN w:val="0"/>
        <w:adjustRightInd w:val="0"/>
        <w:spacing w:after="0"/>
        <w:ind w:firstLine="284"/>
        <w:rPr>
          <w:rFonts w:ascii="Arial" w:hAnsi="Arial" w:cs="Arial"/>
          <w:iCs/>
          <w:szCs w:val="20"/>
        </w:rPr>
      </w:pP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Podwyższanie kompetencji zawodowych można realizować również poprzez Kursy Umiejętności Zawodowych (KUZ), które są prowadzone według programu nauczania: jednej z części efektów kształcenia wyodrębnionych w ramach danej kwalifikacji albo efektów kształcenia wspólnych dla wszystkich zawodów oraz wspólnych dla zawodów w ramach obszaru kształcenia stanowiących podbudowę do kształcenia w zawodzie lub grupie zawodów, albo efektów kształcenia wspólnych dla wszystkich zawodów w zakresie organizacji pracy małych zespołów.</w:t>
      </w: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predestynuje zdanie egzaminu potwierdzającego kwalifikacje zawodowe.</w:t>
      </w: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Treści programu są skorelowane w obrębie przedmiotów i realizowane w ramach kształcenia teoretycznego i praktycznego. Zaleca się współpracę z lokalnymi pracodawcami w ramach kształcenia praktycznego.</w:t>
      </w:r>
    </w:p>
    <w:p w:rsidR="00DE597A" w:rsidRPr="00574B6A" w:rsidRDefault="00DE597A" w:rsidP="00D42941">
      <w:pPr>
        <w:autoSpaceDE w:val="0"/>
        <w:autoSpaceDN w:val="0"/>
        <w:adjustRightInd w:val="0"/>
        <w:spacing w:after="0"/>
        <w:ind w:firstLine="284"/>
        <w:rPr>
          <w:rFonts w:ascii="Arial" w:hAnsi="Arial" w:cs="Arial"/>
          <w:iCs/>
          <w:szCs w:val="20"/>
        </w:rPr>
      </w:pPr>
      <w:r w:rsidRPr="00574B6A">
        <w:rPr>
          <w:rFonts w:ascii="Arial" w:hAnsi="Arial" w:cs="Arial"/>
          <w:iCs/>
          <w:szCs w:val="20"/>
        </w:rPr>
        <w:t>Okres realizacji – trzy lata.</w:t>
      </w:r>
    </w:p>
    <w:p w:rsidR="005565E0" w:rsidRPr="00574B6A" w:rsidRDefault="00605FC1" w:rsidP="00686CCB">
      <w:pPr>
        <w:pStyle w:val="Nagwek2"/>
      </w:pPr>
      <w:bookmarkStart w:id="5" w:name="_Toc17840380"/>
      <w:r w:rsidRPr="00574B6A">
        <w:t>Założenia programowe</w:t>
      </w:r>
      <w:bookmarkEnd w:id="5"/>
    </w:p>
    <w:p w:rsidR="000512DE" w:rsidRDefault="000512DE" w:rsidP="006B278A">
      <w:pPr>
        <w:rPr>
          <w:rFonts w:ascii="Arial" w:hAnsi="Arial" w:cs="Arial"/>
          <w:iCs/>
          <w:szCs w:val="20"/>
        </w:rPr>
      </w:pPr>
      <w:r w:rsidRPr="00574B6A">
        <w:rPr>
          <w:rFonts w:ascii="Arial" w:hAnsi="Arial" w:cs="Arial"/>
          <w:szCs w:val="20"/>
        </w:rPr>
        <w:t xml:space="preserve">Dynamicznie rozwijający się rynek pracy, w tym również rynek budowlany oraz duży postęp techniczny i technologiczny kształtuje zapotrzebowanie na pracowników w zawodzie elektryk. </w:t>
      </w:r>
      <w:r w:rsidRPr="00574B6A">
        <w:rPr>
          <w:rFonts w:ascii="Arial" w:hAnsi="Arial" w:cs="Arial"/>
          <w:iCs/>
          <w:szCs w:val="20"/>
        </w:rPr>
        <w:t>Kształcenie w tym zawodzie jest niezbędne i oczekiwane przez rynek pracy. W zestawieniu „Barometr zawodów 2018” zawód elektryk ujęty jest wśród zawodów deficytowych, w których nie powinno być trudności ze znalezieniem pracy, gdyż zapotrzebowanie pracodawców będzie duże, a podaż pracowników o odpowiednich kwalifikacjach – niewielka. Również Urzędy Pracy posiadają oferty pracy w tym zawodzie Ze względu na fakt, iż utrzymuje się tendencja deficytowa, kształcenie w zawodzie elektryk daje absolwentowi duże szanse na podjęcie pracy w zawodzie.</w:t>
      </w:r>
    </w:p>
    <w:p w:rsidR="00E67A0A" w:rsidRPr="00574B6A" w:rsidRDefault="00E67A0A" w:rsidP="006B278A">
      <w:pPr>
        <w:rPr>
          <w:rFonts w:ascii="Arial" w:hAnsi="Arial" w:cs="Arial"/>
          <w:i/>
          <w:iCs/>
          <w:sz w:val="24"/>
          <w:szCs w:val="24"/>
        </w:rPr>
      </w:pPr>
    </w:p>
    <w:p w:rsidR="0062214F" w:rsidRPr="00605FC1" w:rsidRDefault="00605FC1" w:rsidP="00605FC1">
      <w:pPr>
        <w:pStyle w:val="Nagwek2"/>
      </w:pPr>
      <w:bookmarkStart w:id="6" w:name="_Toc17840381"/>
      <w:r w:rsidRPr="00605FC1">
        <w:t>Wykaz przedmiotów w okresie kształcenia</w:t>
      </w:r>
      <w:bookmarkEnd w:id="6"/>
    </w:p>
    <w:p w:rsidR="0062214F" w:rsidRPr="00574B6A" w:rsidRDefault="0062214F" w:rsidP="0062214F">
      <w:pPr>
        <w:spacing w:line="360" w:lineRule="auto"/>
        <w:rPr>
          <w:rFonts w:ascii="Arial" w:hAnsi="Arial" w:cs="Arial"/>
          <w:iCs/>
          <w:szCs w:val="20"/>
        </w:rPr>
      </w:pPr>
      <w:r w:rsidRPr="00574B6A">
        <w:rPr>
          <w:rFonts w:ascii="Arial" w:hAnsi="Arial" w:cs="Arial"/>
          <w:b/>
          <w:iCs/>
          <w:szCs w:val="20"/>
        </w:rPr>
        <w:t>Przedmioty teoretyczne zawodowe: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Podstawy elektrotechniki</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Instalacje elektryczne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Maszyny elektryczne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Urządzenia elektryczne</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Bezpieczeństwo i higiena pracy</w:t>
      </w:r>
    </w:p>
    <w:p w:rsidR="0062214F" w:rsidRPr="00574B6A" w:rsidRDefault="0062214F" w:rsidP="008C1051">
      <w:pPr>
        <w:pStyle w:val="Akapitzlist"/>
        <w:numPr>
          <w:ilvl w:val="0"/>
          <w:numId w:val="44"/>
        </w:numPr>
        <w:spacing w:line="360" w:lineRule="auto"/>
        <w:rPr>
          <w:rFonts w:ascii="Arial" w:hAnsi="Arial" w:cs="Arial"/>
          <w:iCs/>
          <w:szCs w:val="20"/>
        </w:rPr>
      </w:pPr>
      <w:r w:rsidRPr="00574B6A">
        <w:rPr>
          <w:rFonts w:ascii="Arial" w:hAnsi="Arial" w:cs="Arial"/>
          <w:iCs/>
          <w:szCs w:val="20"/>
        </w:rPr>
        <w:t>Język obcy zawodowy.</w:t>
      </w:r>
    </w:p>
    <w:p w:rsidR="0062214F" w:rsidRPr="00574B6A" w:rsidRDefault="0062214F" w:rsidP="0062214F">
      <w:pPr>
        <w:pStyle w:val="Akapitzlist"/>
        <w:spacing w:line="360" w:lineRule="auto"/>
        <w:ind w:left="131" w:firstLine="436"/>
        <w:rPr>
          <w:rFonts w:ascii="Arial" w:hAnsi="Arial" w:cs="Arial"/>
          <w:iCs/>
          <w:szCs w:val="20"/>
        </w:rPr>
      </w:pPr>
    </w:p>
    <w:p w:rsidR="0062214F" w:rsidRPr="00574B6A" w:rsidRDefault="0062214F" w:rsidP="0062214F">
      <w:pPr>
        <w:pStyle w:val="Akapitzlist"/>
        <w:spacing w:line="360" w:lineRule="auto"/>
        <w:ind w:left="0" w:firstLine="284"/>
        <w:rPr>
          <w:rFonts w:ascii="Arial" w:hAnsi="Arial" w:cs="Arial"/>
          <w:b/>
          <w:iCs/>
          <w:szCs w:val="20"/>
        </w:rPr>
      </w:pPr>
      <w:r w:rsidRPr="00574B6A">
        <w:rPr>
          <w:rFonts w:ascii="Arial" w:hAnsi="Arial" w:cs="Arial"/>
          <w:b/>
          <w:iCs/>
          <w:szCs w:val="20"/>
        </w:rPr>
        <w:t>Przedmioty</w:t>
      </w:r>
      <w:r w:rsidR="00323EC6">
        <w:rPr>
          <w:rFonts w:ascii="Arial" w:hAnsi="Arial" w:cs="Arial"/>
          <w:b/>
          <w:iCs/>
          <w:szCs w:val="20"/>
        </w:rPr>
        <w:t xml:space="preserve"> </w:t>
      </w:r>
      <w:r w:rsidR="00605FC1">
        <w:rPr>
          <w:rFonts w:ascii="Arial" w:hAnsi="Arial" w:cs="Arial"/>
          <w:b/>
          <w:iCs/>
          <w:szCs w:val="20"/>
        </w:rPr>
        <w:t xml:space="preserve">zawodowe </w:t>
      </w:r>
      <w:r w:rsidR="00605FC1" w:rsidRPr="00574B6A">
        <w:rPr>
          <w:rFonts w:ascii="Arial" w:hAnsi="Arial" w:cs="Arial"/>
          <w:b/>
          <w:iCs/>
          <w:szCs w:val="20"/>
        </w:rPr>
        <w:t>organizowane</w:t>
      </w:r>
      <w:r w:rsidR="00605FC1">
        <w:rPr>
          <w:rFonts w:ascii="Arial" w:hAnsi="Arial" w:cs="Arial"/>
          <w:b/>
          <w:iCs/>
          <w:szCs w:val="20"/>
        </w:rPr>
        <w:t xml:space="preserve"> </w:t>
      </w:r>
      <w:r w:rsidR="00605FC1" w:rsidRPr="00574B6A">
        <w:rPr>
          <w:rFonts w:ascii="Arial" w:hAnsi="Arial" w:cs="Arial"/>
          <w:b/>
          <w:iCs/>
          <w:szCs w:val="20"/>
        </w:rPr>
        <w:t>w</w:t>
      </w:r>
      <w:r w:rsidRPr="00574B6A">
        <w:rPr>
          <w:rFonts w:ascii="Arial" w:hAnsi="Arial" w:cs="Arial"/>
          <w:b/>
          <w:iCs/>
          <w:szCs w:val="20"/>
        </w:rPr>
        <w:t xml:space="preserve"> formie zajęć praktycznych:</w:t>
      </w:r>
    </w:p>
    <w:p w:rsidR="0062214F"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Pomiary elektryczne</w:t>
      </w:r>
    </w:p>
    <w:p w:rsidR="006B278A"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Montaż i konserwacja instalacji elektrycznych</w:t>
      </w:r>
    </w:p>
    <w:p w:rsidR="006B278A"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Montaż i obsługa maszyn elektrycznych</w:t>
      </w:r>
    </w:p>
    <w:p w:rsidR="006B278A" w:rsidRPr="00574B6A" w:rsidRDefault="006B278A" w:rsidP="008C1051">
      <w:pPr>
        <w:pStyle w:val="Akapitzlist"/>
        <w:numPr>
          <w:ilvl w:val="0"/>
          <w:numId w:val="45"/>
        </w:numPr>
        <w:spacing w:line="360" w:lineRule="auto"/>
        <w:rPr>
          <w:rFonts w:ascii="Arial" w:hAnsi="Arial" w:cs="Arial"/>
          <w:szCs w:val="20"/>
        </w:rPr>
      </w:pPr>
      <w:r w:rsidRPr="00574B6A">
        <w:rPr>
          <w:rFonts w:ascii="Arial" w:hAnsi="Arial" w:cs="Arial"/>
          <w:szCs w:val="20"/>
        </w:rPr>
        <w:t>Montaż i obsługa urządzeń elektrycznych</w:t>
      </w:r>
    </w:p>
    <w:p w:rsidR="005565E0" w:rsidRPr="00574B6A" w:rsidRDefault="005565E0" w:rsidP="0016426B">
      <w:pPr>
        <w:pStyle w:val="Nagwek1"/>
      </w:pPr>
      <w:bookmarkStart w:id="7" w:name="_Toc17840382"/>
      <w:r w:rsidRPr="00574B6A">
        <w:t>CELE KIERUNKOWE ZAWODU</w:t>
      </w:r>
      <w:bookmarkEnd w:id="7"/>
      <w:r w:rsidRPr="00574B6A">
        <w:t xml:space="preserve"> </w:t>
      </w:r>
    </w:p>
    <w:p w:rsidR="005565E0" w:rsidRPr="00574B6A" w:rsidRDefault="005565E0" w:rsidP="005B48EF">
      <w:pPr>
        <w:rPr>
          <w:rFonts w:ascii="Arial" w:hAnsi="Arial" w:cs="Arial"/>
          <w:sz w:val="24"/>
          <w:szCs w:val="24"/>
        </w:rPr>
      </w:pPr>
      <w:r w:rsidRPr="00574B6A">
        <w:rPr>
          <w:rFonts w:ascii="Arial" w:hAnsi="Arial" w:cs="Arial"/>
          <w:sz w:val="24"/>
          <w:szCs w:val="24"/>
        </w:rPr>
        <w:t> </w:t>
      </w:r>
      <w:r w:rsidR="00EC79DB" w:rsidRPr="00574B6A">
        <w:rPr>
          <w:rFonts w:ascii="Arial" w:hAnsi="Arial" w:cs="Arial"/>
          <w:sz w:val="24"/>
          <w:szCs w:val="24"/>
        </w:rPr>
        <w:t>Wykonywanie i uruchamianie instalacji elektrycznych na podstawie dokumentacji technicznej;</w:t>
      </w:r>
    </w:p>
    <w:p w:rsidR="005565E0" w:rsidRPr="00574B6A" w:rsidRDefault="00EC79DB" w:rsidP="008C1051">
      <w:pPr>
        <w:numPr>
          <w:ilvl w:val="0"/>
          <w:numId w:val="1"/>
        </w:numPr>
        <w:rPr>
          <w:rFonts w:ascii="Arial" w:hAnsi="Arial" w:cs="Arial"/>
          <w:sz w:val="24"/>
          <w:szCs w:val="24"/>
        </w:rPr>
      </w:pPr>
      <w:r w:rsidRPr="00574B6A">
        <w:rPr>
          <w:rFonts w:ascii="Arial" w:hAnsi="Arial" w:cs="Arial"/>
          <w:sz w:val="24"/>
          <w:szCs w:val="24"/>
        </w:rPr>
        <w:t>Montowanie i uruchamianie maszyn i urządzeń elektrycznych na podstawie dokumentacji technicznej;</w:t>
      </w:r>
    </w:p>
    <w:p w:rsidR="005565E0" w:rsidRPr="00574B6A" w:rsidRDefault="00EC79DB" w:rsidP="008C1051">
      <w:pPr>
        <w:numPr>
          <w:ilvl w:val="0"/>
          <w:numId w:val="1"/>
        </w:numPr>
        <w:rPr>
          <w:rFonts w:ascii="Arial" w:hAnsi="Arial" w:cs="Arial"/>
          <w:sz w:val="24"/>
          <w:szCs w:val="24"/>
        </w:rPr>
      </w:pPr>
      <w:r w:rsidRPr="00574B6A">
        <w:rPr>
          <w:rFonts w:ascii="Arial" w:hAnsi="Arial" w:cs="Arial"/>
          <w:sz w:val="24"/>
          <w:szCs w:val="24"/>
        </w:rPr>
        <w:t>Wykonywanie konserwacji instalacji, maszyn i urządzeń elektrycznych.</w:t>
      </w:r>
    </w:p>
    <w:p w:rsidR="00EC79DB" w:rsidRPr="00574B6A" w:rsidRDefault="00EC79DB" w:rsidP="005565E0">
      <w:pPr>
        <w:rPr>
          <w:rFonts w:ascii="Arial" w:hAnsi="Arial" w:cs="Arial"/>
          <w:b/>
          <w:bCs/>
          <w:sz w:val="24"/>
          <w:szCs w:val="24"/>
        </w:rPr>
      </w:pPr>
    </w:p>
    <w:p w:rsidR="00071A0F" w:rsidRDefault="00071A0F">
      <w:pPr>
        <w:spacing w:after="160" w:line="259" w:lineRule="auto"/>
        <w:rPr>
          <w:rFonts w:ascii="Arial" w:eastAsia="Times New Roman" w:hAnsi="Arial"/>
          <w:b/>
          <w:color w:val="000000"/>
          <w:sz w:val="24"/>
          <w:szCs w:val="24"/>
        </w:rPr>
      </w:pPr>
      <w:r>
        <w:br w:type="page"/>
      </w:r>
    </w:p>
    <w:p w:rsidR="005565E0" w:rsidRPr="00574B6A" w:rsidRDefault="00686CCB" w:rsidP="00686CCB">
      <w:pPr>
        <w:pStyle w:val="Nagwek1"/>
      </w:pPr>
      <w:bookmarkStart w:id="8" w:name="_Toc17840383"/>
      <w:r>
        <w:t>PROGRAMY NAUCZANIA DLA POSZCZEGÓLNYCH PRZEDMIOTÓW</w:t>
      </w:r>
      <w:bookmarkEnd w:id="8"/>
    </w:p>
    <w:p w:rsidR="005565E0" w:rsidRPr="00574B6A" w:rsidRDefault="00D42941" w:rsidP="00686CCB">
      <w:pPr>
        <w:pStyle w:val="Nagwek2"/>
        <w:rPr>
          <w:rFonts w:cs="Arial"/>
          <w:szCs w:val="24"/>
        </w:rPr>
      </w:pPr>
      <w:bookmarkStart w:id="9" w:name="_Toc17840384"/>
      <w:r w:rsidRPr="0016426B">
        <w:rPr>
          <w:rStyle w:val="Nagwek2Znak"/>
          <w:rFonts w:eastAsia="MS Mincho"/>
        </w:rPr>
        <w:t>P</w:t>
      </w:r>
      <w:r w:rsidR="00372331" w:rsidRPr="0016426B">
        <w:rPr>
          <w:rStyle w:val="Nagwek2Znak"/>
          <w:rFonts w:eastAsia="MS Mincho"/>
        </w:rPr>
        <w:t>odstawy elektrotechniki</w:t>
      </w:r>
      <w:bookmarkEnd w:id="9"/>
      <w:r w:rsidR="005565E0" w:rsidRPr="00574B6A">
        <w:rPr>
          <w:rFonts w:cs="Arial"/>
          <w:szCs w:val="24"/>
        </w:rPr>
        <w:t xml:space="preserve"> </w:t>
      </w:r>
    </w:p>
    <w:p w:rsidR="005565E0" w:rsidRPr="00574B6A" w:rsidRDefault="005565E0" w:rsidP="005565E0">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 xml:space="preserve">Cele ogólne przedmiotu </w:t>
      </w:r>
    </w:p>
    <w:p w:rsidR="00AA33C2" w:rsidRPr="00574B6A" w:rsidRDefault="00AA33C2"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Posługiwanie się pojęciami z zakresu elektrotechniki i elektro</w:t>
      </w:r>
      <w:r w:rsidR="008942DF" w:rsidRPr="00574B6A">
        <w:rPr>
          <w:rFonts w:ascii="Arial" w:hAnsi="Arial" w:cs="Arial"/>
          <w:sz w:val="24"/>
          <w:szCs w:val="24"/>
        </w:rPr>
        <w:t>niki;</w:t>
      </w:r>
    </w:p>
    <w:p w:rsidR="00AA33C2" w:rsidRPr="00574B6A" w:rsidRDefault="00D12586"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Wykorzystywanie po</w:t>
      </w:r>
      <w:r w:rsidR="008942DF" w:rsidRPr="00574B6A">
        <w:rPr>
          <w:rFonts w:ascii="Arial" w:hAnsi="Arial" w:cs="Arial"/>
          <w:sz w:val="24"/>
          <w:szCs w:val="24"/>
        </w:rPr>
        <w:t xml:space="preserve">dstawowych </w:t>
      </w:r>
      <w:proofErr w:type="gramStart"/>
      <w:r w:rsidR="008942DF" w:rsidRPr="00574B6A">
        <w:rPr>
          <w:rFonts w:ascii="Arial" w:hAnsi="Arial" w:cs="Arial"/>
          <w:sz w:val="24"/>
          <w:szCs w:val="24"/>
        </w:rPr>
        <w:t>praw</w:t>
      </w:r>
      <w:proofErr w:type="gramEnd"/>
      <w:r w:rsidR="008942DF" w:rsidRPr="00574B6A">
        <w:rPr>
          <w:rFonts w:ascii="Arial" w:hAnsi="Arial" w:cs="Arial"/>
          <w:sz w:val="24"/>
          <w:szCs w:val="24"/>
        </w:rPr>
        <w:t xml:space="preserve"> elektrotechniki;</w:t>
      </w:r>
    </w:p>
    <w:p w:rsidR="00AA33C2" w:rsidRPr="00574B6A" w:rsidRDefault="00D12586"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Nabycie umiejętnośc</w:t>
      </w:r>
      <w:r w:rsidR="008942DF" w:rsidRPr="00574B6A">
        <w:rPr>
          <w:rFonts w:ascii="Arial" w:hAnsi="Arial" w:cs="Arial"/>
          <w:sz w:val="24"/>
          <w:szCs w:val="24"/>
        </w:rPr>
        <w:t>i czytania rysunku technicznego;</w:t>
      </w:r>
    </w:p>
    <w:p w:rsidR="00D12586" w:rsidRPr="00574B6A" w:rsidRDefault="00D12586" w:rsidP="008C1051">
      <w:pPr>
        <w:numPr>
          <w:ilvl w:val="1"/>
          <w:numId w:val="2"/>
        </w:numPr>
        <w:tabs>
          <w:tab w:val="clear" w:pos="1440"/>
          <w:tab w:val="num" w:pos="1276"/>
        </w:tabs>
        <w:ind w:left="709"/>
        <w:rPr>
          <w:rFonts w:ascii="Arial" w:hAnsi="Arial" w:cs="Arial"/>
          <w:sz w:val="24"/>
          <w:szCs w:val="24"/>
        </w:rPr>
      </w:pPr>
      <w:r w:rsidRPr="00574B6A">
        <w:rPr>
          <w:rFonts w:ascii="Arial" w:hAnsi="Arial" w:cs="Arial"/>
          <w:sz w:val="24"/>
          <w:szCs w:val="24"/>
        </w:rPr>
        <w:t>Posługiwanie się normami oraz dokumentacją.</w:t>
      </w:r>
    </w:p>
    <w:p w:rsidR="00AA33C2" w:rsidRPr="00574B6A" w:rsidRDefault="00AA33C2" w:rsidP="005565E0">
      <w:pPr>
        <w:rPr>
          <w:rFonts w:ascii="Arial" w:hAnsi="Arial" w:cs="Arial"/>
          <w:b/>
          <w:bCs/>
          <w:sz w:val="24"/>
          <w:szCs w:val="24"/>
        </w:rPr>
      </w:pPr>
    </w:p>
    <w:p w:rsidR="005565E0" w:rsidRPr="00574B6A" w:rsidRDefault="005565E0" w:rsidP="005565E0">
      <w:pPr>
        <w:rPr>
          <w:rFonts w:ascii="Arial" w:hAnsi="Arial" w:cs="Arial"/>
          <w:sz w:val="24"/>
          <w:szCs w:val="24"/>
        </w:rPr>
      </w:pPr>
      <w:r w:rsidRPr="00574B6A">
        <w:rPr>
          <w:rFonts w:ascii="Arial" w:hAnsi="Arial" w:cs="Arial"/>
          <w:b/>
          <w:bCs/>
          <w:sz w:val="24"/>
          <w:szCs w:val="24"/>
        </w:rPr>
        <w:t xml:space="preserve">Cele operacyjne </w:t>
      </w:r>
    </w:p>
    <w:p w:rsidR="005565E0" w:rsidRPr="00574B6A" w:rsidRDefault="005565E0" w:rsidP="005565E0">
      <w:pPr>
        <w:rPr>
          <w:rFonts w:ascii="Arial" w:hAnsi="Arial" w:cs="Arial"/>
          <w:sz w:val="24"/>
          <w:szCs w:val="24"/>
        </w:rPr>
      </w:pPr>
      <w:r w:rsidRPr="00574B6A">
        <w:rPr>
          <w:rFonts w:ascii="Arial" w:hAnsi="Arial" w:cs="Arial"/>
          <w:b/>
          <w:bCs/>
          <w:sz w:val="24"/>
          <w:szCs w:val="24"/>
        </w:rPr>
        <w:t>Uczeń potrafi:</w:t>
      </w:r>
    </w:p>
    <w:p w:rsidR="00AA33C2" w:rsidRPr="00574B6A" w:rsidRDefault="00AA33C2" w:rsidP="008C1051">
      <w:pPr>
        <w:numPr>
          <w:ilvl w:val="0"/>
          <w:numId w:val="3"/>
        </w:numPr>
        <w:tabs>
          <w:tab w:val="clear" w:pos="720"/>
          <w:tab w:val="num" w:pos="1276"/>
        </w:tabs>
        <w:ind w:left="709"/>
        <w:rPr>
          <w:rFonts w:ascii="Arial" w:hAnsi="Arial" w:cs="Arial"/>
          <w:sz w:val="24"/>
          <w:szCs w:val="24"/>
        </w:rPr>
      </w:pPr>
      <w:proofErr w:type="gramStart"/>
      <w:r w:rsidRPr="00574B6A">
        <w:rPr>
          <w:rFonts w:ascii="Arial" w:hAnsi="Arial" w:cs="Arial"/>
          <w:sz w:val="24"/>
          <w:szCs w:val="24"/>
        </w:rPr>
        <w:t>rozwiązać</w:t>
      </w:r>
      <w:proofErr w:type="gramEnd"/>
      <w:r w:rsidRPr="00574B6A">
        <w:rPr>
          <w:rFonts w:ascii="Arial" w:hAnsi="Arial" w:cs="Arial"/>
          <w:sz w:val="24"/>
          <w:szCs w:val="24"/>
        </w:rPr>
        <w:t xml:space="preserve"> zadania z zakresu elektrotechniki</w:t>
      </w:r>
      <w:r w:rsidR="008942DF" w:rsidRPr="00574B6A">
        <w:rPr>
          <w:rFonts w:ascii="Arial" w:hAnsi="Arial" w:cs="Arial"/>
          <w:sz w:val="24"/>
          <w:szCs w:val="24"/>
        </w:rPr>
        <w:t>,</w:t>
      </w:r>
    </w:p>
    <w:p w:rsidR="00AA33C2" w:rsidRPr="00574B6A" w:rsidRDefault="00637543" w:rsidP="008C1051">
      <w:pPr>
        <w:numPr>
          <w:ilvl w:val="0"/>
          <w:numId w:val="3"/>
        </w:numPr>
        <w:tabs>
          <w:tab w:val="clear" w:pos="720"/>
          <w:tab w:val="num" w:pos="1276"/>
        </w:tabs>
        <w:ind w:left="709"/>
        <w:rPr>
          <w:rFonts w:ascii="Arial" w:hAnsi="Arial" w:cs="Arial"/>
          <w:sz w:val="24"/>
          <w:szCs w:val="24"/>
        </w:rPr>
      </w:pPr>
      <w:proofErr w:type="gramStart"/>
      <w:r>
        <w:rPr>
          <w:rFonts w:ascii="Arial" w:hAnsi="Arial" w:cs="Arial"/>
          <w:sz w:val="24"/>
          <w:szCs w:val="24"/>
        </w:rPr>
        <w:t>z</w:t>
      </w:r>
      <w:r w:rsidR="00AA33C2" w:rsidRPr="00574B6A">
        <w:rPr>
          <w:rFonts w:ascii="Arial" w:hAnsi="Arial" w:cs="Arial"/>
          <w:sz w:val="24"/>
          <w:szCs w:val="24"/>
        </w:rPr>
        <w:t>definiować</w:t>
      </w:r>
      <w:proofErr w:type="gramEnd"/>
      <w:r w:rsidR="00AA33C2" w:rsidRPr="00574B6A">
        <w:rPr>
          <w:rFonts w:ascii="Arial" w:hAnsi="Arial" w:cs="Arial"/>
          <w:sz w:val="24"/>
          <w:szCs w:val="24"/>
        </w:rPr>
        <w:t xml:space="preserve"> pojęcia z zakresu elektroniki</w:t>
      </w:r>
      <w:r w:rsidR="008942DF" w:rsidRPr="00574B6A">
        <w:rPr>
          <w:rFonts w:ascii="Arial" w:hAnsi="Arial" w:cs="Arial"/>
          <w:sz w:val="24"/>
          <w:szCs w:val="24"/>
        </w:rPr>
        <w:t>,</w:t>
      </w:r>
    </w:p>
    <w:p w:rsidR="00AA33C2" w:rsidRPr="00574B6A" w:rsidRDefault="00AA33C2" w:rsidP="008C1051">
      <w:pPr>
        <w:numPr>
          <w:ilvl w:val="0"/>
          <w:numId w:val="3"/>
        </w:numPr>
        <w:tabs>
          <w:tab w:val="clear" w:pos="720"/>
          <w:tab w:val="num" w:pos="1276"/>
        </w:tabs>
        <w:ind w:left="709"/>
        <w:rPr>
          <w:rFonts w:ascii="Arial" w:hAnsi="Arial" w:cs="Arial"/>
          <w:sz w:val="24"/>
          <w:szCs w:val="24"/>
        </w:rPr>
      </w:pPr>
      <w:proofErr w:type="gramStart"/>
      <w:r w:rsidRPr="00574B6A">
        <w:rPr>
          <w:rFonts w:ascii="Arial" w:hAnsi="Arial" w:cs="Arial"/>
          <w:sz w:val="24"/>
          <w:szCs w:val="24"/>
        </w:rPr>
        <w:t>przedstawić</w:t>
      </w:r>
      <w:proofErr w:type="gramEnd"/>
      <w:r w:rsidRPr="00574B6A">
        <w:rPr>
          <w:rFonts w:ascii="Arial" w:hAnsi="Arial" w:cs="Arial"/>
          <w:sz w:val="24"/>
          <w:szCs w:val="24"/>
        </w:rPr>
        <w:t xml:space="preserve"> zasadę działania </w:t>
      </w:r>
      <w:r w:rsidR="00691098" w:rsidRPr="00574B6A">
        <w:rPr>
          <w:rFonts w:ascii="Arial" w:hAnsi="Arial" w:cs="Arial"/>
          <w:sz w:val="24"/>
          <w:szCs w:val="24"/>
        </w:rPr>
        <w:t>urządzeń na podstawie rysunków i schematów</w:t>
      </w:r>
      <w:r w:rsidR="008942DF" w:rsidRPr="00574B6A">
        <w:rPr>
          <w:rFonts w:ascii="Arial" w:hAnsi="Arial" w:cs="Arial"/>
          <w:sz w:val="24"/>
          <w:szCs w:val="24"/>
        </w:rPr>
        <w:t>,</w:t>
      </w:r>
    </w:p>
    <w:p w:rsidR="00AA33C2" w:rsidRPr="00574B6A" w:rsidRDefault="00637543" w:rsidP="008C1051">
      <w:pPr>
        <w:numPr>
          <w:ilvl w:val="0"/>
          <w:numId w:val="3"/>
        </w:numPr>
        <w:tabs>
          <w:tab w:val="clear" w:pos="720"/>
          <w:tab w:val="num" w:pos="1276"/>
        </w:tabs>
        <w:ind w:left="709"/>
        <w:rPr>
          <w:rFonts w:ascii="Arial" w:hAnsi="Arial" w:cs="Arial"/>
          <w:sz w:val="24"/>
          <w:szCs w:val="24"/>
        </w:rPr>
      </w:pPr>
      <w:proofErr w:type="gramStart"/>
      <w:r>
        <w:rPr>
          <w:rFonts w:ascii="Arial" w:hAnsi="Arial" w:cs="Arial"/>
          <w:sz w:val="24"/>
          <w:szCs w:val="24"/>
        </w:rPr>
        <w:t>s</w:t>
      </w:r>
      <w:r w:rsidR="00691098" w:rsidRPr="00574B6A">
        <w:rPr>
          <w:rFonts w:ascii="Arial" w:hAnsi="Arial" w:cs="Arial"/>
          <w:sz w:val="24"/>
          <w:szCs w:val="24"/>
        </w:rPr>
        <w:t>korzystać</w:t>
      </w:r>
      <w:proofErr w:type="gramEnd"/>
      <w:r w:rsidR="00691098" w:rsidRPr="00574B6A">
        <w:rPr>
          <w:rFonts w:ascii="Arial" w:hAnsi="Arial" w:cs="Arial"/>
          <w:sz w:val="24"/>
          <w:szCs w:val="24"/>
        </w:rPr>
        <w:t xml:space="preserve"> z norm i doku</w:t>
      </w:r>
      <w:r w:rsidR="005C1387" w:rsidRPr="00574B6A">
        <w:rPr>
          <w:rFonts w:ascii="Arial" w:hAnsi="Arial" w:cs="Arial"/>
          <w:sz w:val="24"/>
          <w:szCs w:val="24"/>
        </w:rPr>
        <w:t>m</w:t>
      </w:r>
      <w:r w:rsidR="00691098" w:rsidRPr="00574B6A">
        <w:rPr>
          <w:rFonts w:ascii="Arial" w:hAnsi="Arial" w:cs="Arial"/>
          <w:sz w:val="24"/>
          <w:szCs w:val="24"/>
        </w:rPr>
        <w:t>entacji</w:t>
      </w:r>
      <w:r w:rsidR="008942DF" w:rsidRPr="00574B6A">
        <w:rPr>
          <w:rFonts w:ascii="Arial" w:hAnsi="Arial" w:cs="Arial"/>
          <w:sz w:val="24"/>
          <w:szCs w:val="24"/>
        </w:rPr>
        <w:t>.</w:t>
      </w:r>
    </w:p>
    <w:p w:rsidR="00D42941" w:rsidRDefault="00D42941" w:rsidP="005565E0">
      <w:pPr>
        <w:rPr>
          <w:rFonts w:ascii="Arial" w:hAnsi="Arial" w:cs="Arial"/>
          <w:b/>
          <w:bCs/>
          <w:sz w:val="24"/>
          <w:szCs w:val="24"/>
        </w:rPr>
      </w:pPr>
    </w:p>
    <w:p w:rsidR="005565E0" w:rsidRPr="00574B6A" w:rsidRDefault="005565E0" w:rsidP="005565E0">
      <w:pPr>
        <w:rPr>
          <w:rFonts w:ascii="Arial" w:hAnsi="Arial" w:cs="Arial"/>
          <w:sz w:val="24"/>
          <w:szCs w:val="24"/>
        </w:rPr>
      </w:pPr>
      <w:r w:rsidRPr="00574B6A">
        <w:rPr>
          <w:rFonts w:ascii="Arial" w:hAnsi="Arial" w:cs="Arial"/>
          <w:b/>
          <w:bCs/>
          <w:sz w:val="24"/>
          <w:szCs w:val="24"/>
        </w:rPr>
        <w:t>MATERIAŁ NAUCZANIA</w:t>
      </w:r>
    </w:p>
    <w:tbl>
      <w:tblPr>
        <w:tblStyle w:val="Tabela-Siatka"/>
        <w:tblW w:w="14145" w:type="dxa"/>
        <w:tblLook w:val="04A0" w:firstRow="1" w:lastRow="0" w:firstColumn="1" w:lastColumn="0" w:noHBand="0" w:noVBand="1"/>
      </w:tblPr>
      <w:tblGrid>
        <w:gridCol w:w="1763"/>
        <w:gridCol w:w="2277"/>
        <w:gridCol w:w="1470"/>
        <w:gridCol w:w="3680"/>
        <w:gridCol w:w="3538"/>
        <w:gridCol w:w="1417"/>
      </w:tblGrid>
      <w:tr w:rsidR="005565E0" w:rsidRPr="00574B6A" w:rsidTr="00AF757E">
        <w:trPr>
          <w:trHeight w:val="1152"/>
        </w:trPr>
        <w:tc>
          <w:tcPr>
            <w:tcW w:w="1749" w:type="dxa"/>
            <w:vMerge w:val="restart"/>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Dział programowy</w:t>
            </w:r>
          </w:p>
        </w:tc>
        <w:tc>
          <w:tcPr>
            <w:tcW w:w="2277" w:type="dxa"/>
            <w:vMerge w:val="restart"/>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Tematy jednostek metodycznych</w:t>
            </w:r>
          </w:p>
        </w:tc>
        <w:tc>
          <w:tcPr>
            <w:tcW w:w="1472" w:type="dxa"/>
            <w:vMerge w:val="restart"/>
            <w:vAlign w:val="center"/>
          </w:tcPr>
          <w:p w:rsidR="005565E0" w:rsidRPr="00574B6A" w:rsidRDefault="00AF757E" w:rsidP="00D42941">
            <w:pPr>
              <w:jc w:val="center"/>
              <w:rPr>
                <w:rFonts w:ascii="Arial" w:hAnsi="Arial" w:cs="Arial"/>
                <w:sz w:val="24"/>
                <w:szCs w:val="24"/>
              </w:rPr>
            </w:pPr>
            <w:r w:rsidRPr="00574B6A">
              <w:rPr>
                <w:rFonts w:ascii="Arial" w:hAnsi="Arial" w:cs="Arial"/>
                <w:b/>
                <w:bCs/>
                <w:sz w:val="24"/>
                <w:szCs w:val="24"/>
              </w:rPr>
              <w:t>Liczba godz.</w:t>
            </w:r>
          </w:p>
        </w:tc>
        <w:tc>
          <w:tcPr>
            <w:tcW w:w="7229" w:type="dxa"/>
            <w:gridSpan w:val="2"/>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Wymagania programowe</w:t>
            </w:r>
          </w:p>
        </w:tc>
        <w:tc>
          <w:tcPr>
            <w:tcW w:w="1418" w:type="dxa"/>
            <w:vAlign w:val="center"/>
            <w:hideMark/>
          </w:tcPr>
          <w:p w:rsidR="005565E0" w:rsidRPr="00574B6A" w:rsidRDefault="005565E0" w:rsidP="00D42941">
            <w:pPr>
              <w:jc w:val="center"/>
              <w:rPr>
                <w:rFonts w:ascii="Arial" w:hAnsi="Arial" w:cs="Arial"/>
                <w:sz w:val="24"/>
                <w:szCs w:val="24"/>
              </w:rPr>
            </w:pPr>
            <w:r w:rsidRPr="00574B6A">
              <w:rPr>
                <w:rFonts w:ascii="Arial" w:hAnsi="Arial" w:cs="Arial"/>
                <w:b/>
                <w:bCs/>
                <w:sz w:val="24"/>
                <w:szCs w:val="24"/>
              </w:rPr>
              <w:t>Uwagi o realizacji</w:t>
            </w:r>
          </w:p>
        </w:tc>
      </w:tr>
      <w:tr w:rsidR="00825CD2" w:rsidRPr="00574B6A" w:rsidTr="00AF757E">
        <w:trPr>
          <w:trHeight w:val="864"/>
        </w:trPr>
        <w:tc>
          <w:tcPr>
            <w:tcW w:w="1749" w:type="dxa"/>
            <w:vMerge/>
            <w:hideMark/>
          </w:tcPr>
          <w:p w:rsidR="005565E0" w:rsidRPr="00574B6A" w:rsidRDefault="005565E0" w:rsidP="00D42941">
            <w:pPr>
              <w:rPr>
                <w:rFonts w:ascii="Arial" w:hAnsi="Arial" w:cs="Arial"/>
                <w:sz w:val="24"/>
                <w:szCs w:val="24"/>
              </w:rPr>
            </w:pPr>
          </w:p>
        </w:tc>
        <w:tc>
          <w:tcPr>
            <w:tcW w:w="2277" w:type="dxa"/>
            <w:vMerge/>
            <w:hideMark/>
          </w:tcPr>
          <w:p w:rsidR="005565E0" w:rsidRPr="00574B6A" w:rsidRDefault="005565E0" w:rsidP="00D42941">
            <w:pPr>
              <w:rPr>
                <w:rFonts w:ascii="Arial" w:hAnsi="Arial" w:cs="Arial"/>
                <w:sz w:val="24"/>
                <w:szCs w:val="24"/>
              </w:rPr>
            </w:pPr>
          </w:p>
        </w:tc>
        <w:tc>
          <w:tcPr>
            <w:tcW w:w="1472" w:type="dxa"/>
            <w:vMerge/>
          </w:tcPr>
          <w:p w:rsidR="005565E0" w:rsidRPr="00574B6A" w:rsidRDefault="005565E0" w:rsidP="00D42941">
            <w:pPr>
              <w:rPr>
                <w:rFonts w:ascii="Arial" w:hAnsi="Arial" w:cs="Arial"/>
                <w:sz w:val="24"/>
                <w:szCs w:val="24"/>
              </w:rPr>
            </w:pPr>
          </w:p>
        </w:tc>
        <w:tc>
          <w:tcPr>
            <w:tcW w:w="3686" w:type="dxa"/>
            <w:hideMark/>
          </w:tcPr>
          <w:p w:rsidR="005565E0" w:rsidRPr="00574B6A" w:rsidRDefault="005565E0" w:rsidP="00D42941">
            <w:pPr>
              <w:rPr>
                <w:rFonts w:ascii="Arial" w:hAnsi="Arial" w:cs="Arial"/>
                <w:sz w:val="24"/>
                <w:szCs w:val="24"/>
              </w:rPr>
            </w:pPr>
            <w:r w:rsidRPr="00574B6A">
              <w:rPr>
                <w:rFonts w:ascii="Arial" w:hAnsi="Arial" w:cs="Arial"/>
                <w:sz w:val="24"/>
                <w:szCs w:val="24"/>
              </w:rPr>
              <w:t>Podstawowe</w:t>
            </w:r>
          </w:p>
          <w:p w:rsidR="005565E0" w:rsidRPr="00574B6A" w:rsidRDefault="005565E0" w:rsidP="00D42941">
            <w:pPr>
              <w:rPr>
                <w:rFonts w:ascii="Arial" w:hAnsi="Arial" w:cs="Arial"/>
                <w:sz w:val="24"/>
                <w:szCs w:val="24"/>
              </w:rPr>
            </w:pPr>
            <w:r w:rsidRPr="00574B6A">
              <w:rPr>
                <w:rFonts w:ascii="Arial" w:hAnsi="Arial" w:cs="Arial"/>
                <w:sz w:val="24"/>
                <w:szCs w:val="24"/>
              </w:rPr>
              <w:t>Uczeń potrafi:</w:t>
            </w:r>
          </w:p>
        </w:tc>
        <w:tc>
          <w:tcPr>
            <w:tcW w:w="3543" w:type="dxa"/>
            <w:hideMark/>
          </w:tcPr>
          <w:p w:rsidR="005565E0" w:rsidRPr="00574B6A" w:rsidRDefault="005565E0" w:rsidP="00D42941">
            <w:pPr>
              <w:rPr>
                <w:rFonts w:ascii="Arial" w:hAnsi="Arial" w:cs="Arial"/>
                <w:sz w:val="24"/>
                <w:szCs w:val="24"/>
              </w:rPr>
            </w:pPr>
            <w:r w:rsidRPr="00574B6A">
              <w:rPr>
                <w:rFonts w:ascii="Arial" w:hAnsi="Arial" w:cs="Arial"/>
                <w:sz w:val="24"/>
                <w:szCs w:val="24"/>
              </w:rPr>
              <w:t>Ponadpodstawowe</w:t>
            </w:r>
          </w:p>
          <w:p w:rsidR="005565E0" w:rsidRPr="00574B6A" w:rsidRDefault="005565E0" w:rsidP="00D42941">
            <w:pPr>
              <w:rPr>
                <w:rFonts w:ascii="Arial" w:hAnsi="Arial" w:cs="Arial"/>
                <w:sz w:val="24"/>
                <w:szCs w:val="24"/>
              </w:rPr>
            </w:pPr>
            <w:r w:rsidRPr="00574B6A">
              <w:rPr>
                <w:rFonts w:ascii="Arial" w:hAnsi="Arial" w:cs="Arial"/>
                <w:sz w:val="24"/>
                <w:szCs w:val="24"/>
              </w:rPr>
              <w:t>Uczeń potrafi:</w:t>
            </w:r>
          </w:p>
        </w:tc>
        <w:tc>
          <w:tcPr>
            <w:tcW w:w="1418" w:type="dxa"/>
            <w:hideMark/>
          </w:tcPr>
          <w:p w:rsidR="005565E0" w:rsidRPr="00574B6A" w:rsidRDefault="005565E0" w:rsidP="00D42941">
            <w:pPr>
              <w:rPr>
                <w:rFonts w:ascii="Arial" w:hAnsi="Arial" w:cs="Arial"/>
                <w:sz w:val="24"/>
                <w:szCs w:val="24"/>
              </w:rPr>
            </w:pPr>
            <w:r w:rsidRPr="00574B6A">
              <w:rPr>
                <w:rFonts w:ascii="Arial" w:hAnsi="Arial" w:cs="Arial"/>
                <w:sz w:val="24"/>
                <w:szCs w:val="24"/>
              </w:rPr>
              <w:t>Etap realizacji</w:t>
            </w: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I. Prąd elektryczny</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1.Pole elektryczne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określić</w:t>
            </w:r>
            <w:proofErr w:type="gramEnd"/>
            <w:r w:rsidRPr="007B296F">
              <w:rPr>
                <w:rFonts w:ascii="Arial" w:hAnsi="Arial" w:cs="Arial"/>
              </w:rPr>
              <w:t xml:space="preserve"> zjawiska zachodzące w polu elektrycznym</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wielkości i jednostki dotyczące pola elektrycznego</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scharakteryzować</w:t>
            </w:r>
            <w:proofErr w:type="gramEnd"/>
            <w:r w:rsidRPr="007B296F">
              <w:rPr>
                <w:rFonts w:ascii="Arial" w:hAnsi="Arial" w:cs="Arial"/>
              </w:rPr>
              <w:t xml:space="preserve"> prawa charakteryzujące pole elektryczne</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b/>
                <w:bCs/>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Istota prądu elektrycznego</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wymienić</w:t>
            </w:r>
            <w:proofErr w:type="gramEnd"/>
            <w:r w:rsidRPr="007B296F">
              <w:rPr>
                <w:rFonts w:ascii="Arial" w:hAnsi="Arial" w:cs="Arial"/>
              </w:rPr>
              <w:t xml:space="preserve"> podstawowe pojęcia związane z prądem elektrycznym</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zastosować</w:t>
            </w:r>
            <w:proofErr w:type="gramEnd"/>
            <w:r w:rsidRPr="007B296F">
              <w:rPr>
                <w:rFonts w:ascii="Arial" w:hAnsi="Arial" w:cs="Arial"/>
              </w:rPr>
              <w:t xml:space="preserve"> podstawowe pojęcia związane z prądem elektrycznym</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wyjaśnić</w:t>
            </w:r>
            <w:proofErr w:type="gramEnd"/>
            <w:r w:rsidRPr="007B296F">
              <w:rPr>
                <w:rFonts w:ascii="Arial" w:hAnsi="Arial" w:cs="Arial"/>
              </w:rPr>
              <w:t xml:space="preserve"> zjawiska zawiązane z prądem stałym</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643"/>
        </w:trPr>
        <w:tc>
          <w:tcPr>
            <w:tcW w:w="1749" w:type="dxa"/>
            <w:vMerge/>
            <w:hideMark/>
          </w:tcPr>
          <w:p w:rsidR="002447DE" w:rsidRPr="00574B6A" w:rsidRDefault="002447DE" w:rsidP="00D42941">
            <w:pPr>
              <w:rPr>
                <w:rFonts w:ascii="Arial" w:hAnsi="Arial" w:cs="Arial"/>
                <w:b/>
                <w:bCs/>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Podstawowe wielkości elektryczne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wymienić</w:t>
            </w:r>
            <w:proofErr w:type="gramEnd"/>
            <w:r w:rsidRPr="007B296F">
              <w:rPr>
                <w:rFonts w:ascii="Arial" w:hAnsi="Arial" w:cs="Arial"/>
              </w:rPr>
              <w:t xml:space="preserve"> podstawowe wielkości elektryczne i ich jednostki</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posłużyć</w:t>
            </w:r>
            <w:proofErr w:type="gramEnd"/>
            <w:r w:rsidRPr="007B296F">
              <w:rPr>
                <w:rFonts w:ascii="Arial" w:hAnsi="Arial" w:cs="Arial"/>
              </w:rPr>
              <w:t xml:space="preserve"> się wielkościami fizycznymi stosowanymi w elektrotechnice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przeliczyć</w:t>
            </w:r>
            <w:proofErr w:type="gramEnd"/>
            <w:r w:rsidRPr="007B296F">
              <w:rPr>
                <w:rFonts w:ascii="Arial" w:hAnsi="Arial" w:cs="Arial"/>
              </w:rPr>
              <w:t xml:space="preserve"> jednostki fizyczne stosując wielokrotności i podwielokrotności systemu SI</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502"/>
        </w:trPr>
        <w:tc>
          <w:tcPr>
            <w:tcW w:w="1749" w:type="dxa"/>
            <w:vMerge w:val="restart"/>
            <w:hideMark/>
          </w:tcPr>
          <w:p w:rsidR="002447DE" w:rsidRPr="00574B6A" w:rsidRDefault="002447DE" w:rsidP="00D42941">
            <w:pPr>
              <w:rPr>
                <w:rFonts w:ascii="Arial" w:hAnsi="Arial" w:cs="Arial"/>
                <w:sz w:val="24"/>
                <w:szCs w:val="24"/>
              </w:rPr>
            </w:pPr>
            <w:r w:rsidRPr="00574B6A">
              <w:rPr>
                <w:rFonts w:ascii="Arial" w:hAnsi="Arial" w:cs="Arial"/>
                <w:b/>
                <w:bCs/>
                <w:sz w:val="24"/>
                <w:szCs w:val="24"/>
              </w:rPr>
              <w:t>II. Obwód elektryczny i jego elementy</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 xml:space="preserve">1. Pojęcie obwodu elektrycznego </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rozpoznawać</w:t>
            </w:r>
            <w:proofErr w:type="gramEnd"/>
            <w:r w:rsidRPr="007B296F">
              <w:rPr>
                <w:rFonts w:ascii="Arial" w:hAnsi="Arial" w:cs="Arial"/>
              </w:rPr>
              <w:t xml:space="preserve"> elementy obwodów elektrycznych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klasyfikować</w:t>
            </w:r>
            <w:proofErr w:type="gramEnd"/>
            <w:r w:rsidRPr="007B296F">
              <w:rPr>
                <w:rFonts w:ascii="Arial" w:hAnsi="Arial" w:cs="Arial"/>
              </w:rPr>
              <w:t xml:space="preserve"> elementy oraz układy elektryczne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uzasadnić</w:t>
            </w:r>
            <w:proofErr w:type="gramEnd"/>
            <w:r w:rsidRPr="007B296F">
              <w:rPr>
                <w:rFonts w:ascii="Arial" w:hAnsi="Arial" w:cs="Arial"/>
              </w:rPr>
              <w:t xml:space="preserve"> warunki przepływu prądu elektrycznego w obwodzie elektrycznym</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Elementy obwodów elektrycznych</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rozpoznawać</w:t>
            </w:r>
            <w:proofErr w:type="gramEnd"/>
            <w:r w:rsidRPr="007B296F">
              <w:rPr>
                <w:rFonts w:ascii="Arial" w:hAnsi="Arial" w:cs="Arial"/>
              </w:rPr>
              <w:t xml:space="preserve"> elementy układów elektrycznych</w:t>
            </w:r>
            <w:r w:rsidR="009B1819" w:rsidRPr="007B296F">
              <w:rPr>
                <w:rFonts w:ascii="Arial" w:hAnsi="Arial" w:cs="Arial"/>
              </w:rPr>
              <w:t xml:space="preserve"> </w:t>
            </w:r>
          </w:p>
          <w:p w:rsidR="002447DE" w:rsidRPr="007B296F" w:rsidRDefault="002447DE" w:rsidP="00D42941">
            <w:pPr>
              <w:ind w:left="133" w:hanging="133"/>
              <w:rPr>
                <w:rFonts w:ascii="Arial" w:eastAsiaTheme="minorHAnsi" w:hAnsi="Arial" w:cs="Arial"/>
                <w:lang w:eastAsia="en-US"/>
              </w:rPr>
            </w:pP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parametry elementów oraz układów elektrycznych</w:t>
            </w:r>
            <w:r w:rsidR="009B1819" w:rsidRPr="007B296F">
              <w:rPr>
                <w:rFonts w:ascii="Arial" w:hAnsi="Arial" w:cs="Arial"/>
              </w:rPr>
              <w:t xml:space="preserve"> </w:t>
            </w:r>
          </w:p>
          <w:p w:rsidR="002447DE" w:rsidRPr="007B296F" w:rsidRDefault="002447DE" w:rsidP="00D42941">
            <w:pPr>
              <w:ind w:left="133" w:hanging="133"/>
              <w:rPr>
                <w:rFonts w:ascii="Arial" w:eastAsiaTheme="minorHAnsi" w:hAnsi="Arial" w:cs="Arial"/>
                <w:lang w:eastAsia="en-US"/>
              </w:rPr>
            </w:pP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Schematy obwodów elektrycznych</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sporządzać</w:t>
            </w:r>
            <w:proofErr w:type="gramEnd"/>
            <w:r w:rsidRPr="007B296F">
              <w:rPr>
                <w:rFonts w:ascii="Arial" w:hAnsi="Arial" w:cs="Arial"/>
              </w:rPr>
              <w:t xml:space="preserve"> schematy układów elektrycznych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określać</w:t>
            </w:r>
            <w:proofErr w:type="gramEnd"/>
            <w:r w:rsidRPr="007B296F">
              <w:rPr>
                <w:rFonts w:ascii="Arial" w:hAnsi="Arial" w:cs="Arial"/>
              </w:rPr>
              <w:t xml:space="preserve"> funkcje układów elektrycznych przedstawionych na schematach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sz w:val="24"/>
                <w:szCs w:val="24"/>
              </w:rPr>
            </w:pPr>
            <w:r w:rsidRPr="00574B6A">
              <w:rPr>
                <w:rFonts w:ascii="Arial" w:hAnsi="Arial" w:cs="Arial"/>
                <w:b/>
                <w:bCs/>
                <w:sz w:val="24"/>
                <w:szCs w:val="24"/>
              </w:rPr>
              <w:t>III. Obwody prądu stałego</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Podstawowe prawa elektrotechniki</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stosować</w:t>
            </w:r>
            <w:proofErr w:type="gramEnd"/>
            <w:r w:rsidRPr="007B296F">
              <w:rPr>
                <w:rFonts w:ascii="Arial" w:hAnsi="Arial" w:cs="Arial"/>
              </w:rPr>
              <w:t xml:space="preserve"> podstawowe prawa elektrotechniki w trakcie wykonywania zadań zawodowych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wyznaczać</w:t>
            </w:r>
            <w:proofErr w:type="gramEnd"/>
            <w:r w:rsidRPr="007B296F">
              <w:rPr>
                <w:rFonts w:ascii="Arial" w:hAnsi="Arial" w:cs="Arial"/>
              </w:rPr>
              <w:t xml:space="preserve"> rezystancję, pojemność oraz indukcyjność zastępczą elementów</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6"/>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Obwody nierozgałęzione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wyznaczać</w:t>
            </w:r>
            <w:proofErr w:type="gramEnd"/>
            <w:r w:rsidRPr="007B296F">
              <w:rPr>
                <w:rFonts w:ascii="Arial" w:hAnsi="Arial" w:cs="Arial"/>
              </w:rPr>
              <w:t xml:space="preserve"> parametry w obwodach nierozgałęzionych prądu stałego</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wykonywać</w:t>
            </w:r>
            <w:proofErr w:type="gramEnd"/>
            <w:r w:rsidRPr="007B296F">
              <w:rPr>
                <w:rFonts w:ascii="Arial" w:hAnsi="Arial" w:cs="Arial"/>
              </w:rPr>
              <w:t xml:space="preserve"> obliczenia z zastosowaniem praw elektrotechniki w obwodach nierozgałęzionych </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Obwody rozgałęzione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wyznaczać</w:t>
            </w:r>
            <w:proofErr w:type="gramEnd"/>
            <w:r w:rsidRPr="007B296F">
              <w:rPr>
                <w:rFonts w:ascii="Arial" w:hAnsi="Arial" w:cs="Arial"/>
              </w:rPr>
              <w:t xml:space="preserve"> parametry w obwodach rozgałęzionych prądu stałego</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wykonywać</w:t>
            </w:r>
            <w:proofErr w:type="gramEnd"/>
            <w:r w:rsidRPr="007B296F">
              <w:rPr>
                <w:rFonts w:ascii="Arial" w:hAnsi="Arial" w:cs="Arial"/>
              </w:rPr>
              <w:t xml:space="preserve"> obliczenia z zastosowaniem praw elektrotechniki w obwodach rozgałęzionych </w:t>
            </w:r>
            <w:r w:rsidRPr="007B296F">
              <w:rPr>
                <w:rFonts w:ascii="Arial" w:hAnsi="Arial" w:cs="Arial"/>
              </w:rPr>
              <w:br/>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4. Obwody nieliniowe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wyjaśnić</w:t>
            </w:r>
            <w:proofErr w:type="gramEnd"/>
            <w:r w:rsidRPr="007B296F">
              <w:rPr>
                <w:rFonts w:ascii="Arial" w:hAnsi="Arial" w:cs="Arial"/>
              </w:rPr>
              <w:t xml:space="preserve"> pojęcie nieliniowości obwodu</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omówić</w:t>
            </w:r>
            <w:proofErr w:type="gramEnd"/>
            <w:r w:rsidRPr="007B296F">
              <w:rPr>
                <w:rFonts w:ascii="Arial" w:hAnsi="Arial" w:cs="Arial"/>
              </w:rPr>
              <w:t xml:space="preserve"> wyznaczanie parametrów obwodów nieliniowych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2526"/>
        </w:trPr>
        <w:tc>
          <w:tcPr>
            <w:tcW w:w="1749" w:type="dxa"/>
            <w:vMerge w:val="restart"/>
            <w:hideMark/>
          </w:tcPr>
          <w:p w:rsidR="002447DE" w:rsidRPr="00574B6A" w:rsidRDefault="002447DE" w:rsidP="00D42941">
            <w:pPr>
              <w:rPr>
                <w:rFonts w:ascii="Arial" w:hAnsi="Arial" w:cs="Arial"/>
                <w:sz w:val="24"/>
                <w:szCs w:val="24"/>
              </w:rPr>
            </w:pPr>
            <w:r w:rsidRPr="00574B6A">
              <w:rPr>
                <w:rFonts w:ascii="Arial" w:hAnsi="Arial" w:cs="Arial"/>
                <w:b/>
                <w:bCs/>
                <w:sz w:val="24"/>
                <w:szCs w:val="24"/>
              </w:rPr>
              <w:t>IV. Obwody prądu zmiennego</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Układy jednofazowe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określać  parametry</w:t>
            </w:r>
            <w:proofErr w:type="gramEnd"/>
            <w:r w:rsidRPr="007B296F">
              <w:rPr>
                <w:rFonts w:ascii="Arial" w:hAnsi="Arial" w:cs="Arial"/>
              </w:rPr>
              <w:t xml:space="preserve"> przebiegu okresowego</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opisać</w:t>
            </w:r>
            <w:proofErr w:type="gramEnd"/>
            <w:r w:rsidRPr="007B296F">
              <w:rPr>
                <w:rFonts w:ascii="Arial" w:hAnsi="Arial" w:cs="Arial"/>
              </w:rPr>
              <w:t xml:space="preserve"> wielkości fizyczne związane z prądem zmiennym</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wyznaczać</w:t>
            </w:r>
            <w:proofErr w:type="gramEnd"/>
            <w:r w:rsidRPr="007B296F">
              <w:rPr>
                <w:rFonts w:ascii="Arial" w:hAnsi="Arial" w:cs="Arial"/>
              </w:rPr>
              <w:t xml:space="preserve"> parametry w obwodach nierozgałęzionych i rozgałęzionych jednofazowego prądu sinusoidalnego</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omawiać</w:t>
            </w:r>
            <w:proofErr w:type="gramEnd"/>
            <w:r w:rsidRPr="007B296F">
              <w:rPr>
                <w:rFonts w:ascii="Arial" w:hAnsi="Arial" w:cs="Arial"/>
              </w:rPr>
              <w:t xml:space="preserve"> elementy RLC w prądzie przemiennym</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wyjaśnić</w:t>
            </w:r>
            <w:proofErr w:type="gramEnd"/>
            <w:r w:rsidRPr="007B296F">
              <w:rPr>
                <w:rFonts w:ascii="Arial" w:hAnsi="Arial" w:cs="Arial"/>
              </w:rPr>
              <w:t xml:space="preserve"> powstawanie prądu sinusoidalnego</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analizować</w:t>
            </w:r>
            <w:proofErr w:type="gramEnd"/>
            <w:r w:rsidRPr="007B296F">
              <w:rPr>
                <w:rFonts w:ascii="Arial" w:hAnsi="Arial" w:cs="Arial"/>
              </w:rPr>
              <w:t xml:space="preserve"> obwody z elementami RLC</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rozwiązywać</w:t>
            </w:r>
            <w:proofErr w:type="gramEnd"/>
            <w:r w:rsidRPr="007B296F">
              <w:rPr>
                <w:rFonts w:ascii="Arial" w:hAnsi="Arial" w:cs="Arial"/>
              </w:rPr>
              <w:t xml:space="preserve"> obwody jednofazowe prądu przemiennego</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Układy trójfazowe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wyznaczać</w:t>
            </w:r>
            <w:proofErr w:type="gramEnd"/>
            <w:r w:rsidRPr="007B296F">
              <w:rPr>
                <w:rFonts w:ascii="Arial" w:hAnsi="Arial" w:cs="Arial"/>
              </w:rPr>
              <w:t xml:space="preserve"> parametry w obwodach nierozgałęzionych i rozgałęzionych trójfazowego prądu sinusoidalnego</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wyjaśnić</w:t>
            </w:r>
            <w:proofErr w:type="gramEnd"/>
            <w:r w:rsidRPr="007B296F">
              <w:rPr>
                <w:rFonts w:ascii="Arial" w:hAnsi="Arial" w:cs="Arial"/>
              </w:rPr>
              <w:t xml:space="preserve"> powstawanie prądu sinusoidalnego trójfazowego</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rozwiązywać</w:t>
            </w:r>
            <w:proofErr w:type="gramEnd"/>
            <w:r w:rsidRPr="007B296F">
              <w:rPr>
                <w:rFonts w:ascii="Arial" w:hAnsi="Arial" w:cs="Arial"/>
              </w:rPr>
              <w:t xml:space="preserve"> obwody trójfazowe prądu przemiennego</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sz w:val="24"/>
                <w:szCs w:val="24"/>
              </w:rPr>
            </w:pPr>
            <w:r w:rsidRPr="00574B6A">
              <w:rPr>
                <w:rFonts w:ascii="Arial" w:hAnsi="Arial" w:cs="Arial"/>
                <w:b/>
                <w:sz w:val="24"/>
                <w:szCs w:val="24"/>
              </w:rPr>
              <w:t>V. Magnetyzm i obwody magnetyczne</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Pole magnetyczne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omówić</w:t>
            </w:r>
            <w:proofErr w:type="gramEnd"/>
            <w:r w:rsidRPr="007B296F">
              <w:rPr>
                <w:rFonts w:ascii="Arial" w:hAnsi="Arial" w:cs="Arial"/>
              </w:rPr>
              <w:t xml:space="preserve"> powstawanie pola magnetycznego</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wymieniać</w:t>
            </w:r>
            <w:proofErr w:type="gramEnd"/>
            <w:r w:rsidRPr="007B296F">
              <w:rPr>
                <w:rFonts w:ascii="Arial" w:hAnsi="Arial" w:cs="Arial"/>
              </w:rPr>
              <w:t xml:space="preserve"> parametry charakteryzujące pole magnetyczne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wskazać</w:t>
            </w:r>
            <w:proofErr w:type="gramEnd"/>
            <w:r w:rsidRPr="007B296F">
              <w:rPr>
                <w:rFonts w:ascii="Arial" w:hAnsi="Arial" w:cs="Arial"/>
              </w:rPr>
              <w:t xml:space="preserve"> zastosowanie pola magnetycznego w technice</w:t>
            </w:r>
          </w:p>
        </w:tc>
        <w:tc>
          <w:tcPr>
            <w:tcW w:w="3543" w:type="dxa"/>
            <w:hideMark/>
          </w:tcPr>
          <w:p w:rsidR="002447DE" w:rsidRPr="007B296F" w:rsidRDefault="002447DE" w:rsidP="00D42941">
            <w:pPr>
              <w:rPr>
                <w:rFonts w:ascii="Arial" w:hAnsi="Arial" w:cs="Arial"/>
              </w:rPr>
            </w:pPr>
            <w:r w:rsidRPr="007B296F">
              <w:rPr>
                <w:rFonts w:ascii="Arial" w:hAnsi="Arial" w:cs="Arial"/>
              </w:rPr>
              <w:t>- omawiać wielkości charakteryzujące pola magnetyczne i związki między nimi</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Obwody magnetyczne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omówić</w:t>
            </w:r>
            <w:proofErr w:type="gramEnd"/>
            <w:r w:rsidRPr="007B296F">
              <w:rPr>
                <w:rFonts w:ascii="Arial" w:hAnsi="Arial" w:cs="Arial"/>
              </w:rPr>
              <w:t xml:space="preserve"> budowę obwodów magnetycznych</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wskazać</w:t>
            </w:r>
            <w:proofErr w:type="gramEnd"/>
            <w:r w:rsidRPr="007B296F">
              <w:rPr>
                <w:rFonts w:ascii="Arial" w:hAnsi="Arial" w:cs="Arial"/>
              </w:rPr>
              <w:t xml:space="preserve"> zastosowanie obwodów magnetycznych w elektrotechnice</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analizować</w:t>
            </w:r>
            <w:proofErr w:type="gramEnd"/>
            <w:r w:rsidRPr="007B296F">
              <w:rPr>
                <w:rFonts w:ascii="Arial" w:hAnsi="Arial" w:cs="Arial"/>
              </w:rPr>
              <w:t xml:space="preserve"> obwody magnetyczne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analizować</w:t>
            </w:r>
            <w:proofErr w:type="gramEnd"/>
            <w:r w:rsidRPr="007B296F">
              <w:rPr>
                <w:rFonts w:ascii="Arial" w:hAnsi="Arial" w:cs="Arial"/>
              </w:rPr>
              <w:t xml:space="preserve"> straty energii w obwodach magnetycznych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VI. Elementy i układy elektroniczne</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Materiały półprzewodnikowe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wymieniać</w:t>
            </w:r>
            <w:proofErr w:type="gramEnd"/>
            <w:r w:rsidRPr="007B296F">
              <w:rPr>
                <w:rFonts w:ascii="Arial" w:hAnsi="Arial" w:cs="Arial"/>
              </w:rPr>
              <w:t xml:space="preserve"> rodzaje półprzewodników</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scharakteryzować</w:t>
            </w:r>
            <w:proofErr w:type="gramEnd"/>
            <w:r w:rsidRPr="007B296F">
              <w:rPr>
                <w:rFonts w:ascii="Arial" w:hAnsi="Arial" w:cs="Arial"/>
              </w:rPr>
              <w:t xml:space="preserve"> złącze p-n</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omawiać  powstawanie</w:t>
            </w:r>
            <w:proofErr w:type="gramEnd"/>
            <w:r w:rsidRPr="007B296F">
              <w:rPr>
                <w:rFonts w:ascii="Arial" w:hAnsi="Arial" w:cs="Arial"/>
              </w:rPr>
              <w:t xml:space="preserve"> półprzewodników</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wyjaśniać</w:t>
            </w:r>
            <w:proofErr w:type="gramEnd"/>
            <w:r w:rsidRPr="007B296F">
              <w:rPr>
                <w:rFonts w:ascii="Arial" w:hAnsi="Arial" w:cs="Arial"/>
              </w:rPr>
              <w:t xml:space="preserve"> przepływ prądu w półprzewodnikach</w:t>
            </w:r>
          </w:p>
        </w:tc>
        <w:tc>
          <w:tcPr>
            <w:tcW w:w="1418" w:type="dxa"/>
            <w:vMerge w:val="restart"/>
            <w:hideMark/>
          </w:tcPr>
          <w:p w:rsidR="002447DE" w:rsidRPr="00574B6A" w:rsidRDefault="002447DE" w:rsidP="00D42941">
            <w:pPr>
              <w:rPr>
                <w:rFonts w:ascii="Arial" w:hAnsi="Arial" w:cs="Arial"/>
                <w:sz w:val="24"/>
                <w:szCs w:val="24"/>
              </w:rPr>
            </w:pPr>
            <w:r w:rsidRPr="00574B6A">
              <w:rPr>
                <w:rFonts w:ascii="Arial" w:hAnsi="Arial" w:cs="Arial"/>
                <w:sz w:val="24"/>
                <w:szCs w:val="24"/>
              </w:rPr>
              <w:t>Klasa 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b/>
                <w:bCs/>
                <w:sz w:val="24"/>
                <w:szCs w:val="24"/>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Elementy elektroniczne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klasyfikować</w:t>
            </w:r>
            <w:proofErr w:type="gramEnd"/>
            <w:r w:rsidRPr="007B296F">
              <w:rPr>
                <w:rFonts w:ascii="Arial" w:hAnsi="Arial" w:cs="Arial"/>
              </w:rPr>
              <w:t xml:space="preserve"> elementy elektroniczne</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rozróżniać symbole </w:t>
            </w:r>
            <w:proofErr w:type="gramStart"/>
            <w:r w:rsidRPr="007B296F">
              <w:rPr>
                <w:rFonts w:ascii="Arial" w:hAnsi="Arial" w:cs="Arial"/>
              </w:rPr>
              <w:t>elementów  elektronicznych</w:t>
            </w:r>
            <w:proofErr w:type="gramEnd"/>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omawiać</w:t>
            </w:r>
            <w:proofErr w:type="gramEnd"/>
            <w:r w:rsidRPr="007B296F">
              <w:rPr>
                <w:rFonts w:ascii="Arial" w:hAnsi="Arial" w:cs="Arial"/>
              </w:rPr>
              <w:t xml:space="preserve"> działanie elementów elektroniczne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wyjaśniać</w:t>
            </w:r>
            <w:proofErr w:type="gramEnd"/>
            <w:r w:rsidRPr="007B296F">
              <w:rPr>
                <w:rFonts w:ascii="Arial" w:hAnsi="Arial" w:cs="Arial"/>
              </w:rPr>
              <w:t xml:space="preserve"> parametry elementów elektroniczne</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2007"/>
        </w:trPr>
        <w:tc>
          <w:tcPr>
            <w:tcW w:w="1749" w:type="dxa"/>
            <w:vMerge/>
            <w:hideMark/>
          </w:tcPr>
          <w:p w:rsidR="002447DE" w:rsidRPr="00574B6A" w:rsidRDefault="002447DE" w:rsidP="00D42941">
            <w:pPr>
              <w:shd w:val="clear" w:color="auto" w:fill="FFFFFF" w:themeFill="background1"/>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3. Podstawowe układy elektroniczne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klasyfikować</w:t>
            </w:r>
            <w:proofErr w:type="gramEnd"/>
            <w:r w:rsidRPr="007B296F">
              <w:rPr>
                <w:rFonts w:ascii="Arial" w:hAnsi="Arial" w:cs="Arial"/>
              </w:rPr>
              <w:t xml:space="preserve"> układy elektroniki</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rozpoznawać</w:t>
            </w:r>
            <w:proofErr w:type="gramEnd"/>
            <w:r w:rsidRPr="007B296F">
              <w:rPr>
                <w:rFonts w:ascii="Arial" w:hAnsi="Arial" w:cs="Arial"/>
              </w:rPr>
              <w:t xml:space="preserve"> elementy analogowych układów elektronicznych</w:t>
            </w:r>
          </w:p>
          <w:p w:rsidR="002447DE" w:rsidRPr="007B296F" w:rsidRDefault="002447DE" w:rsidP="00D42941">
            <w:pPr>
              <w:pStyle w:val="Akapitzlist"/>
              <w:ind w:left="133"/>
              <w:rPr>
                <w:rFonts w:ascii="Arial" w:hAnsi="Arial" w:cs="Arial"/>
              </w:rPr>
            </w:pP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parametry układów elektroniki</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określać</w:t>
            </w:r>
            <w:proofErr w:type="gramEnd"/>
            <w:r w:rsidRPr="007B296F">
              <w:rPr>
                <w:rFonts w:ascii="Arial" w:hAnsi="Arial" w:cs="Arial"/>
              </w:rPr>
              <w:t xml:space="preserve"> funkcje układów elektronicznych przedstawionych na schematach</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sporządzać</w:t>
            </w:r>
            <w:proofErr w:type="gramEnd"/>
            <w:r w:rsidRPr="007B296F">
              <w:rPr>
                <w:rFonts w:ascii="Arial" w:hAnsi="Arial" w:cs="Arial"/>
              </w:rPr>
              <w:t xml:space="preserve"> proste schematy układów elektronicznych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hideMark/>
          </w:tcPr>
          <w:p w:rsidR="002447DE" w:rsidRPr="00574B6A" w:rsidRDefault="002447DE" w:rsidP="00D42941">
            <w:pPr>
              <w:shd w:val="clear" w:color="auto" w:fill="FFFFFF" w:themeFill="background1"/>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4. Analogowe układy scalone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wskazać</w:t>
            </w:r>
            <w:proofErr w:type="gramEnd"/>
            <w:r w:rsidRPr="007B296F">
              <w:rPr>
                <w:rFonts w:ascii="Arial" w:hAnsi="Arial" w:cs="Arial"/>
              </w:rPr>
              <w:t xml:space="preserve"> zastosowanie układów scalonych</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omówić</w:t>
            </w:r>
            <w:proofErr w:type="gramEnd"/>
            <w:r w:rsidRPr="007B296F">
              <w:rPr>
                <w:rFonts w:ascii="Arial" w:hAnsi="Arial" w:cs="Arial"/>
              </w:rPr>
              <w:t xml:space="preserve"> zastosowanie i działanie wybranych układów scalonych</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omówić</w:t>
            </w:r>
            <w:proofErr w:type="gramEnd"/>
            <w:r w:rsidRPr="007B296F">
              <w:rPr>
                <w:rFonts w:ascii="Arial" w:hAnsi="Arial" w:cs="Arial"/>
              </w:rPr>
              <w:t xml:space="preserve"> parametry układów scalonych</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542"/>
        </w:trPr>
        <w:tc>
          <w:tcPr>
            <w:tcW w:w="1749" w:type="dxa"/>
            <w:vMerge/>
            <w:hideMark/>
          </w:tcPr>
          <w:p w:rsidR="002447DE" w:rsidRPr="00574B6A" w:rsidRDefault="002447DE" w:rsidP="00D42941">
            <w:pPr>
              <w:shd w:val="clear" w:color="auto" w:fill="FFFFFF" w:themeFill="background1"/>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5. Technika cyfrowa</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wymienić</w:t>
            </w:r>
            <w:proofErr w:type="gramEnd"/>
            <w:r w:rsidRPr="007B296F">
              <w:rPr>
                <w:rFonts w:ascii="Arial" w:hAnsi="Arial" w:cs="Arial"/>
              </w:rPr>
              <w:t xml:space="preserve"> podstawowe systemy liczbowe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omówić</w:t>
            </w:r>
            <w:proofErr w:type="gramEnd"/>
            <w:r w:rsidRPr="007B296F">
              <w:rPr>
                <w:rFonts w:ascii="Arial" w:hAnsi="Arial" w:cs="Arial"/>
              </w:rPr>
              <w:t xml:space="preserve"> system binarny i dziesiętny</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wymienić</w:t>
            </w:r>
            <w:proofErr w:type="gramEnd"/>
            <w:r w:rsidRPr="007B296F">
              <w:rPr>
                <w:rFonts w:ascii="Arial" w:hAnsi="Arial" w:cs="Arial"/>
              </w:rPr>
              <w:t xml:space="preserve"> podstawowe bramki logiczne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wskazać</w:t>
            </w:r>
            <w:proofErr w:type="gramEnd"/>
            <w:r w:rsidRPr="007B296F">
              <w:rPr>
                <w:rFonts w:ascii="Arial" w:hAnsi="Arial" w:cs="Arial"/>
              </w:rPr>
              <w:t xml:space="preserve"> zastosowanie techniki cyfrowej</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zamieniać</w:t>
            </w:r>
            <w:proofErr w:type="gramEnd"/>
            <w:r w:rsidRPr="007B296F">
              <w:rPr>
                <w:rFonts w:ascii="Arial" w:hAnsi="Arial" w:cs="Arial"/>
              </w:rPr>
              <w:t xml:space="preserve"> liczby między systemami</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wykonywać</w:t>
            </w:r>
            <w:proofErr w:type="gramEnd"/>
            <w:r w:rsidRPr="007B296F">
              <w:rPr>
                <w:rFonts w:ascii="Arial" w:hAnsi="Arial" w:cs="Arial"/>
              </w:rPr>
              <w:t xml:space="preserve"> działania na liczbach binarnych</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 </w:t>
            </w:r>
            <w:proofErr w:type="gramStart"/>
            <w:r w:rsidRPr="007B296F">
              <w:rPr>
                <w:rFonts w:ascii="Arial" w:hAnsi="Arial" w:cs="Arial"/>
              </w:rPr>
              <w:t>omówić</w:t>
            </w:r>
            <w:proofErr w:type="gramEnd"/>
            <w:r w:rsidRPr="007B296F">
              <w:rPr>
                <w:rFonts w:ascii="Arial" w:hAnsi="Arial" w:cs="Arial"/>
              </w:rPr>
              <w:t xml:space="preserve"> wybrane układy cyfrowe i ich zastosowanie</w:t>
            </w:r>
          </w:p>
        </w:tc>
        <w:tc>
          <w:tcPr>
            <w:tcW w:w="1418" w:type="dxa"/>
            <w:vMerge/>
            <w:hideMark/>
          </w:tcPr>
          <w:p w:rsidR="002447DE" w:rsidRPr="00574B6A" w:rsidRDefault="002447DE" w:rsidP="00D42941">
            <w:pPr>
              <w:rPr>
                <w:rFonts w:ascii="Arial" w:hAnsi="Arial" w:cs="Arial"/>
                <w:sz w:val="24"/>
                <w:szCs w:val="24"/>
              </w:rPr>
            </w:pPr>
          </w:p>
        </w:tc>
      </w:tr>
      <w:tr w:rsidR="002447DE" w:rsidRPr="00574B6A" w:rsidTr="00AF757E">
        <w:trPr>
          <w:trHeight w:val="1152"/>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VII. Rysunek techniczny</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Podstawy rysunku maszynowego</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wykonywać</w:t>
            </w:r>
            <w:proofErr w:type="gramEnd"/>
            <w:r w:rsidRPr="007B296F">
              <w:rPr>
                <w:rFonts w:ascii="Arial" w:hAnsi="Arial" w:cs="Arial"/>
              </w:rPr>
              <w:t xml:space="preserve"> szkice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symbole na rysunkach maszynowych</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odczytywać</w:t>
            </w:r>
            <w:proofErr w:type="gramEnd"/>
            <w:r w:rsidRPr="007B296F">
              <w:rPr>
                <w:rFonts w:ascii="Arial" w:hAnsi="Arial" w:cs="Arial"/>
              </w:rPr>
              <w:t xml:space="preserve"> rysunki techniczne </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wykonywać</w:t>
            </w:r>
            <w:proofErr w:type="gramEnd"/>
            <w:r w:rsidRPr="007B296F">
              <w:rPr>
                <w:rFonts w:ascii="Arial" w:hAnsi="Arial" w:cs="Arial"/>
              </w:rPr>
              <w:t xml:space="preserve"> rysunek techniczny montażowy i wykonawczy </w:t>
            </w:r>
          </w:p>
        </w:tc>
        <w:tc>
          <w:tcPr>
            <w:tcW w:w="1418"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Klasa II</w:t>
            </w:r>
          </w:p>
        </w:tc>
      </w:tr>
      <w:tr w:rsidR="002447DE" w:rsidRPr="00574B6A" w:rsidTr="00AF757E">
        <w:trPr>
          <w:trHeight w:val="2809"/>
        </w:trPr>
        <w:tc>
          <w:tcPr>
            <w:tcW w:w="1749" w:type="dxa"/>
            <w:vMerge/>
            <w:hideMark/>
          </w:tcPr>
          <w:p w:rsidR="002447DE" w:rsidRPr="00574B6A" w:rsidRDefault="002447DE" w:rsidP="00D42941">
            <w:pPr>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Schematy elektryczne</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symbole elementów elektrycznych </w:t>
            </w:r>
            <w:r w:rsidRPr="007B296F">
              <w:rPr>
                <w:rFonts w:ascii="Arial" w:hAnsi="Arial" w:cs="Arial"/>
              </w:rPr>
              <w:br/>
              <w:t xml:space="preserve">i elektronicznych </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symbole układów i urządzeń elektrycznych</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rozpoznawać</w:t>
            </w:r>
            <w:proofErr w:type="gramEnd"/>
            <w:r w:rsidRPr="007B296F">
              <w:rPr>
                <w:rFonts w:ascii="Arial" w:hAnsi="Arial" w:cs="Arial"/>
              </w:rPr>
              <w:t xml:space="preserve"> symbole przyrządów pomiarowych stosowanych w elektrotechnice</w:t>
            </w:r>
          </w:p>
          <w:p w:rsidR="002447DE" w:rsidRPr="007B296F" w:rsidRDefault="002447DE" w:rsidP="008C1051">
            <w:pPr>
              <w:pStyle w:val="Akapitzlist"/>
              <w:numPr>
                <w:ilvl w:val="0"/>
                <w:numId w:val="4"/>
              </w:numPr>
              <w:ind w:left="133" w:hanging="133"/>
              <w:rPr>
                <w:rFonts w:ascii="Arial" w:hAnsi="Arial" w:cs="Arial"/>
              </w:rPr>
            </w:pPr>
            <w:proofErr w:type="gramStart"/>
            <w:r w:rsidRPr="007B296F">
              <w:rPr>
                <w:rFonts w:ascii="Arial" w:hAnsi="Arial" w:cs="Arial"/>
              </w:rPr>
              <w:t>rysować</w:t>
            </w:r>
            <w:proofErr w:type="gramEnd"/>
            <w:r w:rsidRPr="007B296F">
              <w:rPr>
                <w:rFonts w:ascii="Arial" w:hAnsi="Arial" w:cs="Arial"/>
              </w:rPr>
              <w:t xml:space="preserve"> podstawowe schematy elektryczne</w:t>
            </w:r>
          </w:p>
        </w:tc>
        <w:tc>
          <w:tcPr>
            <w:tcW w:w="3543" w:type="dxa"/>
            <w:hideMark/>
          </w:tcPr>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 </w:t>
            </w:r>
            <w:proofErr w:type="gramStart"/>
            <w:r w:rsidRPr="007B296F">
              <w:rPr>
                <w:rFonts w:ascii="Arial" w:hAnsi="Arial" w:cs="Arial"/>
              </w:rPr>
              <w:t>rysować</w:t>
            </w:r>
            <w:proofErr w:type="gramEnd"/>
            <w:r w:rsidRPr="007B296F">
              <w:rPr>
                <w:rFonts w:ascii="Arial" w:hAnsi="Arial" w:cs="Arial"/>
              </w:rPr>
              <w:t xml:space="preserve"> schematy blokowe i ideowe </w:t>
            </w:r>
          </w:p>
          <w:p w:rsidR="002447DE" w:rsidRPr="007B296F" w:rsidRDefault="002447DE" w:rsidP="008C1051">
            <w:pPr>
              <w:pStyle w:val="Akapitzlist"/>
              <w:numPr>
                <w:ilvl w:val="0"/>
                <w:numId w:val="4"/>
              </w:numPr>
              <w:ind w:left="133" w:hanging="133"/>
              <w:rPr>
                <w:rFonts w:ascii="Arial" w:hAnsi="Arial" w:cs="Arial"/>
              </w:rPr>
            </w:pPr>
            <w:r w:rsidRPr="007B296F">
              <w:rPr>
                <w:rFonts w:ascii="Arial" w:hAnsi="Arial" w:cs="Arial"/>
              </w:rPr>
              <w:t xml:space="preserve">wyjaśniać przeznaczenie </w:t>
            </w:r>
            <w:proofErr w:type="gramStart"/>
            <w:r w:rsidRPr="007B296F">
              <w:rPr>
                <w:rFonts w:ascii="Arial" w:hAnsi="Arial" w:cs="Arial"/>
              </w:rPr>
              <w:t>i  działanie</w:t>
            </w:r>
            <w:proofErr w:type="gramEnd"/>
            <w:r w:rsidRPr="007B296F">
              <w:rPr>
                <w:rFonts w:ascii="Arial" w:hAnsi="Arial" w:cs="Arial"/>
              </w:rPr>
              <w:t xml:space="preserve"> układu na podstawie schematu</w:t>
            </w:r>
          </w:p>
          <w:p w:rsidR="002447DE" w:rsidRPr="007B296F" w:rsidRDefault="002447DE" w:rsidP="008C1051">
            <w:pPr>
              <w:pStyle w:val="Akapitzlist"/>
              <w:numPr>
                <w:ilvl w:val="0"/>
                <w:numId w:val="5"/>
              </w:numPr>
              <w:ind w:left="198" w:hanging="198"/>
              <w:rPr>
                <w:rFonts w:ascii="Arial" w:hAnsi="Arial" w:cs="Arial"/>
              </w:rPr>
            </w:pPr>
            <w:r w:rsidRPr="007B296F">
              <w:rPr>
                <w:rFonts w:ascii="Arial" w:hAnsi="Arial" w:cs="Arial"/>
              </w:rPr>
              <w:t xml:space="preserve">posługiwać się schematami </w:t>
            </w:r>
            <w:proofErr w:type="gramStart"/>
            <w:r w:rsidRPr="007B296F">
              <w:rPr>
                <w:rFonts w:ascii="Arial" w:hAnsi="Arial" w:cs="Arial"/>
              </w:rPr>
              <w:t>elektrycznymi  przy</w:t>
            </w:r>
            <w:proofErr w:type="gramEnd"/>
            <w:r w:rsidRPr="007B296F">
              <w:rPr>
                <w:rFonts w:ascii="Arial" w:hAnsi="Arial" w:cs="Arial"/>
              </w:rPr>
              <w:t xml:space="preserve"> wykonywaniu zadań zawodowych</w:t>
            </w:r>
          </w:p>
          <w:p w:rsidR="00F37AF2" w:rsidRPr="007B296F" w:rsidRDefault="00F37AF2" w:rsidP="008C1051">
            <w:pPr>
              <w:pStyle w:val="Akapitzlist"/>
              <w:numPr>
                <w:ilvl w:val="0"/>
                <w:numId w:val="5"/>
              </w:numPr>
              <w:ind w:left="198" w:hanging="198"/>
              <w:rPr>
                <w:rFonts w:ascii="Arial" w:hAnsi="Arial" w:cs="Arial"/>
              </w:rPr>
            </w:pPr>
            <w:proofErr w:type="gramStart"/>
            <w:r w:rsidRPr="007B296F">
              <w:rPr>
                <w:rFonts w:ascii="Arial" w:hAnsi="Arial" w:cs="Arial"/>
              </w:rPr>
              <w:t>rysować</w:t>
            </w:r>
            <w:proofErr w:type="gramEnd"/>
            <w:r w:rsidRPr="007B296F">
              <w:rPr>
                <w:rFonts w:ascii="Arial" w:hAnsi="Arial" w:cs="Arial"/>
              </w:rPr>
              <w:t xml:space="preserve"> schematy elektryczne za pomocą specjalistycznych programów komputerowych</w:t>
            </w:r>
          </w:p>
        </w:tc>
        <w:tc>
          <w:tcPr>
            <w:tcW w:w="1418" w:type="dxa"/>
            <w:hideMark/>
          </w:tcPr>
          <w:p w:rsidR="002447DE" w:rsidRPr="00574B6A" w:rsidRDefault="002447DE" w:rsidP="00D42941">
            <w:pPr>
              <w:rPr>
                <w:rFonts w:ascii="Arial" w:hAnsi="Arial" w:cs="Arial"/>
                <w:sz w:val="24"/>
                <w:szCs w:val="24"/>
              </w:rPr>
            </w:pPr>
          </w:p>
        </w:tc>
      </w:tr>
      <w:tr w:rsidR="002447DE" w:rsidRPr="00574B6A" w:rsidTr="00AF757E">
        <w:trPr>
          <w:trHeight w:val="2000"/>
        </w:trPr>
        <w:tc>
          <w:tcPr>
            <w:tcW w:w="1749" w:type="dxa"/>
            <w:vMerge w:val="restart"/>
            <w:hideMark/>
          </w:tcPr>
          <w:p w:rsidR="002447DE" w:rsidRPr="00574B6A" w:rsidRDefault="002447DE" w:rsidP="00D42941">
            <w:pPr>
              <w:rPr>
                <w:rFonts w:ascii="Arial" w:hAnsi="Arial" w:cs="Arial"/>
                <w:b/>
                <w:bCs/>
                <w:sz w:val="24"/>
                <w:szCs w:val="24"/>
              </w:rPr>
            </w:pPr>
            <w:r w:rsidRPr="00574B6A">
              <w:rPr>
                <w:rFonts w:ascii="Arial" w:hAnsi="Arial" w:cs="Arial"/>
                <w:b/>
                <w:bCs/>
                <w:sz w:val="24"/>
                <w:szCs w:val="24"/>
              </w:rPr>
              <w:t>VIII. Korzystanie z norm i dokumentacji</w:t>
            </w: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1. Normy i normalizacja</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wymienić</w:t>
            </w:r>
            <w:proofErr w:type="gramEnd"/>
            <w:r w:rsidRPr="007B296F">
              <w:rPr>
                <w:rFonts w:ascii="Arial" w:hAnsi="Arial" w:cs="Arial"/>
              </w:rPr>
              <w:t xml:space="preserve"> </w:t>
            </w:r>
            <w:hyperlink r:id="rId9" w:tooltip="Rozdział 2. Cele i zasady normalizacji krajowej" w:history="1">
              <w:r w:rsidRPr="007B296F">
                <w:rPr>
                  <w:rFonts w:ascii="Arial" w:hAnsi="Arial" w:cs="Arial"/>
                </w:rPr>
                <w:t>cele normalizacji krajowej</w:t>
              </w:r>
            </w:hyperlink>
          </w:p>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podać</w:t>
            </w:r>
            <w:proofErr w:type="gramEnd"/>
            <w:r w:rsidRPr="007B296F">
              <w:rPr>
                <w:rFonts w:ascii="Arial" w:hAnsi="Arial" w:cs="Arial"/>
              </w:rPr>
              <w:t xml:space="preserve"> definicję i cechy normy</w:t>
            </w:r>
          </w:p>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czytać</w:t>
            </w:r>
            <w:proofErr w:type="gramEnd"/>
            <w:r w:rsidRPr="007B296F">
              <w:rPr>
                <w:rFonts w:ascii="Arial" w:hAnsi="Arial" w:cs="Arial"/>
              </w:rPr>
              <w:t xml:space="preserve"> normy</w:t>
            </w:r>
          </w:p>
        </w:tc>
        <w:tc>
          <w:tcPr>
            <w:tcW w:w="3543" w:type="dxa"/>
            <w:hideMark/>
          </w:tcPr>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rozróżniać</w:t>
            </w:r>
            <w:proofErr w:type="gramEnd"/>
            <w:r w:rsidRPr="007B296F">
              <w:rPr>
                <w:rFonts w:ascii="Arial" w:hAnsi="Arial" w:cs="Arial"/>
              </w:rPr>
              <w:t xml:space="preserve"> oznaczenie normy międzynarodowej, europejskiej i krajowej</w:t>
            </w:r>
          </w:p>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korzystać</w:t>
            </w:r>
            <w:proofErr w:type="gramEnd"/>
            <w:r w:rsidRPr="007B296F">
              <w:rPr>
                <w:rFonts w:ascii="Arial" w:hAnsi="Arial" w:cs="Arial"/>
              </w:rPr>
              <w:t xml:space="preserve"> ze źródeł informacji dotyczących norm i procedur oceny zgodności</w:t>
            </w:r>
          </w:p>
        </w:tc>
        <w:tc>
          <w:tcPr>
            <w:tcW w:w="1418"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Klasa II</w:t>
            </w:r>
          </w:p>
          <w:p w:rsidR="002447DE" w:rsidRPr="00574B6A" w:rsidRDefault="002447DE" w:rsidP="00D42941">
            <w:pPr>
              <w:rPr>
                <w:rFonts w:ascii="Arial" w:hAnsi="Arial" w:cs="Arial"/>
                <w:sz w:val="24"/>
                <w:szCs w:val="24"/>
              </w:rPr>
            </w:pPr>
            <w:r w:rsidRPr="00574B6A">
              <w:rPr>
                <w:rFonts w:ascii="Arial" w:hAnsi="Arial" w:cs="Arial"/>
                <w:sz w:val="24"/>
                <w:szCs w:val="24"/>
              </w:rPr>
              <w:t> </w:t>
            </w:r>
          </w:p>
        </w:tc>
      </w:tr>
      <w:tr w:rsidR="002447DE" w:rsidRPr="00574B6A" w:rsidTr="00AF757E">
        <w:trPr>
          <w:trHeight w:val="1152"/>
        </w:trPr>
        <w:tc>
          <w:tcPr>
            <w:tcW w:w="1749" w:type="dxa"/>
            <w:vMerge/>
            <w:hideMark/>
          </w:tcPr>
          <w:p w:rsidR="002447DE" w:rsidRPr="00574B6A" w:rsidRDefault="002447DE" w:rsidP="00D42941">
            <w:pPr>
              <w:rPr>
                <w:rFonts w:ascii="Arial" w:hAnsi="Arial" w:cs="Arial"/>
              </w:rPr>
            </w:pPr>
          </w:p>
        </w:tc>
        <w:tc>
          <w:tcPr>
            <w:tcW w:w="2277" w:type="dxa"/>
            <w:hideMark/>
          </w:tcPr>
          <w:p w:rsidR="002447DE" w:rsidRPr="00574B6A" w:rsidRDefault="002447DE" w:rsidP="00D42941">
            <w:pPr>
              <w:rPr>
                <w:rFonts w:ascii="Arial" w:hAnsi="Arial" w:cs="Arial"/>
                <w:sz w:val="24"/>
                <w:szCs w:val="24"/>
              </w:rPr>
            </w:pPr>
            <w:r w:rsidRPr="00574B6A">
              <w:rPr>
                <w:rFonts w:ascii="Arial" w:hAnsi="Arial" w:cs="Arial"/>
                <w:sz w:val="24"/>
                <w:szCs w:val="24"/>
              </w:rPr>
              <w:t>2. Dokumentacja instalacji i urządzeń elektrycznych</w:t>
            </w:r>
          </w:p>
        </w:tc>
        <w:tc>
          <w:tcPr>
            <w:tcW w:w="1472" w:type="dxa"/>
          </w:tcPr>
          <w:p w:rsidR="002447DE" w:rsidRPr="00574B6A" w:rsidRDefault="002447DE" w:rsidP="00D42941">
            <w:pPr>
              <w:jc w:val="center"/>
              <w:rPr>
                <w:rFonts w:ascii="Arial" w:hAnsi="Arial" w:cs="Arial"/>
                <w:sz w:val="24"/>
                <w:szCs w:val="24"/>
              </w:rPr>
            </w:pPr>
          </w:p>
        </w:tc>
        <w:tc>
          <w:tcPr>
            <w:tcW w:w="3686" w:type="dxa"/>
            <w:hideMark/>
          </w:tcPr>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czytać</w:t>
            </w:r>
            <w:proofErr w:type="gramEnd"/>
            <w:r w:rsidRPr="007B296F">
              <w:rPr>
                <w:rFonts w:ascii="Arial" w:hAnsi="Arial" w:cs="Arial"/>
              </w:rPr>
              <w:t xml:space="preserve"> dokumentację</w:t>
            </w:r>
          </w:p>
        </w:tc>
        <w:tc>
          <w:tcPr>
            <w:tcW w:w="3543" w:type="dxa"/>
            <w:hideMark/>
          </w:tcPr>
          <w:p w:rsidR="002447DE" w:rsidRPr="007B296F" w:rsidRDefault="002447DE" w:rsidP="008C1051">
            <w:pPr>
              <w:pStyle w:val="Akapitzlist"/>
              <w:numPr>
                <w:ilvl w:val="0"/>
                <w:numId w:val="5"/>
              </w:numPr>
              <w:ind w:left="198" w:hanging="198"/>
              <w:rPr>
                <w:rFonts w:ascii="Arial" w:hAnsi="Arial" w:cs="Arial"/>
              </w:rPr>
            </w:pPr>
            <w:proofErr w:type="gramStart"/>
            <w:r w:rsidRPr="007B296F">
              <w:rPr>
                <w:rFonts w:ascii="Arial" w:hAnsi="Arial" w:cs="Arial"/>
              </w:rPr>
              <w:t>korzystać</w:t>
            </w:r>
            <w:proofErr w:type="gramEnd"/>
            <w:r w:rsidRPr="007B296F">
              <w:rPr>
                <w:rFonts w:ascii="Arial" w:hAnsi="Arial" w:cs="Arial"/>
              </w:rPr>
              <w:t xml:space="preserve"> z dokumentacji przy wykonywaniu zadań zawodowych</w:t>
            </w:r>
          </w:p>
        </w:tc>
        <w:tc>
          <w:tcPr>
            <w:tcW w:w="1418" w:type="dxa"/>
            <w:hideMark/>
          </w:tcPr>
          <w:p w:rsidR="002447DE" w:rsidRPr="00574B6A" w:rsidRDefault="002447DE" w:rsidP="00D42941">
            <w:pPr>
              <w:rPr>
                <w:rFonts w:ascii="Arial" w:hAnsi="Arial" w:cs="Arial"/>
                <w:sz w:val="24"/>
                <w:szCs w:val="24"/>
              </w:rPr>
            </w:pPr>
          </w:p>
        </w:tc>
      </w:tr>
    </w:tbl>
    <w:p w:rsidR="001351FE" w:rsidRPr="00574B6A" w:rsidRDefault="001351FE" w:rsidP="005565E0">
      <w:pPr>
        <w:rPr>
          <w:rFonts w:ascii="Arial" w:hAnsi="Arial" w:cs="Arial"/>
          <w:b/>
          <w:bCs/>
          <w:sz w:val="24"/>
          <w:szCs w:val="24"/>
        </w:rPr>
      </w:pPr>
    </w:p>
    <w:p w:rsidR="005565E0" w:rsidRPr="00574B6A" w:rsidRDefault="005565E0" w:rsidP="005565E0">
      <w:pPr>
        <w:rPr>
          <w:rFonts w:ascii="Arial" w:hAnsi="Arial" w:cs="Arial"/>
          <w:sz w:val="24"/>
          <w:szCs w:val="24"/>
        </w:rPr>
      </w:pPr>
      <w:r w:rsidRPr="00574B6A">
        <w:rPr>
          <w:rFonts w:ascii="Arial" w:hAnsi="Arial" w:cs="Arial"/>
          <w:b/>
          <w:bCs/>
          <w:sz w:val="24"/>
          <w:szCs w:val="24"/>
        </w:rPr>
        <w:t>PROCEDURY OSIĄGANIA CELÓW KSZTAŁCENIA PRZEDMIOTU</w:t>
      </w:r>
    </w:p>
    <w:p w:rsidR="00A92D8F" w:rsidRPr="00574B6A" w:rsidRDefault="00A92D8F" w:rsidP="00D42941">
      <w:pPr>
        <w:spacing w:after="0"/>
        <w:rPr>
          <w:rFonts w:ascii="Arial" w:hAnsi="Arial" w:cs="Arial"/>
          <w:szCs w:val="20"/>
        </w:rPr>
      </w:pPr>
      <w:r w:rsidRPr="00574B6A">
        <w:rPr>
          <w:rFonts w:ascii="Arial" w:hAnsi="Arial" w:cs="Arial"/>
          <w:szCs w:val="20"/>
        </w:rPr>
        <w:t xml:space="preserve">Zajęcia edukacyjne mogą być prowadzone w sali lekcyjnej bez podziału na grupy. W sali lekcyjnej, w której prowadzone będą zajęcia edukacyjne powinny się znajdować: plansze </w:t>
      </w:r>
      <w:r w:rsidR="009B1819" w:rsidRPr="00574B6A">
        <w:rPr>
          <w:rFonts w:ascii="Arial" w:hAnsi="Arial" w:cs="Arial"/>
          <w:szCs w:val="20"/>
        </w:rPr>
        <w:t>tematycznie związane z przedmiotem</w:t>
      </w:r>
      <w:r w:rsidRPr="00574B6A">
        <w:rPr>
          <w:rFonts w:ascii="Arial" w:hAnsi="Arial" w:cs="Arial"/>
          <w:szCs w:val="20"/>
        </w:rPr>
        <w:t>. Dodatkowo w sali lekcyjnej powinien się znajdować komputer z dostępem do Internetu oraz urządzenia multimedialne.</w:t>
      </w:r>
    </w:p>
    <w:p w:rsidR="00A92D8F" w:rsidRPr="00574B6A" w:rsidRDefault="00A92D8F" w:rsidP="00D42941">
      <w:pPr>
        <w:spacing w:after="0"/>
        <w:rPr>
          <w:rFonts w:ascii="Arial" w:hAnsi="Arial" w:cs="Arial"/>
          <w:szCs w:val="20"/>
        </w:rPr>
      </w:pPr>
      <w:r w:rsidRPr="00574B6A">
        <w:rPr>
          <w:rFonts w:ascii="Arial" w:hAnsi="Arial" w:cs="Arial"/>
          <w:bCs/>
          <w:szCs w:val="20"/>
        </w:rPr>
        <w:t xml:space="preserve">Nauczyciel dobierając metodę kształcenia powinien przede wszystkim odpowiedzieć sobie na następujące </w:t>
      </w:r>
      <w:proofErr w:type="gramStart"/>
      <w:r w:rsidRPr="00574B6A">
        <w:rPr>
          <w:rFonts w:ascii="Arial" w:hAnsi="Arial" w:cs="Arial"/>
          <w:bCs/>
          <w:szCs w:val="20"/>
        </w:rPr>
        <w:t>pytania:</w:t>
      </w:r>
      <w:r w:rsidRPr="00574B6A">
        <w:rPr>
          <w:rFonts w:ascii="Arial" w:hAnsi="Arial" w:cs="Arial"/>
          <w:szCs w:val="20"/>
        </w:rPr>
        <w:t xml:space="preserve"> </w:t>
      </w:r>
      <w:r w:rsidRPr="00574B6A">
        <w:rPr>
          <w:rFonts w:ascii="Arial" w:hAnsi="Arial" w:cs="Arial"/>
          <w:bCs/>
          <w:szCs w:val="20"/>
        </w:rPr>
        <w:t>jakie</w:t>
      </w:r>
      <w:proofErr w:type="gramEnd"/>
      <w:r w:rsidRPr="00574B6A">
        <w:rPr>
          <w:rFonts w:ascii="Arial" w:hAnsi="Arial" w:cs="Arial"/>
          <w:bCs/>
          <w:szCs w:val="20"/>
        </w:rPr>
        <w:t xml:space="preserve"> chce osiągnąć efekty?</w:t>
      </w:r>
      <w:r w:rsidRPr="00574B6A">
        <w:rPr>
          <w:rFonts w:ascii="Arial" w:hAnsi="Arial" w:cs="Arial"/>
          <w:szCs w:val="20"/>
        </w:rPr>
        <w:t xml:space="preserve"> </w:t>
      </w:r>
      <w:r w:rsidRPr="00574B6A">
        <w:rPr>
          <w:rFonts w:ascii="Arial" w:hAnsi="Arial" w:cs="Arial"/>
          <w:bCs/>
          <w:szCs w:val="20"/>
        </w:rPr>
        <w:t>Jakie metody będą najbardziej odpowiednie dla możliwości percepcyjnych uczących się?</w:t>
      </w:r>
      <w:r w:rsidRPr="00574B6A">
        <w:rPr>
          <w:rFonts w:ascii="Arial" w:hAnsi="Arial" w:cs="Arial"/>
          <w:szCs w:val="20"/>
        </w:rPr>
        <w:t xml:space="preserve"> </w:t>
      </w:r>
      <w:r w:rsidRPr="00574B6A">
        <w:rPr>
          <w:rFonts w:ascii="Arial" w:hAnsi="Arial" w:cs="Arial"/>
          <w:bCs/>
          <w:szCs w:val="20"/>
        </w:rPr>
        <w:t xml:space="preserve">Jakie </w:t>
      </w:r>
      <w:proofErr w:type="gramStart"/>
      <w:r w:rsidRPr="00574B6A">
        <w:rPr>
          <w:rFonts w:ascii="Arial" w:hAnsi="Arial" w:cs="Arial"/>
          <w:bCs/>
          <w:szCs w:val="20"/>
        </w:rPr>
        <w:t>problemy (o jakim</w:t>
      </w:r>
      <w:proofErr w:type="gramEnd"/>
      <w:r w:rsidRPr="00574B6A">
        <w:rPr>
          <w:rFonts w:ascii="Arial" w:hAnsi="Arial" w:cs="Arial"/>
          <w:bCs/>
          <w:szCs w:val="20"/>
        </w:rPr>
        <w:t xml:space="preserve"> stopniu trudności i złożoności) powinny być przez uczniów rozwiązane?</w:t>
      </w:r>
      <w:r w:rsidRPr="00574B6A">
        <w:rPr>
          <w:rFonts w:ascii="Arial" w:hAnsi="Arial" w:cs="Arial"/>
          <w:szCs w:val="20"/>
        </w:rPr>
        <w:t xml:space="preserve"> </w:t>
      </w:r>
      <w:r w:rsidRPr="00574B6A">
        <w:rPr>
          <w:rFonts w:ascii="Arial" w:hAnsi="Arial" w:cs="Arial"/>
          <w:bCs/>
          <w:szCs w:val="20"/>
        </w:rPr>
        <w:t xml:space="preserve">Jak motywować uczniów i zapewnić ich </w:t>
      </w:r>
      <w:proofErr w:type="gramStart"/>
      <w:r w:rsidRPr="00574B6A">
        <w:rPr>
          <w:rFonts w:ascii="Arial" w:hAnsi="Arial" w:cs="Arial"/>
          <w:bCs/>
          <w:szCs w:val="20"/>
        </w:rPr>
        <w:t>zaangażowanie</w:t>
      </w:r>
      <w:r w:rsidRPr="00574B6A">
        <w:rPr>
          <w:rFonts w:ascii="Arial" w:hAnsi="Arial" w:cs="Arial"/>
          <w:szCs w:val="20"/>
        </w:rPr>
        <w:t xml:space="preserve">. </w:t>
      </w:r>
      <w:proofErr w:type="gramEnd"/>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1351FE" w:rsidRPr="00D42941" w:rsidRDefault="00A92D8F" w:rsidP="00D42941">
      <w:pPr>
        <w:spacing w:after="0"/>
        <w:rPr>
          <w:rFonts w:ascii="Arial" w:hAnsi="Arial" w:cs="Arial"/>
          <w:szCs w:val="20"/>
        </w:rPr>
      </w:pPr>
      <w:r w:rsidRPr="00574B6A">
        <w:rPr>
          <w:rFonts w:ascii="Arial" w:hAnsi="Arial" w:cs="Arial"/>
          <w:szCs w:val="20"/>
        </w:rPr>
        <w:t>Zajęcia powinny być prowadzone w formie grupowej jednolitej.</w:t>
      </w:r>
    </w:p>
    <w:p w:rsidR="005565E0" w:rsidRPr="00574B6A" w:rsidRDefault="005565E0" w:rsidP="005565E0">
      <w:pPr>
        <w:rPr>
          <w:rFonts w:ascii="Arial" w:hAnsi="Arial" w:cs="Arial"/>
          <w:sz w:val="24"/>
          <w:szCs w:val="24"/>
        </w:rPr>
      </w:pPr>
      <w:r w:rsidRPr="00574B6A">
        <w:rPr>
          <w:rFonts w:ascii="Arial" w:hAnsi="Arial" w:cs="Arial"/>
          <w:b/>
          <w:bCs/>
          <w:sz w:val="24"/>
          <w:szCs w:val="24"/>
        </w:rPr>
        <w:t>PROPONOWANE METODY SPRAWDZANIA OSIĄGNIĘĆ EDUKACYJNYCH UCZNIA</w:t>
      </w:r>
    </w:p>
    <w:p w:rsidR="001351FE" w:rsidRPr="00D42941" w:rsidRDefault="00AE0CA4" w:rsidP="005565E0">
      <w:pPr>
        <w:rPr>
          <w:rFonts w:ascii="Arial" w:hAnsi="Arial" w:cs="Arial"/>
          <w:szCs w:val="20"/>
        </w:rPr>
      </w:pPr>
      <w:r w:rsidRPr="00574B6A">
        <w:rPr>
          <w:rFonts w:ascii="Arial" w:hAnsi="Arial" w:cs="Arial"/>
        </w:rPr>
        <w:t xml:space="preserve">Do oceny osiągnięć edukacyjnych uczących się proponuje się sprawdzian bądź test jednokrotnego wyboru. </w:t>
      </w:r>
    </w:p>
    <w:p w:rsidR="005565E0" w:rsidRPr="00574B6A" w:rsidRDefault="005565E0" w:rsidP="005565E0">
      <w:pPr>
        <w:rPr>
          <w:rFonts w:ascii="Arial" w:hAnsi="Arial" w:cs="Arial"/>
          <w:sz w:val="24"/>
          <w:szCs w:val="24"/>
        </w:rPr>
      </w:pPr>
      <w:r w:rsidRPr="00574B6A">
        <w:rPr>
          <w:rFonts w:ascii="Arial" w:hAnsi="Arial" w:cs="Arial"/>
          <w:b/>
          <w:bCs/>
          <w:sz w:val="24"/>
          <w:szCs w:val="24"/>
        </w:rPr>
        <w:t>PROPONOWANE METODY EWALUACJI PRZEDMIOTU</w:t>
      </w:r>
      <w:r w:rsidR="00497521" w:rsidRPr="00574B6A">
        <w:rPr>
          <w:rFonts w:ascii="Arial" w:hAnsi="Arial" w:cs="Arial"/>
          <w:b/>
          <w:bCs/>
          <w:sz w:val="24"/>
          <w:szCs w:val="24"/>
        </w:rPr>
        <w:t xml:space="preserve"> </w:t>
      </w:r>
    </w:p>
    <w:p w:rsidR="00A92D8F" w:rsidRPr="00574B6A" w:rsidRDefault="00A92D8F" w:rsidP="00A92D8F">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1351FE" w:rsidRPr="00574B6A" w:rsidRDefault="00A92D8F" w:rsidP="00A92D8F">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uzyskiwane przez uczniów na egzaminie zawodowym.</w:t>
      </w:r>
    </w:p>
    <w:p w:rsidR="00A92D8F" w:rsidRPr="00574B6A" w:rsidRDefault="00A92D8F" w:rsidP="00A92D8F">
      <w:pPr>
        <w:rPr>
          <w:rFonts w:ascii="Arial" w:hAnsi="Arial" w:cs="Arial"/>
          <w:b/>
          <w:bCs/>
          <w:szCs w:val="20"/>
        </w:rPr>
      </w:pPr>
      <w:r w:rsidRPr="00574B6A">
        <w:rPr>
          <w:rFonts w:ascii="Arial" w:hAnsi="Arial" w:cs="Arial"/>
          <w:b/>
          <w:bCs/>
          <w:szCs w:val="20"/>
        </w:rPr>
        <w:t>EWALUACJA PRZEDMIOTU</w:t>
      </w:r>
    </w:p>
    <w:p w:rsidR="00A92D8F" w:rsidRPr="00574B6A" w:rsidRDefault="00A92D8F" w:rsidP="00A92D8F">
      <w:pPr>
        <w:ind w:left="284" w:hanging="284"/>
        <w:rPr>
          <w:rFonts w:ascii="Arial" w:hAnsi="Arial" w:cs="Arial"/>
          <w:bCs/>
          <w:szCs w:val="20"/>
        </w:rPr>
      </w:pPr>
      <w:r w:rsidRPr="00574B6A">
        <w:rPr>
          <w:rFonts w:ascii="Arial" w:hAnsi="Arial" w:cs="Arial"/>
          <w:bCs/>
          <w:szCs w:val="20"/>
        </w:rPr>
        <w:t xml:space="preserve">Kluczowymi kompetencjami z przedmiotu </w:t>
      </w:r>
      <w:r w:rsidR="00AE0CA4" w:rsidRPr="00574B6A">
        <w:rPr>
          <w:rFonts w:ascii="Arial" w:hAnsi="Arial" w:cs="Arial"/>
          <w:b/>
          <w:bCs/>
          <w:szCs w:val="20"/>
        </w:rPr>
        <w:t>Podstawy elektrotechniki</w:t>
      </w:r>
      <w:r w:rsidRPr="00574B6A">
        <w:rPr>
          <w:rFonts w:ascii="Arial" w:hAnsi="Arial" w:cs="Arial"/>
          <w:bCs/>
          <w:szCs w:val="20"/>
        </w:rPr>
        <w:t xml:space="preserve"> są:</w:t>
      </w:r>
    </w:p>
    <w:p w:rsidR="00AE0CA4" w:rsidRPr="00574B6A" w:rsidRDefault="00AE0CA4" w:rsidP="008C1051">
      <w:pPr>
        <w:pStyle w:val="Akapitzlist"/>
        <w:numPr>
          <w:ilvl w:val="6"/>
          <w:numId w:val="9"/>
        </w:numPr>
        <w:spacing w:after="0"/>
        <w:ind w:left="284" w:hanging="284"/>
        <w:rPr>
          <w:rFonts w:ascii="Arial" w:hAnsi="Arial" w:cs="Arial"/>
          <w:szCs w:val="20"/>
        </w:rPr>
      </w:pPr>
      <w:proofErr w:type="gramStart"/>
      <w:r w:rsidRPr="00574B6A">
        <w:rPr>
          <w:rFonts w:ascii="Arial" w:hAnsi="Arial" w:cs="Arial"/>
          <w:szCs w:val="20"/>
        </w:rPr>
        <w:t>poprawność</w:t>
      </w:r>
      <w:proofErr w:type="gramEnd"/>
      <w:r w:rsidRPr="00574B6A">
        <w:rPr>
          <w:rFonts w:ascii="Arial" w:hAnsi="Arial" w:cs="Arial"/>
          <w:szCs w:val="20"/>
        </w:rPr>
        <w:t xml:space="preserve"> definiowania pojęć z dziedziny elektrotechniki i elektroniki</w:t>
      </w:r>
      <w:r w:rsidR="0088611F" w:rsidRPr="00574B6A">
        <w:rPr>
          <w:rFonts w:ascii="Arial" w:hAnsi="Arial" w:cs="Arial"/>
          <w:szCs w:val="20"/>
        </w:rPr>
        <w:t>,</w:t>
      </w:r>
    </w:p>
    <w:p w:rsidR="00AE0CA4" w:rsidRPr="00574B6A" w:rsidRDefault="00AE0CA4" w:rsidP="008C1051">
      <w:pPr>
        <w:pStyle w:val="Akapitzlist"/>
        <w:numPr>
          <w:ilvl w:val="6"/>
          <w:numId w:val="9"/>
        </w:numPr>
        <w:spacing w:after="0"/>
        <w:ind w:left="284" w:hanging="284"/>
        <w:rPr>
          <w:rFonts w:ascii="Arial" w:hAnsi="Arial" w:cs="Arial"/>
          <w:szCs w:val="20"/>
        </w:rPr>
      </w:pPr>
      <w:proofErr w:type="gramStart"/>
      <w:r w:rsidRPr="00574B6A">
        <w:rPr>
          <w:rFonts w:ascii="Arial" w:hAnsi="Arial" w:cs="Arial"/>
          <w:szCs w:val="20"/>
        </w:rPr>
        <w:t>sposób</w:t>
      </w:r>
      <w:proofErr w:type="gramEnd"/>
      <w:r w:rsidRPr="00574B6A">
        <w:rPr>
          <w:rFonts w:ascii="Arial" w:hAnsi="Arial" w:cs="Arial"/>
          <w:szCs w:val="20"/>
        </w:rPr>
        <w:t xml:space="preserve"> analizy zadań z dziedziny elektrotechniki i elektroniki,</w:t>
      </w:r>
    </w:p>
    <w:p w:rsidR="00A92D8F" w:rsidRPr="00574B6A" w:rsidRDefault="00AE0CA4" w:rsidP="008C1051">
      <w:pPr>
        <w:pStyle w:val="Akapitzlist"/>
        <w:numPr>
          <w:ilvl w:val="6"/>
          <w:numId w:val="9"/>
        </w:numPr>
        <w:spacing w:after="0"/>
        <w:ind w:left="284" w:hanging="284"/>
        <w:rPr>
          <w:rFonts w:ascii="Arial" w:hAnsi="Arial" w:cs="Arial"/>
          <w:szCs w:val="20"/>
        </w:rPr>
      </w:pPr>
      <w:proofErr w:type="gramStart"/>
      <w:r w:rsidRPr="00574B6A">
        <w:rPr>
          <w:rFonts w:ascii="Arial" w:hAnsi="Arial" w:cs="Arial"/>
          <w:szCs w:val="20"/>
        </w:rPr>
        <w:t>znajomość</w:t>
      </w:r>
      <w:proofErr w:type="gramEnd"/>
      <w:r w:rsidRPr="00574B6A">
        <w:rPr>
          <w:rFonts w:ascii="Arial" w:hAnsi="Arial" w:cs="Arial"/>
          <w:szCs w:val="20"/>
        </w:rPr>
        <w:t xml:space="preserve"> czytania rysunku technicznego,</w:t>
      </w:r>
    </w:p>
    <w:p w:rsidR="00A92D8F" w:rsidRPr="00574B6A" w:rsidRDefault="00AE0CA4" w:rsidP="008C1051">
      <w:pPr>
        <w:pStyle w:val="Akapitzlist"/>
        <w:numPr>
          <w:ilvl w:val="6"/>
          <w:numId w:val="9"/>
        </w:numPr>
        <w:spacing w:after="0"/>
        <w:ind w:left="284" w:hanging="284"/>
        <w:rPr>
          <w:rFonts w:ascii="Arial" w:hAnsi="Arial" w:cs="Arial"/>
          <w:szCs w:val="20"/>
        </w:rPr>
      </w:pPr>
      <w:proofErr w:type="gramStart"/>
      <w:r w:rsidRPr="00574B6A">
        <w:rPr>
          <w:rFonts w:ascii="Arial" w:hAnsi="Arial" w:cs="Arial"/>
          <w:szCs w:val="20"/>
        </w:rPr>
        <w:t>znajomość</w:t>
      </w:r>
      <w:proofErr w:type="gramEnd"/>
      <w:r w:rsidRPr="00574B6A">
        <w:rPr>
          <w:rFonts w:ascii="Arial" w:hAnsi="Arial" w:cs="Arial"/>
          <w:szCs w:val="20"/>
        </w:rPr>
        <w:t xml:space="preserve"> metodologii korzystania z norm,</w:t>
      </w:r>
    </w:p>
    <w:p w:rsidR="00A92D8F" w:rsidRPr="00574B6A" w:rsidRDefault="00AE0CA4" w:rsidP="008C1051">
      <w:pPr>
        <w:pStyle w:val="Akapitzlist"/>
        <w:numPr>
          <w:ilvl w:val="6"/>
          <w:numId w:val="9"/>
        </w:numPr>
        <w:spacing w:after="0"/>
        <w:ind w:left="284" w:hanging="284"/>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korzystania z dokumentacji.</w:t>
      </w:r>
    </w:p>
    <w:p w:rsidR="00686CCB" w:rsidRDefault="00686CCB">
      <w:pPr>
        <w:rPr>
          <w:rStyle w:val="Nagwek2Znak"/>
          <w:rFonts w:eastAsia="MS Mincho"/>
        </w:rPr>
      </w:pPr>
      <w:r>
        <w:rPr>
          <w:rStyle w:val="Nagwek2Znak"/>
          <w:rFonts w:eastAsia="MS Mincho"/>
        </w:rPr>
        <w:br w:type="page"/>
      </w:r>
    </w:p>
    <w:p w:rsidR="00372331" w:rsidRPr="00574B6A" w:rsidRDefault="00686CCB" w:rsidP="00686CCB">
      <w:pPr>
        <w:pStyle w:val="Nagwek2"/>
        <w:rPr>
          <w:rFonts w:cs="Arial"/>
          <w:szCs w:val="24"/>
        </w:rPr>
      </w:pPr>
      <w:bookmarkStart w:id="10" w:name="_Toc17840385"/>
      <w:r>
        <w:rPr>
          <w:rStyle w:val="Nagwek2Znak"/>
          <w:rFonts w:eastAsia="MS Mincho"/>
        </w:rPr>
        <w:t>I</w:t>
      </w:r>
      <w:r w:rsidR="002B5A52" w:rsidRPr="0016426B">
        <w:rPr>
          <w:rStyle w:val="Nagwek2Znak"/>
          <w:rFonts w:eastAsia="MS Mincho"/>
        </w:rPr>
        <w:t>nstalacje elektryczn</w:t>
      </w:r>
      <w:r w:rsidR="00AF757E">
        <w:rPr>
          <w:rStyle w:val="Nagwek2Znak"/>
          <w:rFonts w:eastAsia="MS Mincho"/>
        </w:rPr>
        <w:t>e</w:t>
      </w:r>
      <w:bookmarkEnd w:id="10"/>
    </w:p>
    <w:p w:rsidR="00372331" w:rsidRPr="00574B6A" w:rsidRDefault="00372331" w:rsidP="00372331">
      <w:pPr>
        <w:rPr>
          <w:rFonts w:ascii="Arial" w:hAnsi="Arial" w:cs="Arial"/>
          <w:sz w:val="24"/>
          <w:szCs w:val="24"/>
        </w:rPr>
      </w:pPr>
      <w:r w:rsidRPr="00574B6A">
        <w:rPr>
          <w:rFonts w:ascii="Arial" w:hAnsi="Arial" w:cs="Arial"/>
          <w:sz w:val="24"/>
          <w:szCs w:val="24"/>
        </w:rPr>
        <w:t> </w:t>
      </w:r>
    </w:p>
    <w:p w:rsidR="00372331" w:rsidRPr="00574B6A" w:rsidRDefault="00372331" w:rsidP="00372331">
      <w:pPr>
        <w:rPr>
          <w:rFonts w:ascii="Arial" w:hAnsi="Arial" w:cs="Arial"/>
          <w:sz w:val="24"/>
          <w:szCs w:val="24"/>
        </w:rPr>
      </w:pPr>
      <w:r w:rsidRPr="00574B6A">
        <w:rPr>
          <w:rFonts w:ascii="Arial" w:hAnsi="Arial" w:cs="Arial"/>
          <w:b/>
          <w:bCs/>
          <w:sz w:val="24"/>
          <w:szCs w:val="24"/>
        </w:rPr>
        <w:t xml:space="preserve">Cele ogólne przedmiotu </w:t>
      </w:r>
    </w:p>
    <w:p w:rsidR="00372331" w:rsidRPr="00EE4C9C" w:rsidRDefault="00372331"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Poznanie</w:t>
      </w:r>
      <w:r w:rsidR="00754245" w:rsidRPr="00EE4C9C">
        <w:rPr>
          <w:rFonts w:ascii="Arial" w:hAnsi="Arial" w:cs="Arial"/>
          <w:szCs w:val="24"/>
        </w:rPr>
        <w:t xml:space="preserve"> przewodów, sprzętu i osprzętu instalacyjnego</w:t>
      </w:r>
      <w:r w:rsidRPr="00EE4C9C">
        <w:rPr>
          <w:rFonts w:ascii="Arial" w:hAnsi="Arial" w:cs="Arial"/>
          <w:szCs w:val="24"/>
        </w:rPr>
        <w:t>;</w:t>
      </w:r>
    </w:p>
    <w:p w:rsidR="00754245" w:rsidRPr="00EE4C9C" w:rsidRDefault="00754245"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Poznanie układów i parametrów instalacji elektrycznych;</w:t>
      </w:r>
    </w:p>
    <w:p w:rsidR="00372331" w:rsidRPr="00EE4C9C" w:rsidRDefault="00372331"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 xml:space="preserve">Nabycie umiejętności </w:t>
      </w:r>
      <w:r w:rsidR="00754245" w:rsidRPr="00EE4C9C">
        <w:rPr>
          <w:rFonts w:ascii="Arial" w:hAnsi="Arial" w:cs="Arial"/>
          <w:szCs w:val="24"/>
        </w:rPr>
        <w:t>budowy instalacji elektrycznych</w:t>
      </w:r>
      <w:r w:rsidRPr="00EE4C9C">
        <w:rPr>
          <w:rFonts w:ascii="Arial" w:hAnsi="Arial" w:cs="Arial"/>
          <w:szCs w:val="24"/>
        </w:rPr>
        <w:t>;</w:t>
      </w:r>
    </w:p>
    <w:p w:rsidR="00372331" w:rsidRPr="00EE4C9C" w:rsidRDefault="00754245" w:rsidP="008C1051">
      <w:pPr>
        <w:numPr>
          <w:ilvl w:val="1"/>
          <w:numId w:val="22"/>
        </w:numPr>
        <w:tabs>
          <w:tab w:val="clear" w:pos="1440"/>
          <w:tab w:val="num" w:pos="1276"/>
        </w:tabs>
        <w:ind w:left="709"/>
        <w:rPr>
          <w:rFonts w:ascii="Arial" w:hAnsi="Arial" w:cs="Arial"/>
          <w:szCs w:val="24"/>
        </w:rPr>
      </w:pPr>
      <w:r w:rsidRPr="00EE4C9C">
        <w:rPr>
          <w:rFonts w:ascii="Arial" w:hAnsi="Arial" w:cs="Arial"/>
          <w:szCs w:val="24"/>
        </w:rPr>
        <w:t>Poznanie przepisów oraz zasad ochrony przeciwporażeniowej.</w:t>
      </w:r>
    </w:p>
    <w:p w:rsidR="00372331" w:rsidRPr="00574B6A" w:rsidRDefault="00372331" w:rsidP="00372331">
      <w:pPr>
        <w:rPr>
          <w:rFonts w:ascii="Arial" w:hAnsi="Arial" w:cs="Arial"/>
          <w:sz w:val="24"/>
          <w:szCs w:val="24"/>
        </w:rPr>
      </w:pPr>
      <w:r w:rsidRPr="00574B6A">
        <w:rPr>
          <w:rFonts w:ascii="Arial" w:hAnsi="Arial" w:cs="Arial"/>
          <w:b/>
          <w:bCs/>
          <w:sz w:val="24"/>
          <w:szCs w:val="24"/>
        </w:rPr>
        <w:t xml:space="preserve"> Cele operacyjne </w:t>
      </w:r>
    </w:p>
    <w:p w:rsidR="00372331" w:rsidRPr="00EE4C9C" w:rsidRDefault="00372331" w:rsidP="00EE4C9C">
      <w:pPr>
        <w:rPr>
          <w:rFonts w:ascii="Arial" w:hAnsi="Arial" w:cs="Arial"/>
          <w:szCs w:val="24"/>
        </w:rPr>
      </w:pPr>
      <w:r w:rsidRPr="00EE4C9C">
        <w:rPr>
          <w:rFonts w:ascii="Arial" w:hAnsi="Arial" w:cs="Arial"/>
          <w:szCs w:val="24"/>
        </w:rPr>
        <w:t>Uczeń potrafi:</w:t>
      </w:r>
    </w:p>
    <w:p w:rsidR="00372331" w:rsidRPr="00EE4C9C" w:rsidRDefault="00372331" w:rsidP="008C1051">
      <w:pPr>
        <w:numPr>
          <w:ilvl w:val="0"/>
          <w:numId w:val="40"/>
        </w:numPr>
        <w:ind w:left="720"/>
        <w:rPr>
          <w:rFonts w:ascii="Arial" w:hAnsi="Arial" w:cs="Arial"/>
          <w:szCs w:val="24"/>
        </w:rPr>
      </w:pPr>
      <w:proofErr w:type="gramStart"/>
      <w:r w:rsidRPr="00EE4C9C">
        <w:rPr>
          <w:rFonts w:ascii="Arial" w:hAnsi="Arial" w:cs="Arial"/>
          <w:szCs w:val="24"/>
        </w:rPr>
        <w:t xml:space="preserve">wymienić  </w:t>
      </w:r>
      <w:r w:rsidR="00754245" w:rsidRPr="00EE4C9C">
        <w:rPr>
          <w:rFonts w:ascii="Arial" w:hAnsi="Arial" w:cs="Arial"/>
          <w:szCs w:val="24"/>
        </w:rPr>
        <w:t>sprzęt</w:t>
      </w:r>
      <w:proofErr w:type="gramEnd"/>
      <w:r w:rsidR="00754245" w:rsidRPr="00EE4C9C">
        <w:rPr>
          <w:rFonts w:ascii="Arial" w:hAnsi="Arial" w:cs="Arial"/>
          <w:szCs w:val="24"/>
        </w:rPr>
        <w:t xml:space="preserve"> i osprzęt występujący w instalacjach elektrycznych</w:t>
      </w:r>
      <w:r w:rsidRPr="00EE4C9C">
        <w:rPr>
          <w:rFonts w:ascii="Arial" w:hAnsi="Arial" w:cs="Arial"/>
          <w:szCs w:val="24"/>
        </w:rPr>
        <w:t>,</w:t>
      </w:r>
    </w:p>
    <w:p w:rsidR="00372331" w:rsidRPr="00EE4C9C" w:rsidRDefault="00372331" w:rsidP="008C1051">
      <w:pPr>
        <w:numPr>
          <w:ilvl w:val="0"/>
          <w:numId w:val="40"/>
        </w:numPr>
        <w:tabs>
          <w:tab w:val="num" w:pos="927"/>
        </w:tabs>
        <w:ind w:left="720"/>
        <w:rPr>
          <w:rFonts w:ascii="Arial" w:hAnsi="Arial" w:cs="Arial"/>
          <w:szCs w:val="24"/>
        </w:rPr>
      </w:pPr>
      <w:r w:rsidRPr="00EE4C9C">
        <w:rPr>
          <w:rFonts w:ascii="Arial" w:hAnsi="Arial" w:cs="Arial"/>
          <w:szCs w:val="24"/>
        </w:rPr>
        <w:t xml:space="preserve"> </w:t>
      </w:r>
      <w:proofErr w:type="gramStart"/>
      <w:r w:rsidRPr="00EE4C9C">
        <w:rPr>
          <w:rFonts w:ascii="Arial" w:hAnsi="Arial" w:cs="Arial"/>
          <w:szCs w:val="24"/>
        </w:rPr>
        <w:t>nazwać</w:t>
      </w:r>
      <w:proofErr w:type="gramEnd"/>
      <w:r w:rsidR="00754245" w:rsidRPr="00EE4C9C">
        <w:rPr>
          <w:rFonts w:ascii="Arial" w:hAnsi="Arial" w:cs="Arial"/>
          <w:szCs w:val="24"/>
        </w:rPr>
        <w:t xml:space="preserve"> przewody stosowane w instalacjach</w:t>
      </w:r>
      <w:r w:rsidRPr="00EE4C9C">
        <w:rPr>
          <w:rFonts w:ascii="Arial" w:hAnsi="Arial" w:cs="Arial"/>
          <w:szCs w:val="24"/>
        </w:rPr>
        <w:t>,</w:t>
      </w:r>
    </w:p>
    <w:p w:rsidR="00372331" w:rsidRPr="00EE4C9C" w:rsidRDefault="00754245" w:rsidP="008C1051">
      <w:pPr>
        <w:numPr>
          <w:ilvl w:val="0"/>
          <w:numId w:val="40"/>
        </w:numPr>
        <w:tabs>
          <w:tab w:val="num" w:pos="1276"/>
        </w:tabs>
        <w:ind w:left="720"/>
        <w:rPr>
          <w:rFonts w:ascii="Arial" w:hAnsi="Arial" w:cs="Arial"/>
          <w:szCs w:val="24"/>
        </w:rPr>
      </w:pPr>
      <w:proofErr w:type="gramStart"/>
      <w:r w:rsidRPr="00EE4C9C">
        <w:rPr>
          <w:rFonts w:ascii="Arial" w:hAnsi="Arial" w:cs="Arial"/>
          <w:szCs w:val="24"/>
        </w:rPr>
        <w:t>wykonać</w:t>
      </w:r>
      <w:proofErr w:type="gramEnd"/>
      <w:r w:rsidRPr="00EE4C9C">
        <w:rPr>
          <w:rFonts w:ascii="Arial" w:hAnsi="Arial" w:cs="Arial"/>
          <w:szCs w:val="24"/>
        </w:rPr>
        <w:t xml:space="preserve"> instalację zasilającą, zabezpieczającą oraz sterowania i regulacji</w:t>
      </w:r>
      <w:r w:rsidR="00372331" w:rsidRPr="00EE4C9C">
        <w:rPr>
          <w:rFonts w:ascii="Arial" w:hAnsi="Arial" w:cs="Arial"/>
          <w:szCs w:val="24"/>
        </w:rPr>
        <w:t xml:space="preserve">, </w:t>
      </w:r>
      <w:r w:rsidR="00686CCB" w:rsidRPr="00EE4C9C">
        <w:rPr>
          <w:rFonts w:ascii="Arial" w:hAnsi="Arial" w:cs="Arial"/>
          <w:szCs w:val="24"/>
        </w:rPr>
        <w:t xml:space="preserve"> </w:t>
      </w:r>
    </w:p>
    <w:p w:rsidR="00754245" w:rsidRPr="00EE4C9C" w:rsidRDefault="00754245" w:rsidP="008C1051">
      <w:pPr>
        <w:numPr>
          <w:ilvl w:val="0"/>
          <w:numId w:val="40"/>
        </w:numPr>
        <w:tabs>
          <w:tab w:val="num" w:pos="1276"/>
        </w:tabs>
        <w:ind w:left="720"/>
        <w:rPr>
          <w:rFonts w:ascii="Arial" w:hAnsi="Arial" w:cs="Arial"/>
          <w:szCs w:val="24"/>
        </w:rPr>
      </w:pPr>
      <w:proofErr w:type="gramStart"/>
      <w:r w:rsidRPr="00EE4C9C">
        <w:rPr>
          <w:rFonts w:ascii="Arial" w:hAnsi="Arial" w:cs="Arial"/>
          <w:szCs w:val="24"/>
        </w:rPr>
        <w:t>wymienić</w:t>
      </w:r>
      <w:proofErr w:type="gramEnd"/>
      <w:r w:rsidRPr="00EE4C9C">
        <w:rPr>
          <w:rFonts w:ascii="Arial" w:hAnsi="Arial" w:cs="Arial"/>
          <w:szCs w:val="24"/>
        </w:rPr>
        <w:t xml:space="preserve"> </w:t>
      </w:r>
      <w:r w:rsidR="00025A58" w:rsidRPr="00EE4C9C">
        <w:rPr>
          <w:rFonts w:ascii="Arial" w:hAnsi="Arial" w:cs="Arial"/>
          <w:szCs w:val="24"/>
        </w:rPr>
        <w:t>środki ochrony przeciwporażeniowej,</w:t>
      </w:r>
    </w:p>
    <w:p w:rsidR="00C04A7B" w:rsidRPr="00EE4C9C" w:rsidRDefault="00754245" w:rsidP="008C1051">
      <w:pPr>
        <w:numPr>
          <w:ilvl w:val="0"/>
          <w:numId w:val="40"/>
        </w:numPr>
        <w:tabs>
          <w:tab w:val="num" w:pos="1276"/>
        </w:tabs>
        <w:ind w:left="720"/>
        <w:rPr>
          <w:rFonts w:ascii="Arial" w:hAnsi="Arial" w:cs="Arial"/>
          <w:szCs w:val="24"/>
        </w:rPr>
      </w:pPr>
      <w:proofErr w:type="gramStart"/>
      <w:r w:rsidRPr="00EE4C9C">
        <w:rPr>
          <w:rFonts w:ascii="Arial" w:hAnsi="Arial" w:cs="Arial"/>
          <w:szCs w:val="24"/>
        </w:rPr>
        <w:t>u</w:t>
      </w:r>
      <w:r w:rsidR="00372331" w:rsidRPr="00EE4C9C">
        <w:rPr>
          <w:rFonts w:ascii="Arial" w:hAnsi="Arial" w:cs="Arial"/>
          <w:szCs w:val="24"/>
        </w:rPr>
        <w:t>zasadnić</w:t>
      </w:r>
      <w:proofErr w:type="gramEnd"/>
      <w:r w:rsidR="00372331" w:rsidRPr="00EE4C9C">
        <w:rPr>
          <w:rFonts w:ascii="Arial" w:hAnsi="Arial" w:cs="Arial"/>
          <w:szCs w:val="24"/>
        </w:rPr>
        <w:t xml:space="preserve"> </w:t>
      </w:r>
      <w:r w:rsidR="00025A58" w:rsidRPr="00EE4C9C">
        <w:rPr>
          <w:rFonts w:ascii="Arial" w:hAnsi="Arial" w:cs="Arial"/>
          <w:szCs w:val="24"/>
        </w:rPr>
        <w:t>powody stosowania ochrony przeciwporażeniowej.</w:t>
      </w:r>
    </w:p>
    <w:p w:rsidR="00372331" w:rsidRPr="00574B6A" w:rsidRDefault="00372331" w:rsidP="00372331">
      <w:pPr>
        <w:rPr>
          <w:rFonts w:ascii="Arial" w:hAnsi="Arial" w:cs="Arial"/>
          <w:b/>
          <w:bCs/>
          <w:sz w:val="24"/>
          <w:szCs w:val="24"/>
        </w:rPr>
      </w:pPr>
      <w:r w:rsidRPr="00574B6A">
        <w:rPr>
          <w:rFonts w:ascii="Arial" w:hAnsi="Arial" w:cs="Arial"/>
          <w:b/>
          <w:bCs/>
          <w:sz w:val="24"/>
          <w:szCs w:val="24"/>
        </w:rPr>
        <w:t>MATERIAŁ NAUCZANIA</w:t>
      </w:r>
    </w:p>
    <w:tbl>
      <w:tblPr>
        <w:tblStyle w:val="Tabela-Siatka"/>
        <w:tblW w:w="14287" w:type="dxa"/>
        <w:tblLook w:val="04A0" w:firstRow="1" w:lastRow="0" w:firstColumn="1" w:lastColumn="0" w:noHBand="0" w:noVBand="1"/>
      </w:tblPr>
      <w:tblGrid>
        <w:gridCol w:w="2536"/>
        <w:gridCol w:w="2430"/>
        <w:gridCol w:w="968"/>
        <w:gridCol w:w="3625"/>
        <w:gridCol w:w="3456"/>
        <w:gridCol w:w="1272"/>
      </w:tblGrid>
      <w:tr w:rsidR="00372331" w:rsidRPr="00EE4C9C" w:rsidTr="00AF757E">
        <w:trPr>
          <w:trHeight w:val="709"/>
        </w:trPr>
        <w:tc>
          <w:tcPr>
            <w:tcW w:w="2536" w:type="dxa"/>
            <w:vMerge w:val="restart"/>
            <w:vAlign w:val="center"/>
            <w:hideMark/>
          </w:tcPr>
          <w:p w:rsidR="00372331" w:rsidRPr="00EE4C9C" w:rsidRDefault="00372331" w:rsidP="00EE4C9C">
            <w:pPr>
              <w:jc w:val="center"/>
              <w:rPr>
                <w:rFonts w:ascii="Arial" w:hAnsi="Arial" w:cs="Arial"/>
              </w:rPr>
            </w:pPr>
            <w:r w:rsidRPr="00EE4C9C">
              <w:rPr>
                <w:rFonts w:ascii="Arial" w:hAnsi="Arial" w:cs="Arial"/>
                <w:b/>
                <w:bCs/>
              </w:rPr>
              <w:t>Dział programowy</w:t>
            </w:r>
          </w:p>
        </w:tc>
        <w:tc>
          <w:tcPr>
            <w:tcW w:w="2430" w:type="dxa"/>
            <w:vMerge w:val="restart"/>
            <w:vAlign w:val="center"/>
            <w:hideMark/>
          </w:tcPr>
          <w:p w:rsidR="00372331" w:rsidRPr="00EE4C9C" w:rsidRDefault="00372331" w:rsidP="00EE4C9C">
            <w:pPr>
              <w:jc w:val="center"/>
              <w:rPr>
                <w:rFonts w:ascii="Arial" w:hAnsi="Arial" w:cs="Arial"/>
              </w:rPr>
            </w:pPr>
            <w:r w:rsidRPr="00EE4C9C">
              <w:rPr>
                <w:rFonts w:ascii="Arial" w:hAnsi="Arial" w:cs="Arial"/>
                <w:b/>
                <w:bCs/>
              </w:rPr>
              <w:t>Tematy jednostek metodycznych</w:t>
            </w:r>
          </w:p>
        </w:tc>
        <w:tc>
          <w:tcPr>
            <w:tcW w:w="968" w:type="dxa"/>
            <w:vMerge w:val="restart"/>
            <w:vAlign w:val="center"/>
          </w:tcPr>
          <w:p w:rsidR="00372331" w:rsidRPr="00EE4C9C" w:rsidRDefault="00AF757E" w:rsidP="00EE4C9C">
            <w:pPr>
              <w:jc w:val="center"/>
              <w:rPr>
                <w:rFonts w:ascii="Arial" w:hAnsi="Arial" w:cs="Arial"/>
              </w:rPr>
            </w:pPr>
            <w:r w:rsidRPr="00574B6A">
              <w:rPr>
                <w:rFonts w:ascii="Arial" w:hAnsi="Arial" w:cs="Arial"/>
                <w:b/>
                <w:bCs/>
                <w:sz w:val="24"/>
                <w:szCs w:val="24"/>
              </w:rPr>
              <w:t>Liczba godz.</w:t>
            </w:r>
          </w:p>
        </w:tc>
        <w:tc>
          <w:tcPr>
            <w:tcW w:w="7081" w:type="dxa"/>
            <w:gridSpan w:val="2"/>
            <w:vAlign w:val="center"/>
            <w:hideMark/>
          </w:tcPr>
          <w:p w:rsidR="00372331" w:rsidRPr="00EE4C9C" w:rsidRDefault="00372331" w:rsidP="00EE4C9C">
            <w:pPr>
              <w:jc w:val="center"/>
              <w:rPr>
                <w:rFonts w:ascii="Arial" w:hAnsi="Arial" w:cs="Arial"/>
              </w:rPr>
            </w:pPr>
            <w:r w:rsidRPr="00EE4C9C">
              <w:rPr>
                <w:rFonts w:ascii="Arial" w:hAnsi="Arial" w:cs="Arial"/>
                <w:b/>
                <w:bCs/>
              </w:rPr>
              <w:t>Wymagania programowe</w:t>
            </w:r>
          </w:p>
        </w:tc>
        <w:tc>
          <w:tcPr>
            <w:tcW w:w="1272" w:type="dxa"/>
            <w:vAlign w:val="center"/>
            <w:hideMark/>
          </w:tcPr>
          <w:p w:rsidR="00372331" w:rsidRPr="00EE4C9C" w:rsidRDefault="00372331" w:rsidP="00EE4C9C">
            <w:pPr>
              <w:jc w:val="center"/>
              <w:rPr>
                <w:rFonts w:ascii="Arial" w:hAnsi="Arial" w:cs="Arial"/>
              </w:rPr>
            </w:pPr>
            <w:r w:rsidRPr="00EE4C9C">
              <w:rPr>
                <w:rFonts w:ascii="Arial" w:hAnsi="Arial" w:cs="Arial"/>
                <w:b/>
                <w:bCs/>
              </w:rPr>
              <w:t>Uwagi o realizacji</w:t>
            </w:r>
          </w:p>
        </w:tc>
      </w:tr>
      <w:tr w:rsidR="00372331" w:rsidRPr="00EE4C9C" w:rsidTr="00AF757E">
        <w:trPr>
          <w:trHeight w:val="864"/>
        </w:trPr>
        <w:tc>
          <w:tcPr>
            <w:tcW w:w="2536" w:type="dxa"/>
            <w:vMerge/>
            <w:hideMark/>
          </w:tcPr>
          <w:p w:rsidR="00372331" w:rsidRPr="00EE4C9C" w:rsidRDefault="00372331" w:rsidP="00EE4C9C">
            <w:pPr>
              <w:jc w:val="left"/>
              <w:rPr>
                <w:rFonts w:ascii="Arial" w:hAnsi="Arial" w:cs="Arial"/>
              </w:rPr>
            </w:pPr>
          </w:p>
        </w:tc>
        <w:tc>
          <w:tcPr>
            <w:tcW w:w="2430" w:type="dxa"/>
            <w:vMerge/>
            <w:hideMark/>
          </w:tcPr>
          <w:p w:rsidR="00372331" w:rsidRPr="00EE4C9C" w:rsidRDefault="00372331" w:rsidP="00EE4C9C">
            <w:pPr>
              <w:jc w:val="left"/>
              <w:rPr>
                <w:rFonts w:ascii="Arial" w:hAnsi="Arial" w:cs="Arial"/>
              </w:rPr>
            </w:pPr>
          </w:p>
        </w:tc>
        <w:tc>
          <w:tcPr>
            <w:tcW w:w="968" w:type="dxa"/>
            <w:vMerge/>
          </w:tcPr>
          <w:p w:rsidR="00372331" w:rsidRPr="00EE4C9C" w:rsidRDefault="00372331" w:rsidP="00EE4C9C">
            <w:pPr>
              <w:jc w:val="left"/>
              <w:rPr>
                <w:rFonts w:ascii="Arial" w:hAnsi="Arial" w:cs="Arial"/>
              </w:rPr>
            </w:pPr>
          </w:p>
        </w:tc>
        <w:tc>
          <w:tcPr>
            <w:tcW w:w="3625" w:type="dxa"/>
            <w:hideMark/>
          </w:tcPr>
          <w:p w:rsidR="00372331" w:rsidRPr="00EE4C9C" w:rsidRDefault="00372331" w:rsidP="00EE4C9C">
            <w:pPr>
              <w:jc w:val="center"/>
              <w:rPr>
                <w:rFonts w:ascii="Arial" w:hAnsi="Arial" w:cs="Arial"/>
              </w:rPr>
            </w:pPr>
            <w:r w:rsidRPr="00EE4C9C">
              <w:rPr>
                <w:rFonts w:ascii="Arial" w:hAnsi="Arial" w:cs="Arial"/>
              </w:rPr>
              <w:t>Podstawowe</w:t>
            </w:r>
          </w:p>
          <w:p w:rsidR="00372331" w:rsidRPr="00EE4C9C" w:rsidRDefault="00372331" w:rsidP="00EE4C9C">
            <w:pPr>
              <w:jc w:val="center"/>
              <w:rPr>
                <w:rFonts w:ascii="Arial" w:hAnsi="Arial" w:cs="Arial"/>
              </w:rPr>
            </w:pPr>
            <w:r w:rsidRPr="00EE4C9C">
              <w:rPr>
                <w:rFonts w:ascii="Arial" w:hAnsi="Arial" w:cs="Arial"/>
              </w:rPr>
              <w:t>Uczeń potrafi:</w:t>
            </w:r>
          </w:p>
        </w:tc>
        <w:tc>
          <w:tcPr>
            <w:tcW w:w="3456" w:type="dxa"/>
            <w:hideMark/>
          </w:tcPr>
          <w:p w:rsidR="00372331" w:rsidRPr="00EE4C9C" w:rsidRDefault="00372331" w:rsidP="00EE4C9C">
            <w:pPr>
              <w:jc w:val="center"/>
              <w:rPr>
                <w:rFonts w:ascii="Arial" w:hAnsi="Arial" w:cs="Arial"/>
              </w:rPr>
            </w:pPr>
            <w:r w:rsidRPr="00EE4C9C">
              <w:rPr>
                <w:rFonts w:ascii="Arial" w:hAnsi="Arial" w:cs="Arial"/>
              </w:rPr>
              <w:t>Ponadpodstawowe</w:t>
            </w:r>
          </w:p>
          <w:p w:rsidR="00372331" w:rsidRPr="00EE4C9C" w:rsidRDefault="00372331" w:rsidP="00EE4C9C">
            <w:pPr>
              <w:jc w:val="center"/>
              <w:rPr>
                <w:rFonts w:ascii="Arial" w:hAnsi="Arial" w:cs="Arial"/>
              </w:rPr>
            </w:pPr>
            <w:r w:rsidRPr="00EE4C9C">
              <w:rPr>
                <w:rFonts w:ascii="Arial" w:hAnsi="Arial" w:cs="Arial"/>
              </w:rPr>
              <w:t>Uczeń potrafi:</w:t>
            </w:r>
          </w:p>
        </w:tc>
        <w:tc>
          <w:tcPr>
            <w:tcW w:w="1272" w:type="dxa"/>
            <w:hideMark/>
          </w:tcPr>
          <w:p w:rsidR="00372331" w:rsidRPr="00EE4C9C" w:rsidRDefault="00372331" w:rsidP="00EE4C9C">
            <w:pPr>
              <w:jc w:val="center"/>
              <w:rPr>
                <w:rFonts w:ascii="Arial" w:hAnsi="Arial" w:cs="Arial"/>
              </w:rPr>
            </w:pPr>
            <w:r w:rsidRPr="00EE4C9C">
              <w:rPr>
                <w:rFonts w:ascii="Arial" w:hAnsi="Arial" w:cs="Arial"/>
              </w:rPr>
              <w:t>Etap realizacji</w:t>
            </w:r>
          </w:p>
        </w:tc>
      </w:tr>
      <w:tr w:rsidR="006223BF" w:rsidRPr="00EE4C9C" w:rsidTr="00AF757E">
        <w:trPr>
          <w:trHeight w:val="45"/>
        </w:trPr>
        <w:tc>
          <w:tcPr>
            <w:tcW w:w="2536" w:type="dxa"/>
            <w:vMerge w:val="restart"/>
            <w:hideMark/>
          </w:tcPr>
          <w:p w:rsidR="006223BF" w:rsidRPr="00EE4C9C" w:rsidRDefault="006223BF" w:rsidP="00EE4C9C">
            <w:pPr>
              <w:jc w:val="left"/>
              <w:rPr>
                <w:rFonts w:ascii="Arial" w:hAnsi="Arial" w:cs="Arial"/>
                <w:b/>
                <w:bCs/>
              </w:rPr>
            </w:pPr>
            <w:r w:rsidRPr="00EE4C9C">
              <w:rPr>
                <w:rFonts w:ascii="Arial" w:hAnsi="Arial" w:cs="Arial"/>
                <w:b/>
                <w:bCs/>
              </w:rPr>
              <w:t>I. Przewody w instalacjach elektrycznych</w:t>
            </w:r>
          </w:p>
        </w:tc>
        <w:tc>
          <w:tcPr>
            <w:tcW w:w="2430" w:type="dxa"/>
            <w:hideMark/>
          </w:tcPr>
          <w:p w:rsidR="006223BF" w:rsidRPr="00EE4C9C" w:rsidRDefault="006223BF" w:rsidP="00EE4C9C">
            <w:pPr>
              <w:jc w:val="left"/>
              <w:rPr>
                <w:rFonts w:ascii="Arial" w:hAnsi="Arial" w:cs="Arial"/>
              </w:rPr>
            </w:pPr>
            <w:r w:rsidRPr="00EE4C9C">
              <w:rPr>
                <w:rFonts w:ascii="Arial" w:hAnsi="Arial" w:cs="Arial"/>
              </w:rPr>
              <w:t>1.</w:t>
            </w:r>
            <w:r w:rsidR="00D42941" w:rsidRPr="00EE4C9C">
              <w:rPr>
                <w:rFonts w:ascii="Arial" w:hAnsi="Arial" w:cs="Arial"/>
              </w:rPr>
              <w:t xml:space="preserve"> </w:t>
            </w:r>
            <w:r w:rsidRPr="00EE4C9C">
              <w:rPr>
                <w:rFonts w:ascii="Arial" w:hAnsi="Arial" w:cs="Arial"/>
              </w:rPr>
              <w:t>Rodzaje przewodów</w:t>
            </w:r>
          </w:p>
        </w:tc>
        <w:tc>
          <w:tcPr>
            <w:tcW w:w="968" w:type="dxa"/>
          </w:tcPr>
          <w:p w:rsidR="006223BF" w:rsidRPr="00EE4C9C" w:rsidRDefault="006223BF" w:rsidP="00EE4C9C">
            <w:pPr>
              <w:jc w:val="left"/>
              <w:rPr>
                <w:rFonts w:ascii="Arial" w:hAnsi="Arial" w:cs="Arial"/>
              </w:rPr>
            </w:pPr>
          </w:p>
        </w:tc>
        <w:tc>
          <w:tcPr>
            <w:tcW w:w="3625" w:type="dxa"/>
            <w:hideMark/>
          </w:tcPr>
          <w:p w:rsidR="006223BF" w:rsidRPr="00EE4C9C" w:rsidRDefault="006223BF"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przewody i kable elektroenergetyczne </w:t>
            </w:r>
          </w:p>
          <w:p w:rsidR="006223BF" w:rsidRPr="00EE4C9C" w:rsidRDefault="006223BF" w:rsidP="008C1051">
            <w:pPr>
              <w:numPr>
                <w:ilvl w:val="0"/>
                <w:numId w:val="5"/>
              </w:numPr>
              <w:ind w:left="198" w:hanging="198"/>
              <w:jc w:val="left"/>
              <w:rPr>
                <w:rFonts w:ascii="Arial" w:eastAsiaTheme="minorHAnsi" w:hAnsi="Arial" w:cs="Arial"/>
                <w:lang w:eastAsia="en-US"/>
              </w:rPr>
            </w:pPr>
            <w:proofErr w:type="gramStart"/>
            <w:r w:rsidRPr="00EE4C9C">
              <w:rPr>
                <w:rFonts w:ascii="Arial" w:hAnsi="Arial" w:cs="Arial"/>
              </w:rPr>
              <w:t>wskazywać</w:t>
            </w:r>
            <w:proofErr w:type="gramEnd"/>
            <w:r w:rsidRPr="00EE4C9C">
              <w:rPr>
                <w:rFonts w:ascii="Arial" w:hAnsi="Arial" w:cs="Arial"/>
              </w:rPr>
              <w:t xml:space="preserve"> obszary zastosowań przewodów i kabli elektroenergetycznych</w:t>
            </w:r>
          </w:p>
        </w:tc>
        <w:tc>
          <w:tcPr>
            <w:tcW w:w="3456" w:type="dxa"/>
            <w:hideMark/>
          </w:tcPr>
          <w:p w:rsidR="006223BF"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budowę przewodów i kabli elektroenergetycznych</w:t>
            </w:r>
          </w:p>
        </w:tc>
        <w:tc>
          <w:tcPr>
            <w:tcW w:w="1272" w:type="dxa"/>
            <w:vMerge w:val="restart"/>
            <w:hideMark/>
          </w:tcPr>
          <w:p w:rsidR="006223BF" w:rsidRPr="00EE4C9C" w:rsidRDefault="006223BF" w:rsidP="00EE4C9C">
            <w:pPr>
              <w:jc w:val="left"/>
              <w:rPr>
                <w:rFonts w:ascii="Arial" w:hAnsi="Arial" w:cs="Arial"/>
              </w:rPr>
            </w:pPr>
            <w:r w:rsidRPr="00EE4C9C">
              <w:rPr>
                <w:rFonts w:ascii="Arial" w:hAnsi="Arial" w:cs="Arial"/>
              </w:rPr>
              <w:t>Klasa I</w:t>
            </w:r>
          </w:p>
          <w:p w:rsidR="006223BF" w:rsidRPr="00EE4C9C" w:rsidRDefault="006223BF" w:rsidP="00EE4C9C">
            <w:pPr>
              <w:jc w:val="left"/>
              <w:rPr>
                <w:rFonts w:ascii="Arial" w:hAnsi="Arial" w:cs="Arial"/>
              </w:rPr>
            </w:pPr>
            <w:r w:rsidRPr="00EE4C9C">
              <w:rPr>
                <w:rFonts w:ascii="Arial" w:hAnsi="Arial" w:cs="Arial"/>
              </w:rPr>
              <w:t> </w:t>
            </w:r>
          </w:p>
          <w:p w:rsidR="006223BF" w:rsidRPr="00EE4C9C" w:rsidRDefault="006223BF" w:rsidP="00EE4C9C">
            <w:pPr>
              <w:jc w:val="left"/>
              <w:rPr>
                <w:rFonts w:ascii="Arial" w:hAnsi="Arial" w:cs="Arial"/>
              </w:rPr>
            </w:pPr>
            <w:r w:rsidRPr="00EE4C9C">
              <w:rPr>
                <w:rFonts w:ascii="Arial" w:hAnsi="Arial" w:cs="Arial"/>
              </w:rPr>
              <w:t> </w:t>
            </w:r>
          </w:p>
        </w:tc>
      </w:tr>
      <w:tr w:rsidR="006223BF" w:rsidRPr="00EE4C9C" w:rsidTr="00AF757E">
        <w:trPr>
          <w:trHeight w:val="1152"/>
        </w:trPr>
        <w:tc>
          <w:tcPr>
            <w:tcW w:w="2536" w:type="dxa"/>
            <w:vMerge/>
            <w:hideMark/>
          </w:tcPr>
          <w:p w:rsidR="006223BF" w:rsidRPr="00EE4C9C" w:rsidRDefault="006223BF" w:rsidP="00EE4C9C">
            <w:pPr>
              <w:shd w:val="clear" w:color="auto" w:fill="FFFFFF" w:themeFill="background1"/>
              <w:jc w:val="left"/>
              <w:rPr>
                <w:rFonts w:ascii="Arial" w:hAnsi="Arial" w:cs="Arial"/>
                <w:b/>
                <w:bCs/>
              </w:rPr>
            </w:pPr>
          </w:p>
        </w:tc>
        <w:tc>
          <w:tcPr>
            <w:tcW w:w="2430" w:type="dxa"/>
            <w:hideMark/>
          </w:tcPr>
          <w:p w:rsidR="006223BF" w:rsidRPr="00EE4C9C" w:rsidRDefault="006223BF" w:rsidP="00EE4C9C">
            <w:pPr>
              <w:jc w:val="left"/>
              <w:rPr>
                <w:rFonts w:ascii="Arial" w:hAnsi="Arial" w:cs="Arial"/>
              </w:rPr>
            </w:pPr>
            <w:r w:rsidRPr="00EE4C9C">
              <w:rPr>
                <w:rFonts w:ascii="Arial" w:hAnsi="Arial" w:cs="Arial"/>
              </w:rPr>
              <w:t>2.</w:t>
            </w:r>
            <w:r w:rsidR="00D42941" w:rsidRPr="00EE4C9C">
              <w:rPr>
                <w:rFonts w:ascii="Arial" w:hAnsi="Arial" w:cs="Arial"/>
              </w:rPr>
              <w:t xml:space="preserve"> </w:t>
            </w:r>
            <w:r w:rsidRPr="00EE4C9C">
              <w:rPr>
                <w:rFonts w:ascii="Arial" w:hAnsi="Arial" w:cs="Arial"/>
              </w:rPr>
              <w:t>Materiały przewodowe i izolacyjne</w:t>
            </w:r>
          </w:p>
        </w:tc>
        <w:tc>
          <w:tcPr>
            <w:tcW w:w="968" w:type="dxa"/>
          </w:tcPr>
          <w:p w:rsidR="006223BF" w:rsidRPr="00EE4C9C" w:rsidRDefault="006223BF" w:rsidP="00EE4C9C">
            <w:pPr>
              <w:jc w:val="left"/>
              <w:rPr>
                <w:rFonts w:ascii="Arial" w:hAnsi="Arial" w:cs="Arial"/>
              </w:rPr>
            </w:pPr>
          </w:p>
        </w:tc>
        <w:tc>
          <w:tcPr>
            <w:tcW w:w="3625" w:type="dxa"/>
            <w:hideMark/>
          </w:tcPr>
          <w:p w:rsidR="006223BF" w:rsidRPr="00EE4C9C" w:rsidRDefault="006223BF" w:rsidP="008C1051">
            <w:pPr>
              <w:pStyle w:val="Akapitzlist"/>
              <w:numPr>
                <w:ilvl w:val="0"/>
                <w:numId w:val="5"/>
              </w:numPr>
              <w:ind w:left="198" w:hanging="198"/>
              <w:jc w:val="left"/>
              <w:rPr>
                <w:rFonts w:ascii="Arial" w:hAnsi="Arial" w:cs="Arial"/>
              </w:rPr>
            </w:pPr>
            <w:proofErr w:type="gramStart"/>
            <w:r w:rsidRPr="00EE4C9C">
              <w:rPr>
                <w:rFonts w:ascii="Arial" w:hAnsi="Arial" w:cs="Arial"/>
              </w:rPr>
              <w:t>określać</w:t>
            </w:r>
            <w:proofErr w:type="gramEnd"/>
            <w:r w:rsidRPr="00EE4C9C">
              <w:rPr>
                <w:rFonts w:ascii="Arial" w:hAnsi="Arial" w:cs="Arial"/>
              </w:rPr>
              <w:t xml:space="preserve"> materiały do budowy przewodów i kabli elektroenergetycznych</w:t>
            </w:r>
          </w:p>
        </w:tc>
        <w:tc>
          <w:tcPr>
            <w:tcW w:w="3456" w:type="dxa"/>
            <w:hideMark/>
          </w:tcPr>
          <w:p w:rsidR="006223BF" w:rsidRPr="00EE4C9C" w:rsidRDefault="009B1819" w:rsidP="008C1051">
            <w:pPr>
              <w:pStyle w:val="Akapitzlist"/>
              <w:numPr>
                <w:ilvl w:val="0"/>
                <w:numId w:val="5"/>
              </w:numPr>
              <w:ind w:left="198" w:hanging="198"/>
              <w:jc w:val="left"/>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parametry materiałów przewodowych i izolacyjnych</w:t>
            </w:r>
          </w:p>
        </w:tc>
        <w:tc>
          <w:tcPr>
            <w:tcW w:w="1272" w:type="dxa"/>
            <w:vMerge/>
            <w:hideMark/>
          </w:tcPr>
          <w:p w:rsidR="006223BF" w:rsidRPr="00EE4C9C" w:rsidRDefault="006223BF" w:rsidP="00EE4C9C">
            <w:pPr>
              <w:jc w:val="left"/>
              <w:rPr>
                <w:rFonts w:ascii="Arial" w:hAnsi="Arial" w:cs="Arial"/>
              </w:rPr>
            </w:pPr>
          </w:p>
        </w:tc>
      </w:tr>
      <w:tr w:rsidR="00AE7930" w:rsidRPr="00EE4C9C" w:rsidTr="00AF757E">
        <w:trPr>
          <w:trHeight w:val="678"/>
        </w:trPr>
        <w:tc>
          <w:tcPr>
            <w:tcW w:w="2536" w:type="dxa"/>
            <w:vMerge/>
            <w:hideMark/>
          </w:tcPr>
          <w:p w:rsidR="00AE7930" w:rsidRPr="00EE4C9C" w:rsidRDefault="00AE7930" w:rsidP="00EE4C9C">
            <w:pPr>
              <w:shd w:val="clear" w:color="auto" w:fill="FFFFFF" w:themeFill="background1"/>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3. Oznaczenia przewodów i kabli</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oznaczenia przewodów </w:t>
            </w:r>
            <w:r w:rsidRPr="00EE4C9C">
              <w:rPr>
                <w:rFonts w:ascii="Arial" w:hAnsi="Arial" w:cs="Arial"/>
              </w:rPr>
              <w:br/>
              <w:t xml:space="preserve">i kabli elektroenergetycznych </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oznaczenia przewodów i kabli elektroenergetycznych do zastosowań specjalnych</w:t>
            </w:r>
          </w:p>
        </w:tc>
        <w:tc>
          <w:tcPr>
            <w:tcW w:w="1272" w:type="dxa"/>
            <w:vMerge/>
            <w:hideMark/>
          </w:tcPr>
          <w:p w:rsidR="00AE7930" w:rsidRPr="00EE4C9C" w:rsidRDefault="00AE7930" w:rsidP="00EE4C9C">
            <w:pPr>
              <w:jc w:val="left"/>
              <w:rPr>
                <w:rFonts w:ascii="Arial" w:hAnsi="Arial" w:cs="Arial"/>
              </w:rPr>
            </w:pPr>
          </w:p>
        </w:tc>
      </w:tr>
      <w:tr w:rsidR="00AE7930" w:rsidRPr="00EE4C9C" w:rsidTr="00AF757E">
        <w:trPr>
          <w:trHeight w:val="1152"/>
        </w:trPr>
        <w:tc>
          <w:tcPr>
            <w:tcW w:w="2536" w:type="dxa"/>
            <w:vMerge/>
            <w:hideMark/>
          </w:tcPr>
          <w:p w:rsidR="00AE7930" w:rsidRPr="00EE4C9C" w:rsidRDefault="00AE7930" w:rsidP="00EE4C9C">
            <w:pPr>
              <w:shd w:val="clear" w:color="auto" w:fill="FFFFFF" w:themeFill="background1"/>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4. Dobór przewodów</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wymienić</w:t>
            </w:r>
            <w:proofErr w:type="gramEnd"/>
            <w:r w:rsidRPr="00EE4C9C">
              <w:rPr>
                <w:rFonts w:ascii="Arial" w:hAnsi="Arial" w:cs="Arial"/>
              </w:rPr>
              <w:t xml:space="preserve"> parametry instalacji wpływające na dobór przewodów</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dobierać</w:t>
            </w:r>
            <w:proofErr w:type="gramEnd"/>
            <w:r w:rsidRPr="00EE4C9C">
              <w:rPr>
                <w:rFonts w:ascii="Arial" w:hAnsi="Arial" w:cs="Arial"/>
              </w:rPr>
              <w:t xml:space="preserve"> przewody do konkretnych parametrów instalacji</w:t>
            </w:r>
          </w:p>
        </w:tc>
        <w:tc>
          <w:tcPr>
            <w:tcW w:w="1272" w:type="dxa"/>
            <w:vMerge/>
            <w:hideMark/>
          </w:tcPr>
          <w:p w:rsidR="00AE7930" w:rsidRPr="00EE4C9C" w:rsidRDefault="00AE7930" w:rsidP="00EE4C9C">
            <w:pPr>
              <w:jc w:val="left"/>
              <w:rPr>
                <w:rFonts w:ascii="Arial" w:hAnsi="Arial" w:cs="Arial"/>
              </w:rPr>
            </w:pPr>
          </w:p>
        </w:tc>
      </w:tr>
      <w:tr w:rsidR="00AE7930" w:rsidRPr="00EE4C9C" w:rsidTr="00AF757E">
        <w:trPr>
          <w:trHeight w:val="1152"/>
        </w:trPr>
        <w:tc>
          <w:tcPr>
            <w:tcW w:w="2536" w:type="dxa"/>
            <w:vMerge w:val="restart"/>
            <w:hideMark/>
          </w:tcPr>
          <w:p w:rsidR="00AE7930" w:rsidRPr="00EE4C9C" w:rsidRDefault="00AE7930" w:rsidP="00EE4C9C">
            <w:pPr>
              <w:jc w:val="left"/>
              <w:rPr>
                <w:rFonts w:ascii="Arial" w:hAnsi="Arial" w:cs="Arial"/>
                <w:b/>
                <w:bCs/>
              </w:rPr>
            </w:pPr>
            <w:r w:rsidRPr="00EE4C9C">
              <w:rPr>
                <w:rFonts w:ascii="Arial" w:hAnsi="Arial" w:cs="Arial"/>
                <w:b/>
                <w:bCs/>
              </w:rPr>
              <w:t xml:space="preserve">II. Sprzęt i </w:t>
            </w:r>
            <w:proofErr w:type="gramStart"/>
            <w:r w:rsidRPr="00EE4C9C">
              <w:rPr>
                <w:rFonts w:ascii="Arial" w:hAnsi="Arial" w:cs="Arial"/>
                <w:b/>
                <w:bCs/>
              </w:rPr>
              <w:t>osprzęt  instalacyjny</w:t>
            </w:r>
            <w:proofErr w:type="gramEnd"/>
            <w:r w:rsidRPr="00EE4C9C">
              <w:rPr>
                <w:rFonts w:ascii="Arial" w:hAnsi="Arial" w:cs="Arial"/>
                <w:b/>
                <w:bCs/>
              </w:rPr>
              <w:t xml:space="preserve"> </w:t>
            </w:r>
          </w:p>
          <w:p w:rsidR="00AE7930" w:rsidRPr="00EE4C9C" w:rsidRDefault="00AE7930" w:rsidP="00EE4C9C">
            <w:pPr>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1. Sprzęt stosowany w instalacjach</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scharakteryzować</w:t>
            </w:r>
            <w:proofErr w:type="gramEnd"/>
            <w:r w:rsidRPr="00EE4C9C">
              <w:rPr>
                <w:rFonts w:ascii="Arial" w:hAnsi="Arial" w:cs="Arial"/>
              </w:rPr>
              <w:t xml:space="preserve"> budowę gniazd wtyczkowych i wtyczek</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wymienić</w:t>
            </w:r>
            <w:proofErr w:type="gramEnd"/>
            <w:r w:rsidRPr="00EE4C9C">
              <w:rPr>
                <w:rFonts w:ascii="Arial" w:hAnsi="Arial" w:cs="Arial"/>
              </w:rPr>
              <w:t xml:space="preserve"> rodzaje łączników</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zastosowanie styczników</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zastosowanie przekaźników</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wymienić</w:t>
            </w:r>
            <w:proofErr w:type="gramEnd"/>
            <w:r w:rsidRPr="00EE4C9C">
              <w:rPr>
                <w:rFonts w:ascii="Arial" w:hAnsi="Arial" w:cs="Arial"/>
              </w:rPr>
              <w:t xml:space="preserve"> elementy sterujące i sygnalizacyjne</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wymienić</w:t>
            </w:r>
            <w:proofErr w:type="gramEnd"/>
            <w:r w:rsidRPr="00EE4C9C">
              <w:rPr>
                <w:rFonts w:ascii="Arial" w:hAnsi="Arial" w:cs="Arial"/>
              </w:rPr>
              <w:t xml:space="preserve"> rodzaje i typy zabezpieczeń</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scharakteryzować</w:t>
            </w:r>
            <w:proofErr w:type="gramEnd"/>
            <w:r w:rsidRPr="00EE4C9C">
              <w:rPr>
                <w:rFonts w:ascii="Arial" w:hAnsi="Arial" w:cs="Arial"/>
              </w:rPr>
              <w:t xml:space="preserve"> łączniki </w:t>
            </w:r>
            <w:proofErr w:type="spellStart"/>
            <w:r w:rsidRPr="00EE4C9C">
              <w:rPr>
                <w:rFonts w:ascii="Arial" w:hAnsi="Arial" w:cs="Arial"/>
              </w:rPr>
              <w:t>nn</w:t>
            </w:r>
            <w:proofErr w:type="spellEnd"/>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układy połączeń</w:t>
            </w:r>
          </w:p>
        </w:tc>
        <w:tc>
          <w:tcPr>
            <w:tcW w:w="1272" w:type="dxa"/>
            <w:vMerge w:val="restart"/>
            <w:hideMark/>
          </w:tcPr>
          <w:p w:rsidR="00AE7930" w:rsidRPr="00EE4C9C" w:rsidRDefault="00AE7930" w:rsidP="00EE4C9C">
            <w:pPr>
              <w:jc w:val="left"/>
              <w:rPr>
                <w:rFonts w:ascii="Arial" w:hAnsi="Arial" w:cs="Arial"/>
              </w:rPr>
            </w:pPr>
            <w:r w:rsidRPr="00EE4C9C">
              <w:rPr>
                <w:rFonts w:ascii="Arial" w:hAnsi="Arial" w:cs="Arial"/>
              </w:rPr>
              <w:t>Klasa I</w:t>
            </w:r>
          </w:p>
          <w:p w:rsidR="00AE7930" w:rsidRPr="00EE4C9C" w:rsidRDefault="00AE7930" w:rsidP="00EE4C9C">
            <w:pPr>
              <w:jc w:val="left"/>
              <w:rPr>
                <w:rFonts w:ascii="Arial" w:hAnsi="Arial" w:cs="Arial"/>
              </w:rPr>
            </w:pPr>
            <w:r w:rsidRPr="00EE4C9C">
              <w:rPr>
                <w:rFonts w:ascii="Arial" w:hAnsi="Arial" w:cs="Arial"/>
              </w:rPr>
              <w:t> </w:t>
            </w:r>
          </w:p>
          <w:p w:rsidR="00AE7930" w:rsidRPr="00EE4C9C" w:rsidRDefault="00AE7930" w:rsidP="00EE4C9C">
            <w:pPr>
              <w:jc w:val="left"/>
              <w:rPr>
                <w:rFonts w:ascii="Arial" w:hAnsi="Arial" w:cs="Arial"/>
              </w:rPr>
            </w:pPr>
            <w:r w:rsidRPr="00EE4C9C">
              <w:rPr>
                <w:rFonts w:ascii="Arial" w:hAnsi="Arial" w:cs="Arial"/>
              </w:rPr>
              <w:t> </w:t>
            </w:r>
          </w:p>
        </w:tc>
      </w:tr>
      <w:tr w:rsidR="00AE7930" w:rsidRPr="00EE4C9C" w:rsidTr="00AF757E">
        <w:trPr>
          <w:trHeight w:val="1152"/>
        </w:trPr>
        <w:tc>
          <w:tcPr>
            <w:tcW w:w="2536" w:type="dxa"/>
            <w:vMerge/>
            <w:hideMark/>
          </w:tcPr>
          <w:p w:rsidR="00AE7930" w:rsidRPr="00EE4C9C" w:rsidRDefault="00AE7930" w:rsidP="00EE4C9C">
            <w:pPr>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2. Osprzęt instalacyjny</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rozpoznać</w:t>
            </w:r>
            <w:proofErr w:type="gramEnd"/>
            <w:r w:rsidRPr="00EE4C9C">
              <w:rPr>
                <w:rFonts w:ascii="Arial" w:hAnsi="Arial" w:cs="Arial"/>
              </w:rPr>
              <w:t xml:space="preserve"> elementy osprzętu instalacyjnego</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nazwać</w:t>
            </w:r>
            <w:proofErr w:type="gramEnd"/>
            <w:r w:rsidRPr="00EE4C9C">
              <w:rPr>
                <w:rFonts w:ascii="Arial" w:hAnsi="Arial" w:cs="Arial"/>
              </w:rPr>
              <w:t xml:space="preserve"> osprzęt instalacyjny</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dobierać</w:t>
            </w:r>
            <w:proofErr w:type="gramEnd"/>
            <w:r w:rsidRPr="00EE4C9C">
              <w:rPr>
                <w:rFonts w:ascii="Arial" w:hAnsi="Arial" w:cs="Arial"/>
              </w:rPr>
              <w:t xml:space="preserve"> osprzęt do określonych celów</w:t>
            </w:r>
          </w:p>
        </w:tc>
        <w:tc>
          <w:tcPr>
            <w:tcW w:w="1272" w:type="dxa"/>
            <w:vMerge/>
            <w:hideMark/>
          </w:tcPr>
          <w:p w:rsidR="00AE7930" w:rsidRPr="00EE4C9C" w:rsidRDefault="00AE7930" w:rsidP="00EE4C9C">
            <w:pPr>
              <w:jc w:val="left"/>
              <w:rPr>
                <w:rFonts w:ascii="Arial" w:hAnsi="Arial" w:cs="Arial"/>
              </w:rPr>
            </w:pPr>
          </w:p>
        </w:tc>
      </w:tr>
      <w:tr w:rsidR="00AE7930" w:rsidRPr="00EE4C9C" w:rsidTr="00AF757E">
        <w:trPr>
          <w:trHeight w:val="1029"/>
        </w:trPr>
        <w:tc>
          <w:tcPr>
            <w:tcW w:w="2536" w:type="dxa"/>
            <w:vMerge w:val="restart"/>
            <w:hideMark/>
          </w:tcPr>
          <w:p w:rsidR="00AE7930" w:rsidRPr="00EE4C9C" w:rsidRDefault="00AE7930" w:rsidP="00EE4C9C">
            <w:pPr>
              <w:jc w:val="left"/>
              <w:rPr>
                <w:rFonts w:ascii="Arial" w:hAnsi="Arial" w:cs="Arial"/>
                <w:b/>
                <w:bCs/>
              </w:rPr>
            </w:pPr>
            <w:r w:rsidRPr="00EE4C9C">
              <w:rPr>
                <w:rFonts w:ascii="Arial" w:hAnsi="Arial" w:cs="Arial"/>
                <w:b/>
                <w:bCs/>
              </w:rPr>
              <w:t>III. Budowa i rodzaje instalacji elektrycznych</w:t>
            </w:r>
          </w:p>
          <w:p w:rsidR="00AE7930" w:rsidRPr="00EE4C9C" w:rsidRDefault="00AE7930" w:rsidP="00EE4C9C">
            <w:pPr>
              <w:jc w:val="left"/>
              <w:rPr>
                <w:rFonts w:ascii="Arial" w:hAnsi="Arial" w:cs="Arial"/>
                <w:b/>
                <w:bCs/>
              </w:rPr>
            </w:pPr>
          </w:p>
        </w:tc>
        <w:tc>
          <w:tcPr>
            <w:tcW w:w="2430" w:type="dxa"/>
            <w:hideMark/>
          </w:tcPr>
          <w:p w:rsidR="00AE7930" w:rsidRPr="00EE4C9C" w:rsidRDefault="00AE7930" w:rsidP="00EE4C9C">
            <w:pPr>
              <w:jc w:val="left"/>
              <w:rPr>
                <w:rFonts w:ascii="Arial" w:hAnsi="Arial" w:cs="Arial"/>
              </w:rPr>
            </w:pPr>
            <w:r w:rsidRPr="00EE4C9C">
              <w:rPr>
                <w:rFonts w:ascii="Arial" w:hAnsi="Arial" w:cs="Arial"/>
              </w:rPr>
              <w:t>1. Rodzaje instalacji elektrycznych</w:t>
            </w:r>
          </w:p>
        </w:tc>
        <w:tc>
          <w:tcPr>
            <w:tcW w:w="968" w:type="dxa"/>
          </w:tcPr>
          <w:p w:rsidR="00AE7930" w:rsidRPr="00EE4C9C" w:rsidRDefault="00AE7930" w:rsidP="00EE4C9C">
            <w:pPr>
              <w:jc w:val="left"/>
              <w:rPr>
                <w:rFonts w:ascii="Arial" w:hAnsi="Arial" w:cs="Arial"/>
              </w:rPr>
            </w:pPr>
          </w:p>
        </w:tc>
        <w:tc>
          <w:tcPr>
            <w:tcW w:w="3625"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klasyfikować</w:t>
            </w:r>
            <w:proofErr w:type="gramEnd"/>
            <w:r w:rsidRPr="00EE4C9C">
              <w:rPr>
                <w:rFonts w:ascii="Arial" w:hAnsi="Arial" w:cs="Arial"/>
              </w:rPr>
              <w:t xml:space="preserve"> instalacje elektryczne </w:t>
            </w:r>
          </w:p>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wskazywać</w:t>
            </w:r>
            <w:proofErr w:type="gramEnd"/>
            <w:r w:rsidRPr="00EE4C9C">
              <w:rPr>
                <w:rFonts w:ascii="Arial" w:hAnsi="Arial" w:cs="Arial"/>
              </w:rPr>
              <w:t xml:space="preserve"> obszary zastosowań instalacji elektrycznych </w:t>
            </w:r>
          </w:p>
        </w:tc>
        <w:tc>
          <w:tcPr>
            <w:tcW w:w="3456" w:type="dxa"/>
            <w:hideMark/>
          </w:tcPr>
          <w:p w:rsidR="00AE7930" w:rsidRPr="00EE4C9C" w:rsidRDefault="00AE7930" w:rsidP="008C1051">
            <w:pPr>
              <w:pStyle w:val="Akapitzlist"/>
              <w:numPr>
                <w:ilvl w:val="0"/>
                <w:numId w:val="5"/>
              </w:numPr>
              <w:ind w:left="198" w:hanging="198"/>
              <w:jc w:val="left"/>
              <w:rPr>
                <w:rFonts w:ascii="Arial" w:hAnsi="Arial" w:cs="Arial"/>
              </w:rPr>
            </w:pPr>
            <w:proofErr w:type="gramStart"/>
            <w:r w:rsidRPr="00EE4C9C">
              <w:rPr>
                <w:rFonts w:ascii="Arial" w:hAnsi="Arial" w:cs="Arial"/>
              </w:rPr>
              <w:t>omawiać</w:t>
            </w:r>
            <w:proofErr w:type="gramEnd"/>
            <w:r w:rsidRPr="00EE4C9C">
              <w:rPr>
                <w:rFonts w:ascii="Arial" w:hAnsi="Arial" w:cs="Arial"/>
              </w:rPr>
              <w:t xml:space="preserve"> instalacje elektryczne do nietypowych zastosowań</w:t>
            </w:r>
          </w:p>
          <w:p w:rsidR="00AE7930" w:rsidRPr="00EE4C9C" w:rsidRDefault="00AE7930" w:rsidP="00EE4C9C">
            <w:pPr>
              <w:jc w:val="left"/>
              <w:rPr>
                <w:rFonts w:ascii="Arial" w:hAnsi="Arial" w:cs="Arial"/>
              </w:rPr>
            </w:pPr>
          </w:p>
        </w:tc>
        <w:tc>
          <w:tcPr>
            <w:tcW w:w="1272" w:type="dxa"/>
            <w:vMerge w:val="restart"/>
            <w:hideMark/>
          </w:tcPr>
          <w:p w:rsidR="00AE7930" w:rsidRPr="00EE4C9C" w:rsidRDefault="00AE7930" w:rsidP="00EE4C9C">
            <w:pPr>
              <w:jc w:val="left"/>
              <w:rPr>
                <w:rFonts w:ascii="Arial" w:hAnsi="Arial" w:cs="Arial"/>
              </w:rPr>
            </w:pPr>
            <w:r w:rsidRPr="00EE4C9C">
              <w:rPr>
                <w:rFonts w:ascii="Arial" w:hAnsi="Arial" w:cs="Arial"/>
              </w:rPr>
              <w:t>Klasa I</w:t>
            </w:r>
          </w:p>
          <w:p w:rsidR="00AE7930" w:rsidRPr="00EE4C9C" w:rsidRDefault="00AE7930" w:rsidP="00EE4C9C">
            <w:pPr>
              <w:jc w:val="left"/>
              <w:rPr>
                <w:rFonts w:ascii="Arial" w:hAnsi="Arial" w:cs="Arial"/>
              </w:rPr>
            </w:pPr>
          </w:p>
        </w:tc>
      </w:tr>
      <w:tr w:rsidR="0015293B" w:rsidRPr="00EE4C9C" w:rsidTr="00AF757E">
        <w:trPr>
          <w:trHeight w:val="676"/>
        </w:trPr>
        <w:tc>
          <w:tcPr>
            <w:tcW w:w="2536" w:type="dxa"/>
            <w:vMerge/>
            <w:hideMark/>
          </w:tcPr>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2.Parametry techniczne instalacji</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parametry techniczne instalacji elektrycznych</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charakteryzować</w:t>
            </w:r>
            <w:proofErr w:type="gramEnd"/>
            <w:r w:rsidRPr="00EE4C9C">
              <w:rPr>
                <w:rFonts w:ascii="Arial" w:hAnsi="Arial" w:cs="Arial"/>
              </w:rPr>
              <w:t xml:space="preserve"> parametry techniczne instalacji elektrycznych</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45"/>
        </w:trPr>
        <w:tc>
          <w:tcPr>
            <w:tcW w:w="2536" w:type="dxa"/>
            <w:vMerge/>
            <w:hideMark/>
          </w:tcPr>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 xml:space="preserve">3. </w:t>
            </w:r>
            <w:r w:rsidR="00EE4C9C" w:rsidRPr="00EE4C9C">
              <w:rPr>
                <w:rFonts w:ascii="Arial" w:hAnsi="Arial" w:cs="Arial"/>
              </w:rPr>
              <w:t>Układy zasilania</w:t>
            </w:r>
            <w:r w:rsidRPr="00EE4C9C">
              <w:rPr>
                <w:rFonts w:ascii="Arial" w:hAnsi="Arial" w:cs="Arial"/>
              </w:rPr>
              <w:t xml:space="preserve"> i zabezpieczeń</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symbole stosowane na schematach ideowych, blokowych i montażowych instalacji elektrycznych </w:t>
            </w:r>
          </w:p>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zasilania i zabezpieczeń maszyn i urządzeń elektrycznych </w:t>
            </w:r>
          </w:p>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wyjaśniać</w:t>
            </w:r>
            <w:proofErr w:type="gramEnd"/>
            <w:r w:rsidRPr="00EE4C9C">
              <w:rPr>
                <w:rFonts w:ascii="Arial" w:hAnsi="Arial" w:cs="Arial"/>
              </w:rPr>
              <w:t xml:space="preserve"> układy zasilania i zabezpieczeń na podstawie schematów</w:t>
            </w:r>
          </w:p>
          <w:p w:rsidR="0015293B" w:rsidRPr="00EE4C9C" w:rsidRDefault="0015293B" w:rsidP="00EE4C9C">
            <w:pPr>
              <w:jc w:val="left"/>
              <w:rPr>
                <w:rFonts w:ascii="Arial" w:hAnsi="Arial" w:cs="Arial"/>
              </w:rPr>
            </w:pP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sporządzać</w:t>
            </w:r>
            <w:proofErr w:type="gramEnd"/>
            <w:r w:rsidRPr="00EE4C9C">
              <w:rPr>
                <w:rFonts w:ascii="Arial" w:hAnsi="Arial" w:cs="Arial"/>
              </w:rPr>
              <w:t xml:space="preserve"> schematy ideowe i montażowe instalacji elektrycznych </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1152"/>
        </w:trPr>
        <w:tc>
          <w:tcPr>
            <w:tcW w:w="2536" w:type="dxa"/>
            <w:vMerge/>
            <w:hideMark/>
          </w:tcPr>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4. Instalacje sterowania i regulacji</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symbole stosowane na schematach sterowania i regulacji</w:t>
            </w:r>
          </w:p>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wyjaśniać</w:t>
            </w:r>
            <w:proofErr w:type="gramEnd"/>
            <w:r w:rsidRPr="00EE4C9C">
              <w:rPr>
                <w:rFonts w:ascii="Arial" w:hAnsi="Arial" w:cs="Arial"/>
              </w:rPr>
              <w:t xml:space="preserve"> układy sterowania i regulacji na podstawie schematów</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sporządzać</w:t>
            </w:r>
            <w:proofErr w:type="gramEnd"/>
            <w:r w:rsidRPr="00EE4C9C">
              <w:rPr>
                <w:rFonts w:ascii="Arial" w:hAnsi="Arial" w:cs="Arial"/>
              </w:rPr>
              <w:t xml:space="preserve"> schematy instalacji sterowania i regulacji</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899"/>
        </w:trPr>
        <w:tc>
          <w:tcPr>
            <w:tcW w:w="2536" w:type="dxa"/>
            <w:vMerge w:val="restart"/>
            <w:hideMark/>
          </w:tcPr>
          <w:p w:rsidR="0015293B" w:rsidRPr="00EE4C9C" w:rsidRDefault="0015293B" w:rsidP="00EE4C9C">
            <w:pPr>
              <w:jc w:val="left"/>
              <w:rPr>
                <w:rFonts w:ascii="Arial" w:hAnsi="Arial" w:cs="Arial"/>
                <w:b/>
                <w:bCs/>
              </w:rPr>
            </w:pPr>
            <w:r w:rsidRPr="00EE4C9C">
              <w:rPr>
                <w:rFonts w:ascii="Arial" w:hAnsi="Arial" w:cs="Arial"/>
                <w:b/>
                <w:bCs/>
              </w:rPr>
              <w:t>IV. Ochrona przeciwporażeniowa</w:t>
            </w:r>
          </w:p>
          <w:p w:rsidR="0015293B" w:rsidRPr="00EE4C9C" w:rsidRDefault="0015293B" w:rsidP="00EE4C9C">
            <w:pPr>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1. Układy sieciowe</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sieciowe: TN, TT i IT </w:t>
            </w:r>
          </w:p>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wymieniać</w:t>
            </w:r>
            <w:proofErr w:type="gramEnd"/>
            <w:r w:rsidRPr="00EE4C9C">
              <w:rPr>
                <w:rFonts w:ascii="Arial" w:hAnsi="Arial" w:cs="Arial"/>
              </w:rPr>
              <w:t xml:space="preserve"> zalety i wady układów sieciowych</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opisywać</w:t>
            </w:r>
            <w:proofErr w:type="gramEnd"/>
            <w:r w:rsidRPr="00EE4C9C">
              <w:rPr>
                <w:rFonts w:ascii="Arial" w:hAnsi="Arial" w:cs="Arial"/>
              </w:rPr>
              <w:t xml:space="preserve"> układy sieciowe: TN, TT i IT </w:t>
            </w:r>
          </w:p>
        </w:tc>
        <w:tc>
          <w:tcPr>
            <w:tcW w:w="1272" w:type="dxa"/>
            <w:vMerge w:val="restart"/>
            <w:hideMark/>
          </w:tcPr>
          <w:p w:rsidR="0015293B" w:rsidRPr="00EE4C9C" w:rsidRDefault="0015293B" w:rsidP="00EE4C9C">
            <w:pPr>
              <w:jc w:val="left"/>
              <w:rPr>
                <w:rFonts w:ascii="Arial" w:hAnsi="Arial" w:cs="Arial"/>
              </w:rPr>
            </w:pPr>
            <w:r w:rsidRPr="00EE4C9C">
              <w:rPr>
                <w:rFonts w:ascii="Arial" w:hAnsi="Arial" w:cs="Arial"/>
              </w:rPr>
              <w:t>Klasa I</w:t>
            </w:r>
          </w:p>
        </w:tc>
      </w:tr>
      <w:tr w:rsidR="0015293B" w:rsidRPr="00EE4C9C" w:rsidTr="00AF757E">
        <w:trPr>
          <w:trHeight w:val="1152"/>
        </w:trPr>
        <w:tc>
          <w:tcPr>
            <w:tcW w:w="2536" w:type="dxa"/>
            <w:vMerge/>
            <w:hideMark/>
          </w:tcPr>
          <w:p w:rsidR="0015293B" w:rsidRPr="00EE4C9C" w:rsidRDefault="0015293B" w:rsidP="00EE4C9C">
            <w:pPr>
              <w:shd w:val="clear" w:color="auto" w:fill="FFFFFF" w:themeFill="background1"/>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2. Ochrona podstawowa</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środki ochrony przeciwporażeniowej podstawowej</w:t>
            </w:r>
          </w:p>
          <w:p w:rsidR="0015293B" w:rsidRPr="00EE4C9C" w:rsidRDefault="0015293B" w:rsidP="00EE4C9C">
            <w:pPr>
              <w:pStyle w:val="Akapitzlist"/>
              <w:ind w:left="198"/>
              <w:jc w:val="left"/>
              <w:rPr>
                <w:rFonts w:ascii="Arial" w:hAnsi="Arial" w:cs="Arial"/>
              </w:rPr>
            </w:pPr>
          </w:p>
        </w:tc>
        <w:tc>
          <w:tcPr>
            <w:tcW w:w="3456" w:type="dxa"/>
            <w:hideMark/>
          </w:tcPr>
          <w:p w:rsidR="0015293B" w:rsidRPr="00EE4C9C" w:rsidRDefault="0015293B" w:rsidP="008C1051">
            <w:pPr>
              <w:numPr>
                <w:ilvl w:val="0"/>
                <w:numId w:val="5"/>
              </w:numPr>
              <w:ind w:left="198" w:hanging="198"/>
              <w:jc w:val="left"/>
              <w:rPr>
                <w:rFonts w:ascii="Arial" w:eastAsiaTheme="minorHAnsi" w:hAnsi="Arial" w:cs="Arial"/>
                <w:lang w:eastAsia="en-US"/>
              </w:rPr>
            </w:pPr>
            <w:proofErr w:type="gramStart"/>
            <w:r w:rsidRPr="00EE4C9C">
              <w:rPr>
                <w:rFonts w:ascii="Arial" w:hAnsi="Arial" w:cs="Arial"/>
              </w:rPr>
              <w:t>wskazywać</w:t>
            </w:r>
            <w:proofErr w:type="gramEnd"/>
            <w:r w:rsidRPr="00EE4C9C">
              <w:rPr>
                <w:rFonts w:ascii="Arial" w:hAnsi="Arial" w:cs="Arial"/>
              </w:rPr>
              <w:t xml:space="preserve"> wartości napięć bezpiecznych prądu stałego w zależności od warunków środowiskowych</w:t>
            </w:r>
          </w:p>
          <w:p w:rsidR="0015293B" w:rsidRPr="00EE4C9C" w:rsidRDefault="0015293B" w:rsidP="008C1051">
            <w:pPr>
              <w:numPr>
                <w:ilvl w:val="0"/>
                <w:numId w:val="5"/>
              </w:numPr>
              <w:ind w:left="198" w:hanging="198"/>
              <w:jc w:val="left"/>
              <w:rPr>
                <w:rFonts w:ascii="Arial" w:eastAsiaTheme="minorHAnsi" w:hAnsi="Arial" w:cs="Arial"/>
                <w:lang w:eastAsia="en-US"/>
              </w:rPr>
            </w:pPr>
            <w:proofErr w:type="gramStart"/>
            <w:r w:rsidRPr="00EE4C9C">
              <w:rPr>
                <w:rFonts w:ascii="Arial" w:hAnsi="Arial" w:cs="Arial"/>
              </w:rPr>
              <w:t>wskazywać</w:t>
            </w:r>
            <w:proofErr w:type="gramEnd"/>
            <w:r w:rsidRPr="00EE4C9C">
              <w:rPr>
                <w:rFonts w:ascii="Arial" w:hAnsi="Arial" w:cs="Arial"/>
              </w:rPr>
              <w:t xml:space="preserve"> wartości napięć bezpiecznych prądu przemiennego w zależności od warunków środowiskowych</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1152"/>
        </w:trPr>
        <w:tc>
          <w:tcPr>
            <w:tcW w:w="2536" w:type="dxa"/>
            <w:vMerge/>
            <w:hideMark/>
          </w:tcPr>
          <w:p w:rsidR="0015293B" w:rsidRPr="00EE4C9C" w:rsidRDefault="0015293B" w:rsidP="00EE4C9C">
            <w:pPr>
              <w:shd w:val="clear" w:color="auto" w:fill="FFFFFF" w:themeFill="background1"/>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3. Ochrona przy uszkodzeniach</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środki ochrony przeciwporażeniowej przy uszkodzeniu i uzupełniającej</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opisywać</w:t>
            </w:r>
            <w:proofErr w:type="gramEnd"/>
            <w:r w:rsidRPr="00EE4C9C">
              <w:rPr>
                <w:rFonts w:ascii="Arial" w:hAnsi="Arial" w:cs="Arial"/>
              </w:rPr>
              <w:t xml:space="preserve"> działanie środków ochrony przeciwporażeniowej przy uszkodzeniu i uzupełniającej</w:t>
            </w:r>
          </w:p>
        </w:tc>
        <w:tc>
          <w:tcPr>
            <w:tcW w:w="1272" w:type="dxa"/>
            <w:vMerge/>
            <w:hideMark/>
          </w:tcPr>
          <w:p w:rsidR="0015293B" w:rsidRPr="00EE4C9C" w:rsidRDefault="0015293B" w:rsidP="00EE4C9C">
            <w:pPr>
              <w:jc w:val="left"/>
              <w:rPr>
                <w:rFonts w:ascii="Arial" w:hAnsi="Arial" w:cs="Arial"/>
              </w:rPr>
            </w:pPr>
          </w:p>
        </w:tc>
      </w:tr>
      <w:tr w:rsidR="0015293B" w:rsidRPr="00EE4C9C" w:rsidTr="00AF757E">
        <w:trPr>
          <w:trHeight w:val="1152"/>
        </w:trPr>
        <w:tc>
          <w:tcPr>
            <w:tcW w:w="2536" w:type="dxa"/>
            <w:vMerge/>
            <w:hideMark/>
          </w:tcPr>
          <w:p w:rsidR="0015293B" w:rsidRPr="00EE4C9C" w:rsidRDefault="0015293B" w:rsidP="00EE4C9C">
            <w:pPr>
              <w:shd w:val="clear" w:color="auto" w:fill="FFFFFF" w:themeFill="background1"/>
              <w:jc w:val="left"/>
              <w:rPr>
                <w:rFonts w:ascii="Arial" w:hAnsi="Arial" w:cs="Arial"/>
                <w:b/>
                <w:bCs/>
              </w:rPr>
            </w:pPr>
          </w:p>
        </w:tc>
        <w:tc>
          <w:tcPr>
            <w:tcW w:w="2430" w:type="dxa"/>
            <w:hideMark/>
          </w:tcPr>
          <w:p w:rsidR="0015293B" w:rsidRPr="00EE4C9C" w:rsidRDefault="0015293B" w:rsidP="00EE4C9C">
            <w:pPr>
              <w:jc w:val="left"/>
              <w:rPr>
                <w:rFonts w:ascii="Arial" w:hAnsi="Arial" w:cs="Arial"/>
              </w:rPr>
            </w:pPr>
            <w:r w:rsidRPr="00EE4C9C">
              <w:rPr>
                <w:rFonts w:ascii="Arial" w:hAnsi="Arial" w:cs="Arial"/>
              </w:rPr>
              <w:t>4. Przepisy dotyczące ochrony przeciwporażeniowej</w:t>
            </w:r>
          </w:p>
        </w:tc>
        <w:tc>
          <w:tcPr>
            <w:tcW w:w="968" w:type="dxa"/>
          </w:tcPr>
          <w:p w:rsidR="0015293B" w:rsidRPr="00EE4C9C" w:rsidRDefault="0015293B" w:rsidP="00EE4C9C">
            <w:pPr>
              <w:jc w:val="left"/>
              <w:rPr>
                <w:rFonts w:ascii="Arial" w:hAnsi="Arial" w:cs="Arial"/>
              </w:rPr>
            </w:pPr>
          </w:p>
        </w:tc>
        <w:tc>
          <w:tcPr>
            <w:tcW w:w="3625" w:type="dxa"/>
            <w:hideMark/>
          </w:tcPr>
          <w:p w:rsidR="0015293B" w:rsidRPr="00EE4C9C" w:rsidRDefault="0015293B" w:rsidP="008C1051">
            <w:pPr>
              <w:pStyle w:val="Akapitzlist"/>
              <w:numPr>
                <w:ilvl w:val="0"/>
                <w:numId w:val="5"/>
              </w:numPr>
              <w:ind w:left="198" w:hanging="198"/>
              <w:jc w:val="left"/>
              <w:rPr>
                <w:rFonts w:ascii="Arial" w:hAnsi="Arial" w:cs="Arial"/>
              </w:rPr>
            </w:pPr>
            <w:proofErr w:type="gramStart"/>
            <w:r w:rsidRPr="00EE4C9C">
              <w:rPr>
                <w:rFonts w:ascii="Arial" w:hAnsi="Arial" w:cs="Arial"/>
              </w:rPr>
              <w:t>wymieniać</w:t>
            </w:r>
            <w:proofErr w:type="gramEnd"/>
            <w:r w:rsidRPr="00EE4C9C">
              <w:rPr>
                <w:rFonts w:ascii="Arial" w:hAnsi="Arial" w:cs="Arial"/>
              </w:rPr>
              <w:t xml:space="preserve"> akty prawne dotyczące instalacji do 1kV </w:t>
            </w:r>
          </w:p>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wymieniać podstawowe wymagania ochrony przeciwporażeniowej </w:t>
            </w:r>
            <w:proofErr w:type="gramStart"/>
            <w:r w:rsidRPr="00EE4C9C">
              <w:rPr>
                <w:rFonts w:ascii="Arial" w:hAnsi="Arial" w:cs="Arial"/>
              </w:rPr>
              <w:t>w  instalacjach</w:t>
            </w:r>
            <w:proofErr w:type="gramEnd"/>
            <w:r w:rsidRPr="00EE4C9C">
              <w:rPr>
                <w:rFonts w:ascii="Arial" w:hAnsi="Arial" w:cs="Arial"/>
              </w:rPr>
              <w:t xml:space="preserve"> do 1kV</w:t>
            </w:r>
          </w:p>
        </w:tc>
        <w:tc>
          <w:tcPr>
            <w:tcW w:w="3456" w:type="dxa"/>
            <w:hideMark/>
          </w:tcPr>
          <w:p w:rsidR="0015293B" w:rsidRPr="00EE4C9C" w:rsidRDefault="0015293B" w:rsidP="008C1051">
            <w:pPr>
              <w:pStyle w:val="Akapitzlist"/>
              <w:numPr>
                <w:ilvl w:val="0"/>
                <w:numId w:val="5"/>
              </w:numPr>
              <w:ind w:left="198" w:hanging="198"/>
              <w:jc w:val="left"/>
              <w:rPr>
                <w:rFonts w:ascii="Arial" w:hAnsi="Arial" w:cs="Arial"/>
              </w:rPr>
            </w:pPr>
            <w:r w:rsidRPr="00EE4C9C">
              <w:rPr>
                <w:rFonts w:ascii="Arial" w:hAnsi="Arial" w:cs="Arial"/>
              </w:rPr>
              <w:t xml:space="preserve">interpretować wymagania ochrony przeciwporażeniowej </w:t>
            </w:r>
            <w:proofErr w:type="gramStart"/>
            <w:r w:rsidRPr="00EE4C9C">
              <w:rPr>
                <w:rFonts w:ascii="Arial" w:hAnsi="Arial" w:cs="Arial"/>
              </w:rPr>
              <w:t>w  instalacjach</w:t>
            </w:r>
            <w:proofErr w:type="gramEnd"/>
            <w:r w:rsidRPr="00EE4C9C">
              <w:rPr>
                <w:rFonts w:ascii="Arial" w:hAnsi="Arial" w:cs="Arial"/>
              </w:rPr>
              <w:t xml:space="preserve"> do 1kV</w:t>
            </w:r>
          </w:p>
        </w:tc>
        <w:tc>
          <w:tcPr>
            <w:tcW w:w="1272" w:type="dxa"/>
            <w:vMerge/>
            <w:hideMark/>
          </w:tcPr>
          <w:p w:rsidR="0015293B" w:rsidRPr="00EE4C9C" w:rsidRDefault="0015293B" w:rsidP="00EE4C9C">
            <w:pPr>
              <w:jc w:val="left"/>
              <w:rPr>
                <w:rFonts w:ascii="Arial" w:hAnsi="Arial" w:cs="Arial"/>
              </w:rPr>
            </w:pPr>
          </w:p>
        </w:tc>
      </w:tr>
    </w:tbl>
    <w:p w:rsidR="00EE4C9C" w:rsidRDefault="00EE4C9C" w:rsidP="0088611F">
      <w:pPr>
        <w:rPr>
          <w:rFonts w:ascii="Arial" w:hAnsi="Arial" w:cs="Arial"/>
          <w:b/>
          <w:bCs/>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PROCEDURY OSIĄGANIA CELÓW KSZTAŁCENIA PRZEDMIOTU</w:t>
      </w:r>
    </w:p>
    <w:p w:rsidR="0088611F" w:rsidRPr="00574B6A" w:rsidRDefault="0088611F" w:rsidP="0088611F">
      <w:pPr>
        <w:rPr>
          <w:rFonts w:ascii="Arial" w:hAnsi="Arial" w:cs="Arial"/>
          <w:szCs w:val="20"/>
        </w:rPr>
      </w:pPr>
      <w:r w:rsidRPr="00574B6A">
        <w:rPr>
          <w:rFonts w:ascii="Arial" w:hAnsi="Arial" w:cs="Arial"/>
          <w:szCs w:val="20"/>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rsidR="0088611F" w:rsidRPr="00574B6A" w:rsidRDefault="0088611F" w:rsidP="0088611F">
      <w:pPr>
        <w:rPr>
          <w:rFonts w:ascii="Arial" w:hAnsi="Arial" w:cs="Arial"/>
          <w:szCs w:val="20"/>
        </w:rPr>
      </w:pPr>
      <w:r w:rsidRPr="00574B6A">
        <w:rPr>
          <w:rFonts w:ascii="Arial" w:hAnsi="Arial" w:cs="Arial"/>
          <w:bCs/>
          <w:szCs w:val="20"/>
        </w:rPr>
        <w:t xml:space="preserve">Nauczyciel dobierając metodę kształcenia powinien przede wszystkim odpowiedzieć sobie na następujące </w:t>
      </w:r>
      <w:proofErr w:type="gramStart"/>
      <w:r w:rsidRPr="00574B6A">
        <w:rPr>
          <w:rFonts w:ascii="Arial" w:hAnsi="Arial" w:cs="Arial"/>
          <w:bCs/>
          <w:szCs w:val="20"/>
        </w:rPr>
        <w:t>pytania:</w:t>
      </w:r>
      <w:r w:rsidRPr="00574B6A">
        <w:rPr>
          <w:rFonts w:ascii="Arial" w:hAnsi="Arial" w:cs="Arial"/>
          <w:szCs w:val="20"/>
        </w:rPr>
        <w:t xml:space="preserve"> </w:t>
      </w:r>
      <w:r w:rsidRPr="00574B6A">
        <w:rPr>
          <w:rFonts w:ascii="Arial" w:hAnsi="Arial" w:cs="Arial"/>
          <w:bCs/>
          <w:szCs w:val="20"/>
        </w:rPr>
        <w:t>jakie</w:t>
      </w:r>
      <w:proofErr w:type="gramEnd"/>
      <w:r w:rsidRPr="00574B6A">
        <w:rPr>
          <w:rFonts w:ascii="Arial" w:hAnsi="Arial" w:cs="Arial"/>
          <w:bCs/>
          <w:szCs w:val="20"/>
        </w:rPr>
        <w:t xml:space="preserve"> chce osiągnąć efekty?</w:t>
      </w:r>
      <w:r w:rsidRPr="00574B6A">
        <w:rPr>
          <w:rFonts w:ascii="Arial" w:hAnsi="Arial" w:cs="Arial"/>
          <w:szCs w:val="20"/>
        </w:rPr>
        <w:t xml:space="preserve"> </w:t>
      </w:r>
      <w:r w:rsidRPr="00574B6A">
        <w:rPr>
          <w:rFonts w:ascii="Arial" w:hAnsi="Arial" w:cs="Arial"/>
          <w:bCs/>
          <w:szCs w:val="20"/>
        </w:rPr>
        <w:t>Jakie metody będą najbardziej odpowiednie dla możliwości percepcyjnych uczących się?</w:t>
      </w:r>
      <w:r w:rsidRPr="00574B6A">
        <w:rPr>
          <w:rFonts w:ascii="Arial" w:hAnsi="Arial" w:cs="Arial"/>
          <w:szCs w:val="20"/>
        </w:rPr>
        <w:t xml:space="preserve"> </w:t>
      </w:r>
      <w:r w:rsidRPr="00574B6A">
        <w:rPr>
          <w:rFonts w:ascii="Arial" w:hAnsi="Arial" w:cs="Arial"/>
          <w:bCs/>
          <w:szCs w:val="20"/>
        </w:rPr>
        <w:t xml:space="preserve">Jakie </w:t>
      </w:r>
      <w:r w:rsidR="00AF757E" w:rsidRPr="00574B6A">
        <w:rPr>
          <w:rFonts w:ascii="Arial" w:hAnsi="Arial" w:cs="Arial"/>
          <w:bCs/>
          <w:szCs w:val="20"/>
        </w:rPr>
        <w:t>problemy, (o jakim</w:t>
      </w:r>
      <w:r w:rsidRPr="00574B6A">
        <w:rPr>
          <w:rFonts w:ascii="Arial" w:hAnsi="Arial" w:cs="Arial"/>
          <w:bCs/>
          <w:szCs w:val="20"/>
        </w:rPr>
        <w:t xml:space="preserve"> stopniu trudności i złożoności) powinny być przez uczniów rozwiązane?</w:t>
      </w:r>
      <w:r w:rsidRPr="00574B6A">
        <w:rPr>
          <w:rFonts w:ascii="Arial" w:hAnsi="Arial" w:cs="Arial"/>
          <w:szCs w:val="20"/>
        </w:rPr>
        <w:t xml:space="preserve"> </w:t>
      </w:r>
      <w:r w:rsidRPr="00574B6A">
        <w:rPr>
          <w:rFonts w:ascii="Arial" w:hAnsi="Arial" w:cs="Arial"/>
          <w:bCs/>
          <w:szCs w:val="20"/>
        </w:rPr>
        <w:t xml:space="preserve">Jak motywować uczniów i zapewnić ich </w:t>
      </w:r>
      <w:r w:rsidR="00AF757E" w:rsidRPr="00574B6A">
        <w:rPr>
          <w:rFonts w:ascii="Arial" w:hAnsi="Arial" w:cs="Arial"/>
          <w:bCs/>
          <w:szCs w:val="20"/>
        </w:rPr>
        <w:t>zaangażowanie</w:t>
      </w:r>
      <w:r w:rsidR="00AF757E" w:rsidRPr="00574B6A">
        <w:rPr>
          <w:rFonts w:ascii="Arial" w:hAnsi="Arial" w:cs="Arial"/>
          <w:szCs w:val="20"/>
        </w:rPr>
        <w:t xml:space="preserve">? </w:t>
      </w:r>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88611F" w:rsidRPr="00574B6A" w:rsidRDefault="0088611F" w:rsidP="0088611F">
      <w:pPr>
        <w:rPr>
          <w:rFonts w:ascii="Arial" w:hAnsi="Arial" w:cs="Arial"/>
          <w:szCs w:val="20"/>
        </w:rPr>
      </w:pPr>
      <w:r w:rsidRPr="00574B6A">
        <w:rPr>
          <w:rFonts w:ascii="Arial" w:hAnsi="Arial" w:cs="Arial"/>
          <w:szCs w:val="20"/>
        </w:rPr>
        <w:t>Zajęcia powinny być prowadzone w formie grupowej jednolitej.</w:t>
      </w:r>
    </w:p>
    <w:p w:rsidR="0088611F" w:rsidRPr="00574B6A" w:rsidRDefault="0088611F" w:rsidP="0088611F">
      <w:pPr>
        <w:rPr>
          <w:rFonts w:ascii="Arial" w:hAnsi="Arial" w:cs="Arial"/>
          <w:b/>
          <w:bCs/>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PROPONOWANE METODY SPRAWDZANIA OSIĄGNIĘĆ EDUKACYJNYCH UCZNIA</w:t>
      </w:r>
    </w:p>
    <w:p w:rsidR="0088611F" w:rsidRPr="00574B6A" w:rsidRDefault="0088611F" w:rsidP="0088611F">
      <w:pPr>
        <w:rPr>
          <w:rFonts w:ascii="Arial" w:hAnsi="Arial" w:cs="Arial"/>
          <w:szCs w:val="20"/>
        </w:rPr>
      </w:pPr>
      <w:r w:rsidRPr="00574B6A">
        <w:rPr>
          <w:rFonts w:ascii="Arial" w:hAnsi="Arial" w:cs="Arial"/>
        </w:rPr>
        <w:t xml:space="preserve">Do oceny osiągnięć edukacyjnych uczących się proponuje się sprawdzian bądź test jednokrotnego wyboru. </w:t>
      </w:r>
    </w:p>
    <w:p w:rsidR="0088611F" w:rsidRPr="00574B6A" w:rsidRDefault="0088611F" w:rsidP="0088611F">
      <w:pPr>
        <w:rPr>
          <w:rFonts w:ascii="Arial" w:hAnsi="Arial" w:cs="Arial"/>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 xml:space="preserve">PROPONOWANE METODY EWALUACJI PRZEDMIOTU </w:t>
      </w:r>
    </w:p>
    <w:p w:rsidR="0088611F" w:rsidRPr="00574B6A" w:rsidRDefault="0088611F" w:rsidP="0088611F">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88611F" w:rsidRPr="00574B6A" w:rsidRDefault="0088611F" w:rsidP="0088611F">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uzyskiwane przez uczniów na egzaminie zawodowym.</w:t>
      </w:r>
    </w:p>
    <w:p w:rsidR="00D42941" w:rsidRDefault="00D42941" w:rsidP="0088611F">
      <w:pPr>
        <w:rPr>
          <w:rFonts w:ascii="Arial" w:hAnsi="Arial" w:cs="Arial"/>
          <w:b/>
          <w:bCs/>
          <w:szCs w:val="20"/>
        </w:rPr>
      </w:pPr>
    </w:p>
    <w:p w:rsidR="0088611F" w:rsidRPr="00574B6A" w:rsidRDefault="0088611F" w:rsidP="0088611F">
      <w:pPr>
        <w:rPr>
          <w:rFonts w:ascii="Arial" w:hAnsi="Arial" w:cs="Arial"/>
          <w:b/>
          <w:bCs/>
          <w:szCs w:val="20"/>
        </w:rPr>
      </w:pPr>
      <w:r w:rsidRPr="00574B6A">
        <w:rPr>
          <w:rFonts w:ascii="Arial" w:hAnsi="Arial" w:cs="Arial"/>
          <w:b/>
          <w:bCs/>
          <w:szCs w:val="20"/>
        </w:rPr>
        <w:t>EWALUACJA PRZEDMIOTU</w:t>
      </w:r>
    </w:p>
    <w:p w:rsidR="0088611F" w:rsidRPr="00574B6A" w:rsidRDefault="0088611F" w:rsidP="0088611F">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Instalacje elektryczne</w:t>
      </w:r>
      <w:r w:rsidRPr="00574B6A">
        <w:rPr>
          <w:rFonts w:ascii="Arial" w:hAnsi="Arial" w:cs="Arial"/>
          <w:bCs/>
          <w:szCs w:val="20"/>
        </w:rPr>
        <w:t xml:space="preserve"> są:</w:t>
      </w:r>
    </w:p>
    <w:p w:rsidR="0088611F" w:rsidRPr="00574B6A" w:rsidRDefault="0088611F" w:rsidP="008C1051">
      <w:pPr>
        <w:pStyle w:val="Akapitzlist"/>
        <w:numPr>
          <w:ilvl w:val="6"/>
          <w:numId w:val="33"/>
        </w:numPr>
        <w:spacing w:after="0"/>
        <w:ind w:left="426"/>
        <w:rPr>
          <w:rFonts w:ascii="Arial" w:hAnsi="Arial" w:cs="Arial"/>
          <w:szCs w:val="20"/>
        </w:rPr>
      </w:pPr>
      <w:proofErr w:type="gramStart"/>
      <w:r w:rsidRPr="00574B6A">
        <w:rPr>
          <w:rFonts w:ascii="Arial" w:hAnsi="Arial" w:cs="Arial"/>
          <w:szCs w:val="20"/>
        </w:rPr>
        <w:t>identyfikowanie</w:t>
      </w:r>
      <w:proofErr w:type="gramEnd"/>
      <w:r w:rsidRPr="00574B6A">
        <w:rPr>
          <w:rFonts w:ascii="Arial" w:hAnsi="Arial" w:cs="Arial"/>
          <w:szCs w:val="20"/>
        </w:rPr>
        <w:t xml:space="preserve"> sprzętu i osprzętu instalacyjnego,</w:t>
      </w:r>
    </w:p>
    <w:p w:rsidR="0088611F" w:rsidRPr="00574B6A" w:rsidRDefault="0088611F" w:rsidP="008C1051">
      <w:pPr>
        <w:pStyle w:val="Akapitzlist"/>
        <w:numPr>
          <w:ilvl w:val="6"/>
          <w:numId w:val="33"/>
        </w:numPr>
        <w:spacing w:after="0"/>
        <w:ind w:left="426"/>
        <w:rPr>
          <w:rFonts w:ascii="Arial" w:hAnsi="Arial" w:cs="Arial"/>
          <w:szCs w:val="20"/>
        </w:rPr>
      </w:pPr>
      <w:proofErr w:type="gramStart"/>
      <w:r w:rsidRPr="00574B6A">
        <w:rPr>
          <w:rFonts w:ascii="Arial" w:hAnsi="Arial" w:cs="Arial"/>
          <w:szCs w:val="20"/>
        </w:rPr>
        <w:t>identyfikowanie</w:t>
      </w:r>
      <w:proofErr w:type="gramEnd"/>
      <w:r w:rsidRPr="00574B6A">
        <w:rPr>
          <w:rFonts w:ascii="Arial" w:hAnsi="Arial" w:cs="Arial"/>
          <w:szCs w:val="20"/>
        </w:rPr>
        <w:t xml:space="preserve"> przewodów i kabli na podstawie symbolu,</w:t>
      </w:r>
    </w:p>
    <w:p w:rsidR="0088611F" w:rsidRPr="00574B6A" w:rsidRDefault="0088611F" w:rsidP="008C1051">
      <w:pPr>
        <w:pStyle w:val="Akapitzlist"/>
        <w:numPr>
          <w:ilvl w:val="6"/>
          <w:numId w:val="33"/>
        </w:numPr>
        <w:spacing w:after="0"/>
        <w:ind w:left="426"/>
        <w:rPr>
          <w:rFonts w:ascii="Arial" w:hAnsi="Arial" w:cs="Arial"/>
          <w:szCs w:val="20"/>
        </w:rPr>
      </w:pPr>
      <w:proofErr w:type="gramStart"/>
      <w:r w:rsidRPr="00574B6A">
        <w:rPr>
          <w:rFonts w:ascii="Arial" w:hAnsi="Arial" w:cs="Arial"/>
          <w:szCs w:val="20"/>
        </w:rPr>
        <w:t>rozróżnianie</w:t>
      </w:r>
      <w:proofErr w:type="gramEnd"/>
      <w:r w:rsidRPr="00574B6A">
        <w:rPr>
          <w:rFonts w:ascii="Arial" w:hAnsi="Arial" w:cs="Arial"/>
          <w:szCs w:val="20"/>
        </w:rPr>
        <w:t xml:space="preserve"> rodzajów instalacji,</w:t>
      </w:r>
    </w:p>
    <w:p w:rsidR="0088611F" w:rsidRPr="00574B6A" w:rsidRDefault="0088611F" w:rsidP="008C1051">
      <w:pPr>
        <w:pStyle w:val="Akapitzlist"/>
        <w:numPr>
          <w:ilvl w:val="6"/>
          <w:numId w:val="33"/>
        </w:numPr>
        <w:spacing w:after="0"/>
        <w:ind w:left="426"/>
        <w:rPr>
          <w:rFonts w:ascii="Arial" w:hAnsi="Arial" w:cs="Arial"/>
          <w:szCs w:val="20"/>
        </w:rPr>
      </w:pPr>
      <w:r w:rsidRPr="00574B6A">
        <w:rPr>
          <w:rFonts w:ascii="Arial" w:hAnsi="Arial" w:cs="Arial"/>
          <w:szCs w:val="20"/>
        </w:rPr>
        <w:t>znajomość środków ochrony przeciwporażeniowej</w:t>
      </w:r>
      <w:proofErr w:type="gramStart"/>
      <w:r w:rsidRPr="00574B6A">
        <w:rPr>
          <w:rFonts w:ascii="Arial" w:hAnsi="Arial" w:cs="Arial"/>
          <w:szCs w:val="20"/>
        </w:rPr>
        <w:t>,,</w:t>
      </w:r>
      <w:proofErr w:type="gramEnd"/>
    </w:p>
    <w:p w:rsidR="0088611F" w:rsidRPr="00574B6A" w:rsidRDefault="0088611F" w:rsidP="008C1051">
      <w:pPr>
        <w:pStyle w:val="Akapitzlist"/>
        <w:numPr>
          <w:ilvl w:val="6"/>
          <w:numId w:val="33"/>
        </w:numPr>
        <w:spacing w:after="0"/>
        <w:ind w:left="426"/>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korzystania z dokumentacji.</w:t>
      </w:r>
    </w:p>
    <w:p w:rsidR="00372331" w:rsidRPr="00574B6A" w:rsidRDefault="00372331" w:rsidP="00372331">
      <w:pPr>
        <w:spacing w:after="160" w:line="259" w:lineRule="auto"/>
        <w:rPr>
          <w:rFonts w:ascii="Arial" w:hAnsi="Arial" w:cs="Arial"/>
          <w:b/>
          <w:bCs/>
          <w:sz w:val="24"/>
          <w:szCs w:val="24"/>
        </w:rPr>
      </w:pPr>
      <w:r w:rsidRPr="00574B6A">
        <w:rPr>
          <w:rFonts w:ascii="Arial" w:hAnsi="Arial" w:cs="Arial"/>
          <w:b/>
          <w:bCs/>
          <w:sz w:val="24"/>
          <w:szCs w:val="24"/>
        </w:rPr>
        <w:br w:type="page"/>
      </w:r>
    </w:p>
    <w:p w:rsidR="002B5A52" w:rsidRPr="00EE4C9C" w:rsidRDefault="00A06CF5" w:rsidP="00EE4C9C">
      <w:pPr>
        <w:pStyle w:val="Nagwek2"/>
      </w:pPr>
      <w:bookmarkStart w:id="11" w:name="_Toc17840386"/>
      <w:r w:rsidRPr="00EE4C9C">
        <w:rPr>
          <w:rStyle w:val="Nagwek2Znak"/>
          <w:b/>
          <w:bCs/>
        </w:rPr>
        <w:t>Maszyny elektryczne</w:t>
      </w:r>
      <w:bookmarkEnd w:id="11"/>
    </w:p>
    <w:p w:rsidR="002B5A52" w:rsidRPr="00574B6A" w:rsidRDefault="002B5A52" w:rsidP="002B5A52">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 xml:space="preserve">Cele ogólne przedmiotu </w:t>
      </w:r>
    </w:p>
    <w:p w:rsidR="002B5A52" w:rsidRPr="00EE4C9C" w:rsidRDefault="002B5A52" w:rsidP="008C1051">
      <w:pPr>
        <w:numPr>
          <w:ilvl w:val="1"/>
          <w:numId w:val="23"/>
        </w:numPr>
        <w:tabs>
          <w:tab w:val="clear" w:pos="1440"/>
          <w:tab w:val="num" w:pos="1276"/>
        </w:tabs>
        <w:ind w:left="709"/>
        <w:rPr>
          <w:rFonts w:ascii="Arial" w:hAnsi="Arial" w:cs="Arial"/>
          <w:szCs w:val="24"/>
        </w:rPr>
      </w:pPr>
      <w:r w:rsidRPr="00EE4C9C">
        <w:rPr>
          <w:rFonts w:ascii="Arial" w:hAnsi="Arial" w:cs="Arial"/>
          <w:szCs w:val="24"/>
        </w:rPr>
        <w:t xml:space="preserve">Poznanie </w:t>
      </w:r>
      <w:r w:rsidR="007C06E3" w:rsidRPr="00EE4C9C">
        <w:rPr>
          <w:rFonts w:ascii="Arial" w:hAnsi="Arial" w:cs="Arial"/>
          <w:szCs w:val="24"/>
        </w:rPr>
        <w:t>budowy i zasady działania maszyn elektrycznych</w:t>
      </w:r>
      <w:r w:rsidRPr="00EE4C9C">
        <w:rPr>
          <w:rFonts w:ascii="Arial" w:hAnsi="Arial" w:cs="Arial"/>
          <w:szCs w:val="24"/>
        </w:rPr>
        <w:t>;</w:t>
      </w:r>
    </w:p>
    <w:p w:rsidR="002B5A52" w:rsidRPr="00EE4C9C" w:rsidRDefault="007C06E3" w:rsidP="008C1051">
      <w:pPr>
        <w:numPr>
          <w:ilvl w:val="1"/>
          <w:numId w:val="23"/>
        </w:numPr>
        <w:tabs>
          <w:tab w:val="clear" w:pos="1440"/>
          <w:tab w:val="num" w:pos="1276"/>
        </w:tabs>
        <w:ind w:left="709"/>
        <w:rPr>
          <w:rFonts w:ascii="Arial" w:hAnsi="Arial" w:cs="Arial"/>
          <w:szCs w:val="24"/>
        </w:rPr>
      </w:pPr>
      <w:r w:rsidRPr="00EE4C9C">
        <w:rPr>
          <w:rFonts w:ascii="Arial" w:hAnsi="Arial" w:cs="Arial"/>
          <w:szCs w:val="24"/>
        </w:rPr>
        <w:t>Poznanie zasad</w:t>
      </w:r>
      <w:r w:rsidR="002B5A52" w:rsidRPr="00EE4C9C">
        <w:rPr>
          <w:rFonts w:ascii="Arial" w:hAnsi="Arial" w:cs="Arial"/>
          <w:szCs w:val="24"/>
        </w:rPr>
        <w:t xml:space="preserve"> </w:t>
      </w:r>
      <w:r w:rsidRPr="00EE4C9C">
        <w:rPr>
          <w:rFonts w:ascii="Arial" w:hAnsi="Arial" w:cs="Arial"/>
          <w:szCs w:val="24"/>
        </w:rPr>
        <w:t>montażu maszyn elektrycznych</w:t>
      </w:r>
      <w:r w:rsidR="002B5A52" w:rsidRPr="00EE4C9C">
        <w:rPr>
          <w:rFonts w:ascii="Arial" w:hAnsi="Arial" w:cs="Arial"/>
          <w:szCs w:val="24"/>
        </w:rPr>
        <w:t>;</w:t>
      </w:r>
    </w:p>
    <w:p w:rsidR="002B5A52" w:rsidRPr="00EE4C9C" w:rsidRDefault="007C06E3" w:rsidP="008C1051">
      <w:pPr>
        <w:numPr>
          <w:ilvl w:val="1"/>
          <w:numId w:val="23"/>
        </w:numPr>
        <w:tabs>
          <w:tab w:val="clear" w:pos="1440"/>
          <w:tab w:val="num" w:pos="1276"/>
        </w:tabs>
        <w:ind w:left="709"/>
        <w:rPr>
          <w:rFonts w:ascii="Arial" w:hAnsi="Arial" w:cs="Arial"/>
          <w:szCs w:val="24"/>
        </w:rPr>
      </w:pPr>
      <w:r w:rsidRPr="00EE4C9C">
        <w:rPr>
          <w:rFonts w:ascii="Arial" w:hAnsi="Arial" w:cs="Arial"/>
          <w:szCs w:val="24"/>
        </w:rPr>
        <w:t>Poznanie zasad konserwacji i naprawy maszyn elektrycznych.</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 Cele operacyjne </w:t>
      </w:r>
    </w:p>
    <w:p w:rsidR="002B5A52" w:rsidRPr="00EE4C9C" w:rsidRDefault="002B5A52" w:rsidP="002B5A52">
      <w:pPr>
        <w:rPr>
          <w:rFonts w:ascii="Arial" w:hAnsi="Arial" w:cs="Arial"/>
          <w:szCs w:val="24"/>
        </w:rPr>
      </w:pPr>
      <w:r w:rsidRPr="00EE4C9C">
        <w:rPr>
          <w:rFonts w:ascii="Arial" w:hAnsi="Arial" w:cs="Arial"/>
          <w:b/>
          <w:bCs/>
          <w:szCs w:val="24"/>
        </w:rPr>
        <w:t>Uczeń potrafi:</w:t>
      </w:r>
    </w:p>
    <w:p w:rsidR="002B5A52" w:rsidRPr="00EE4C9C" w:rsidRDefault="007C06E3" w:rsidP="008C1051">
      <w:pPr>
        <w:numPr>
          <w:ilvl w:val="0"/>
          <w:numId w:val="24"/>
        </w:numPr>
        <w:rPr>
          <w:rFonts w:ascii="Arial" w:hAnsi="Arial" w:cs="Arial"/>
          <w:szCs w:val="24"/>
        </w:rPr>
      </w:pPr>
      <w:proofErr w:type="gramStart"/>
      <w:r w:rsidRPr="00EE4C9C">
        <w:rPr>
          <w:rFonts w:ascii="Arial" w:hAnsi="Arial" w:cs="Arial"/>
          <w:szCs w:val="24"/>
        </w:rPr>
        <w:t>sklasyfikować</w:t>
      </w:r>
      <w:proofErr w:type="gramEnd"/>
      <w:r w:rsidRPr="00EE4C9C">
        <w:rPr>
          <w:rFonts w:ascii="Arial" w:hAnsi="Arial" w:cs="Arial"/>
          <w:szCs w:val="24"/>
        </w:rPr>
        <w:t xml:space="preserve"> maszyny elektryczne</w:t>
      </w:r>
      <w:r w:rsidR="002B5A52" w:rsidRPr="00EE4C9C">
        <w:rPr>
          <w:rFonts w:ascii="Arial" w:hAnsi="Arial" w:cs="Arial"/>
          <w:szCs w:val="24"/>
        </w:rPr>
        <w:t>,</w:t>
      </w:r>
    </w:p>
    <w:p w:rsidR="002B5A52" w:rsidRPr="00EE4C9C" w:rsidRDefault="007C06E3" w:rsidP="008C1051">
      <w:pPr>
        <w:numPr>
          <w:ilvl w:val="0"/>
          <w:numId w:val="24"/>
        </w:numPr>
        <w:rPr>
          <w:rFonts w:ascii="Arial" w:hAnsi="Arial" w:cs="Arial"/>
          <w:szCs w:val="24"/>
        </w:rPr>
      </w:pPr>
      <w:r w:rsidRPr="00EE4C9C">
        <w:rPr>
          <w:rFonts w:ascii="Arial" w:hAnsi="Arial" w:cs="Arial"/>
          <w:szCs w:val="24"/>
        </w:rPr>
        <w:t xml:space="preserve"> </w:t>
      </w:r>
      <w:proofErr w:type="gramStart"/>
      <w:r w:rsidRPr="00EE4C9C">
        <w:rPr>
          <w:rFonts w:ascii="Arial" w:hAnsi="Arial" w:cs="Arial"/>
          <w:szCs w:val="24"/>
        </w:rPr>
        <w:t>nazwać</w:t>
      </w:r>
      <w:proofErr w:type="gramEnd"/>
      <w:r w:rsidRPr="00EE4C9C">
        <w:rPr>
          <w:rFonts w:ascii="Arial" w:hAnsi="Arial" w:cs="Arial"/>
          <w:szCs w:val="24"/>
        </w:rPr>
        <w:t xml:space="preserve"> elementy maszyn elektrycznych</w:t>
      </w:r>
      <w:r w:rsidR="002B5A52" w:rsidRPr="00EE4C9C">
        <w:rPr>
          <w:rFonts w:ascii="Arial" w:hAnsi="Arial" w:cs="Arial"/>
          <w:szCs w:val="24"/>
        </w:rPr>
        <w:t>,</w:t>
      </w:r>
    </w:p>
    <w:p w:rsidR="002B5A52" w:rsidRPr="00EE4C9C" w:rsidRDefault="002B5A52" w:rsidP="008C1051">
      <w:pPr>
        <w:numPr>
          <w:ilvl w:val="0"/>
          <w:numId w:val="24"/>
        </w:numPr>
        <w:rPr>
          <w:rFonts w:ascii="Arial" w:hAnsi="Arial" w:cs="Arial"/>
          <w:szCs w:val="24"/>
        </w:rPr>
      </w:pPr>
      <w:proofErr w:type="gramStart"/>
      <w:r w:rsidRPr="00EE4C9C">
        <w:rPr>
          <w:rFonts w:ascii="Arial" w:hAnsi="Arial" w:cs="Arial"/>
          <w:szCs w:val="24"/>
        </w:rPr>
        <w:t>wykonać</w:t>
      </w:r>
      <w:proofErr w:type="gramEnd"/>
      <w:r w:rsidRPr="00EE4C9C">
        <w:rPr>
          <w:rFonts w:ascii="Arial" w:hAnsi="Arial" w:cs="Arial"/>
          <w:szCs w:val="24"/>
        </w:rPr>
        <w:t xml:space="preserve"> </w:t>
      </w:r>
      <w:r w:rsidR="007C06E3" w:rsidRPr="00EE4C9C">
        <w:rPr>
          <w:rFonts w:ascii="Arial" w:hAnsi="Arial" w:cs="Arial"/>
          <w:szCs w:val="24"/>
        </w:rPr>
        <w:t>montaż maszyn elektrycznych</w:t>
      </w:r>
      <w:r w:rsidRPr="00EE4C9C">
        <w:rPr>
          <w:rFonts w:ascii="Arial" w:hAnsi="Arial" w:cs="Arial"/>
          <w:szCs w:val="24"/>
        </w:rPr>
        <w:t>,</w:t>
      </w:r>
    </w:p>
    <w:p w:rsidR="002B5A52" w:rsidRPr="00EE4C9C" w:rsidRDefault="007C06E3" w:rsidP="008C1051">
      <w:pPr>
        <w:numPr>
          <w:ilvl w:val="0"/>
          <w:numId w:val="24"/>
        </w:numPr>
        <w:rPr>
          <w:rFonts w:ascii="Arial" w:hAnsi="Arial" w:cs="Arial"/>
          <w:szCs w:val="24"/>
        </w:rPr>
      </w:pPr>
      <w:proofErr w:type="gramStart"/>
      <w:r w:rsidRPr="00EE4C9C">
        <w:rPr>
          <w:rFonts w:ascii="Arial" w:hAnsi="Arial" w:cs="Arial"/>
          <w:szCs w:val="24"/>
        </w:rPr>
        <w:t>konserwować</w:t>
      </w:r>
      <w:proofErr w:type="gramEnd"/>
      <w:r w:rsidRPr="00EE4C9C">
        <w:rPr>
          <w:rFonts w:ascii="Arial" w:hAnsi="Arial" w:cs="Arial"/>
          <w:szCs w:val="24"/>
        </w:rPr>
        <w:t xml:space="preserve"> i naprawiać maszyn</w:t>
      </w:r>
      <w:r w:rsidR="000E56BA" w:rsidRPr="00EE4C9C">
        <w:rPr>
          <w:rFonts w:ascii="Arial" w:hAnsi="Arial" w:cs="Arial"/>
          <w:szCs w:val="24"/>
        </w:rPr>
        <w:t>y</w:t>
      </w:r>
      <w:r w:rsidRPr="00EE4C9C">
        <w:rPr>
          <w:rFonts w:ascii="Arial" w:hAnsi="Arial" w:cs="Arial"/>
          <w:szCs w:val="24"/>
        </w:rPr>
        <w:t xml:space="preserve"> elektryczn</w:t>
      </w:r>
      <w:r w:rsidR="000E56BA" w:rsidRPr="00EE4C9C">
        <w:rPr>
          <w:rFonts w:ascii="Arial" w:hAnsi="Arial" w:cs="Arial"/>
          <w:szCs w:val="24"/>
        </w:rPr>
        <w:t>e</w:t>
      </w:r>
      <w:r w:rsidRPr="00EE4C9C">
        <w:rPr>
          <w:rFonts w:ascii="Arial" w:hAnsi="Arial" w:cs="Arial"/>
          <w:szCs w:val="24"/>
        </w:rPr>
        <w:t>.</w:t>
      </w:r>
    </w:p>
    <w:p w:rsidR="00D42941" w:rsidRDefault="00D42941" w:rsidP="002B5A52">
      <w:pPr>
        <w:rPr>
          <w:rFonts w:ascii="Arial" w:hAnsi="Arial" w:cs="Arial"/>
          <w:b/>
          <w:bCs/>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87" w:type="dxa"/>
        <w:tblLook w:val="04A0" w:firstRow="1" w:lastRow="0" w:firstColumn="1" w:lastColumn="0" w:noHBand="0" w:noVBand="1"/>
      </w:tblPr>
      <w:tblGrid>
        <w:gridCol w:w="2380"/>
        <w:gridCol w:w="2016"/>
        <w:gridCol w:w="981"/>
        <w:gridCol w:w="3948"/>
        <w:gridCol w:w="3686"/>
        <w:gridCol w:w="1276"/>
      </w:tblGrid>
      <w:tr w:rsidR="002B5A52" w:rsidRPr="00AF757E" w:rsidTr="00AF757E">
        <w:trPr>
          <w:trHeight w:val="739"/>
        </w:trPr>
        <w:tc>
          <w:tcPr>
            <w:tcW w:w="2380" w:type="dxa"/>
            <w:vMerge w:val="restart"/>
            <w:vAlign w:val="center"/>
            <w:hideMark/>
          </w:tcPr>
          <w:p w:rsidR="002B5A52" w:rsidRPr="00AF757E" w:rsidRDefault="002B5A52" w:rsidP="00CC7458">
            <w:pPr>
              <w:jc w:val="center"/>
              <w:rPr>
                <w:rFonts w:ascii="Arial" w:hAnsi="Arial" w:cs="Arial"/>
              </w:rPr>
            </w:pPr>
            <w:r w:rsidRPr="00AF757E">
              <w:rPr>
                <w:rFonts w:ascii="Arial" w:hAnsi="Arial" w:cs="Arial"/>
                <w:bCs/>
              </w:rPr>
              <w:t>Dział programowy</w:t>
            </w:r>
          </w:p>
        </w:tc>
        <w:tc>
          <w:tcPr>
            <w:tcW w:w="2016" w:type="dxa"/>
            <w:vMerge w:val="restart"/>
            <w:vAlign w:val="center"/>
            <w:hideMark/>
          </w:tcPr>
          <w:p w:rsidR="002B5A52" w:rsidRPr="00AF757E" w:rsidRDefault="002B5A52" w:rsidP="00CC7458">
            <w:pPr>
              <w:jc w:val="center"/>
              <w:rPr>
                <w:rFonts w:ascii="Arial" w:hAnsi="Arial" w:cs="Arial"/>
              </w:rPr>
            </w:pPr>
            <w:r w:rsidRPr="00AF757E">
              <w:rPr>
                <w:rFonts w:ascii="Arial" w:hAnsi="Arial" w:cs="Arial"/>
                <w:bCs/>
              </w:rPr>
              <w:t>Tematy jednostek metodycznych</w:t>
            </w:r>
          </w:p>
        </w:tc>
        <w:tc>
          <w:tcPr>
            <w:tcW w:w="981" w:type="dxa"/>
            <w:vMerge w:val="restart"/>
            <w:vAlign w:val="center"/>
          </w:tcPr>
          <w:p w:rsidR="002B5A52" w:rsidRPr="00AF757E" w:rsidRDefault="00AF757E" w:rsidP="00CC7458">
            <w:pPr>
              <w:jc w:val="center"/>
              <w:rPr>
                <w:rFonts w:ascii="Arial" w:hAnsi="Arial" w:cs="Arial"/>
              </w:rPr>
            </w:pPr>
            <w:r w:rsidRPr="00AF757E">
              <w:rPr>
                <w:rFonts w:ascii="Arial" w:hAnsi="Arial" w:cs="Arial"/>
              </w:rPr>
              <w:t>Liczba godz.</w:t>
            </w:r>
          </w:p>
        </w:tc>
        <w:tc>
          <w:tcPr>
            <w:tcW w:w="7634" w:type="dxa"/>
            <w:gridSpan w:val="2"/>
            <w:vAlign w:val="center"/>
            <w:hideMark/>
          </w:tcPr>
          <w:p w:rsidR="002B5A52" w:rsidRPr="00AF757E" w:rsidRDefault="002B5A52" w:rsidP="00CC7458">
            <w:pPr>
              <w:jc w:val="center"/>
              <w:rPr>
                <w:rFonts w:ascii="Arial" w:hAnsi="Arial" w:cs="Arial"/>
              </w:rPr>
            </w:pPr>
            <w:r w:rsidRPr="00AF757E">
              <w:rPr>
                <w:rFonts w:ascii="Arial" w:hAnsi="Arial" w:cs="Arial"/>
                <w:bCs/>
              </w:rPr>
              <w:t>Wymagania programowe</w:t>
            </w:r>
          </w:p>
        </w:tc>
        <w:tc>
          <w:tcPr>
            <w:tcW w:w="1276" w:type="dxa"/>
            <w:vAlign w:val="center"/>
            <w:hideMark/>
          </w:tcPr>
          <w:p w:rsidR="002B5A52" w:rsidRPr="00AF757E" w:rsidRDefault="002B5A52" w:rsidP="00CC7458">
            <w:pPr>
              <w:jc w:val="center"/>
              <w:rPr>
                <w:rFonts w:ascii="Arial" w:hAnsi="Arial" w:cs="Arial"/>
              </w:rPr>
            </w:pPr>
            <w:r w:rsidRPr="00AF757E">
              <w:rPr>
                <w:rFonts w:ascii="Arial" w:hAnsi="Arial" w:cs="Arial"/>
                <w:bCs/>
              </w:rPr>
              <w:t>Uwagi o realizacji</w:t>
            </w:r>
          </w:p>
        </w:tc>
      </w:tr>
      <w:tr w:rsidR="002B5A52" w:rsidRPr="00EE4C9C" w:rsidTr="00AF757E">
        <w:trPr>
          <w:trHeight w:val="509"/>
        </w:trPr>
        <w:tc>
          <w:tcPr>
            <w:tcW w:w="2380" w:type="dxa"/>
            <w:vMerge/>
            <w:hideMark/>
          </w:tcPr>
          <w:p w:rsidR="002B5A52" w:rsidRPr="00EE4C9C" w:rsidRDefault="002B5A52" w:rsidP="00BD4410">
            <w:pPr>
              <w:rPr>
                <w:rFonts w:ascii="Arial" w:hAnsi="Arial" w:cs="Arial"/>
              </w:rPr>
            </w:pPr>
          </w:p>
        </w:tc>
        <w:tc>
          <w:tcPr>
            <w:tcW w:w="2016" w:type="dxa"/>
            <w:vMerge/>
            <w:hideMark/>
          </w:tcPr>
          <w:p w:rsidR="002B5A52" w:rsidRPr="00EE4C9C" w:rsidRDefault="002B5A52" w:rsidP="00BD4410">
            <w:pPr>
              <w:rPr>
                <w:rFonts w:ascii="Arial" w:hAnsi="Arial" w:cs="Arial"/>
              </w:rPr>
            </w:pPr>
          </w:p>
        </w:tc>
        <w:tc>
          <w:tcPr>
            <w:tcW w:w="981" w:type="dxa"/>
            <w:vMerge/>
          </w:tcPr>
          <w:p w:rsidR="002B5A52" w:rsidRPr="00EE4C9C" w:rsidRDefault="002B5A52" w:rsidP="00BD4410">
            <w:pPr>
              <w:rPr>
                <w:rFonts w:ascii="Arial" w:hAnsi="Arial" w:cs="Arial"/>
              </w:rPr>
            </w:pPr>
          </w:p>
        </w:tc>
        <w:tc>
          <w:tcPr>
            <w:tcW w:w="3948" w:type="dxa"/>
            <w:hideMark/>
          </w:tcPr>
          <w:p w:rsidR="002B5A52" w:rsidRPr="00EE4C9C" w:rsidRDefault="002B5A52" w:rsidP="00BD4410">
            <w:pPr>
              <w:rPr>
                <w:rFonts w:ascii="Arial" w:hAnsi="Arial" w:cs="Arial"/>
              </w:rPr>
            </w:pPr>
            <w:r w:rsidRPr="00EE4C9C">
              <w:rPr>
                <w:rFonts w:ascii="Arial" w:hAnsi="Arial" w:cs="Arial"/>
              </w:rPr>
              <w:t>Podstawowe</w:t>
            </w:r>
          </w:p>
          <w:p w:rsidR="002B5A52" w:rsidRPr="00EE4C9C" w:rsidRDefault="002B5A52" w:rsidP="00BD4410">
            <w:pPr>
              <w:rPr>
                <w:rFonts w:ascii="Arial" w:hAnsi="Arial" w:cs="Arial"/>
              </w:rPr>
            </w:pPr>
            <w:r w:rsidRPr="00EE4C9C">
              <w:rPr>
                <w:rFonts w:ascii="Arial" w:hAnsi="Arial" w:cs="Arial"/>
              </w:rPr>
              <w:t>Uczeń potrafi:</w:t>
            </w:r>
          </w:p>
        </w:tc>
        <w:tc>
          <w:tcPr>
            <w:tcW w:w="3686" w:type="dxa"/>
            <w:hideMark/>
          </w:tcPr>
          <w:p w:rsidR="002B5A52" w:rsidRPr="00EE4C9C" w:rsidRDefault="002B5A52" w:rsidP="00BD4410">
            <w:pPr>
              <w:rPr>
                <w:rFonts w:ascii="Arial" w:hAnsi="Arial" w:cs="Arial"/>
              </w:rPr>
            </w:pPr>
            <w:r w:rsidRPr="00EE4C9C">
              <w:rPr>
                <w:rFonts w:ascii="Arial" w:hAnsi="Arial" w:cs="Arial"/>
              </w:rPr>
              <w:t>Ponadpodstawowe</w:t>
            </w:r>
          </w:p>
          <w:p w:rsidR="002B5A52" w:rsidRPr="00EE4C9C" w:rsidRDefault="002B5A52" w:rsidP="00BD4410">
            <w:pPr>
              <w:rPr>
                <w:rFonts w:ascii="Arial" w:hAnsi="Arial" w:cs="Arial"/>
              </w:rPr>
            </w:pPr>
            <w:r w:rsidRPr="00EE4C9C">
              <w:rPr>
                <w:rFonts w:ascii="Arial" w:hAnsi="Arial" w:cs="Arial"/>
              </w:rPr>
              <w:t>Uczeń potrafi:</w:t>
            </w:r>
          </w:p>
        </w:tc>
        <w:tc>
          <w:tcPr>
            <w:tcW w:w="1276" w:type="dxa"/>
            <w:hideMark/>
          </w:tcPr>
          <w:p w:rsidR="002B5A52" w:rsidRPr="00EE4C9C" w:rsidRDefault="002B5A52" w:rsidP="00BD4410">
            <w:pPr>
              <w:rPr>
                <w:rFonts w:ascii="Arial" w:hAnsi="Arial" w:cs="Arial"/>
              </w:rPr>
            </w:pPr>
            <w:r w:rsidRPr="00EE4C9C">
              <w:rPr>
                <w:rFonts w:ascii="Arial" w:hAnsi="Arial" w:cs="Arial"/>
              </w:rPr>
              <w:t>Etap realizacji</w:t>
            </w:r>
          </w:p>
        </w:tc>
      </w:tr>
      <w:tr w:rsidR="009B4BEB" w:rsidRPr="00EE4C9C" w:rsidTr="00AF757E">
        <w:trPr>
          <w:trHeight w:val="1030"/>
        </w:trPr>
        <w:tc>
          <w:tcPr>
            <w:tcW w:w="2380" w:type="dxa"/>
            <w:vMerge w:val="restart"/>
            <w:hideMark/>
          </w:tcPr>
          <w:p w:rsidR="009B4BEB" w:rsidRPr="00EE4C9C" w:rsidRDefault="009B4BEB" w:rsidP="00BD4410">
            <w:pPr>
              <w:rPr>
                <w:rFonts w:ascii="Arial" w:hAnsi="Arial" w:cs="Arial"/>
                <w:b/>
              </w:rPr>
            </w:pPr>
            <w:r w:rsidRPr="00EE4C9C">
              <w:rPr>
                <w:rFonts w:ascii="Arial" w:hAnsi="Arial" w:cs="Arial"/>
                <w:b/>
              </w:rPr>
              <w:t>I. Wprowadzenie do maszyn elektrycznych</w:t>
            </w:r>
          </w:p>
        </w:tc>
        <w:tc>
          <w:tcPr>
            <w:tcW w:w="2016" w:type="dxa"/>
            <w:hideMark/>
          </w:tcPr>
          <w:p w:rsidR="009B4BEB" w:rsidRPr="00EE4C9C" w:rsidRDefault="009B4BEB" w:rsidP="00BD4410">
            <w:pPr>
              <w:rPr>
                <w:rFonts w:ascii="Arial" w:hAnsi="Arial" w:cs="Arial"/>
              </w:rPr>
            </w:pPr>
            <w:r w:rsidRPr="00EE4C9C">
              <w:rPr>
                <w:rFonts w:ascii="Arial" w:hAnsi="Arial" w:cs="Arial"/>
              </w:rPr>
              <w:t>1. Klasyfikacja maszyn elektrycznych</w:t>
            </w:r>
          </w:p>
        </w:tc>
        <w:tc>
          <w:tcPr>
            <w:tcW w:w="981" w:type="dxa"/>
          </w:tcPr>
          <w:p w:rsidR="009B4BEB" w:rsidRPr="00EE4C9C" w:rsidRDefault="009B4BEB" w:rsidP="000864CF">
            <w:pPr>
              <w:jc w:val="center"/>
              <w:rPr>
                <w:rFonts w:ascii="Arial" w:hAnsi="Arial" w:cs="Arial"/>
              </w:rPr>
            </w:pPr>
          </w:p>
        </w:tc>
        <w:tc>
          <w:tcPr>
            <w:tcW w:w="3948" w:type="dxa"/>
            <w:hideMark/>
          </w:tcPr>
          <w:p w:rsidR="009B4BEB" w:rsidRPr="00EE4C9C" w:rsidRDefault="009B4BEB" w:rsidP="008C1051">
            <w:pPr>
              <w:pStyle w:val="Akapitzlist"/>
              <w:numPr>
                <w:ilvl w:val="0"/>
                <w:numId w:val="5"/>
              </w:numPr>
              <w:ind w:left="198" w:hanging="198"/>
              <w:rPr>
                <w:rFonts w:ascii="Arial" w:hAnsi="Arial" w:cs="Arial"/>
              </w:rPr>
            </w:pPr>
            <w:proofErr w:type="gramStart"/>
            <w:r w:rsidRPr="00EE4C9C">
              <w:rPr>
                <w:rFonts w:ascii="Arial" w:hAnsi="Arial" w:cs="Arial"/>
              </w:rPr>
              <w:t>klasyfikować</w:t>
            </w:r>
            <w:proofErr w:type="gramEnd"/>
            <w:r w:rsidRPr="00EE4C9C">
              <w:rPr>
                <w:rFonts w:ascii="Arial" w:hAnsi="Arial" w:cs="Arial"/>
              </w:rPr>
              <w:t xml:space="preserve"> maszyny elektryczne </w:t>
            </w:r>
          </w:p>
        </w:tc>
        <w:tc>
          <w:tcPr>
            <w:tcW w:w="3686" w:type="dxa"/>
            <w:hideMark/>
          </w:tcPr>
          <w:p w:rsidR="009B4BEB" w:rsidRPr="00EE4C9C" w:rsidRDefault="009B4BEB" w:rsidP="008C1051">
            <w:pPr>
              <w:pStyle w:val="Akapitzlist"/>
              <w:numPr>
                <w:ilvl w:val="0"/>
                <w:numId w:val="5"/>
              </w:numPr>
              <w:ind w:left="198" w:hanging="198"/>
              <w:rPr>
                <w:rFonts w:ascii="Arial" w:hAnsi="Arial" w:cs="Arial"/>
              </w:rPr>
            </w:pPr>
            <w:proofErr w:type="gramStart"/>
            <w:r w:rsidRPr="00EE4C9C">
              <w:rPr>
                <w:rFonts w:ascii="Arial" w:hAnsi="Arial" w:cs="Arial"/>
              </w:rPr>
              <w:t>charakteryzować</w:t>
            </w:r>
            <w:proofErr w:type="gramEnd"/>
            <w:r w:rsidRPr="00EE4C9C">
              <w:rPr>
                <w:rFonts w:ascii="Arial" w:hAnsi="Arial" w:cs="Arial"/>
              </w:rPr>
              <w:t xml:space="preserve"> zastosowanie maszyn elektrycznych</w:t>
            </w:r>
          </w:p>
        </w:tc>
        <w:tc>
          <w:tcPr>
            <w:tcW w:w="1276" w:type="dxa"/>
            <w:vMerge w:val="restart"/>
            <w:hideMark/>
          </w:tcPr>
          <w:p w:rsidR="009B4BEB" w:rsidRPr="00EE4C9C" w:rsidRDefault="009B4BEB" w:rsidP="00BD4410">
            <w:pPr>
              <w:rPr>
                <w:rFonts w:ascii="Arial" w:hAnsi="Arial" w:cs="Arial"/>
              </w:rPr>
            </w:pPr>
            <w:r w:rsidRPr="00EE4C9C">
              <w:rPr>
                <w:rFonts w:ascii="Arial" w:hAnsi="Arial" w:cs="Arial"/>
              </w:rPr>
              <w:t>Klasa II</w:t>
            </w:r>
          </w:p>
          <w:p w:rsidR="009B4BEB" w:rsidRPr="00EE4C9C" w:rsidRDefault="009B4BEB" w:rsidP="00BD4410">
            <w:pPr>
              <w:rPr>
                <w:rFonts w:ascii="Arial" w:hAnsi="Arial" w:cs="Arial"/>
              </w:rPr>
            </w:pPr>
            <w:r w:rsidRPr="00EE4C9C">
              <w:rPr>
                <w:rFonts w:ascii="Arial" w:hAnsi="Arial" w:cs="Arial"/>
              </w:rPr>
              <w:t> </w:t>
            </w:r>
          </w:p>
          <w:p w:rsidR="009B4BEB" w:rsidRPr="00EE4C9C" w:rsidRDefault="009B4BEB" w:rsidP="00BD4410">
            <w:pPr>
              <w:rPr>
                <w:rFonts w:ascii="Arial" w:hAnsi="Arial" w:cs="Arial"/>
              </w:rPr>
            </w:pPr>
            <w:r w:rsidRPr="00EE4C9C">
              <w:rPr>
                <w:rFonts w:ascii="Arial" w:hAnsi="Arial" w:cs="Arial"/>
              </w:rPr>
              <w:t> </w:t>
            </w:r>
          </w:p>
          <w:p w:rsidR="009B4BEB" w:rsidRPr="00EE4C9C" w:rsidRDefault="009B4BEB" w:rsidP="00BD4410">
            <w:pPr>
              <w:rPr>
                <w:rFonts w:ascii="Arial" w:hAnsi="Arial" w:cs="Arial"/>
              </w:rPr>
            </w:pPr>
            <w:r w:rsidRPr="00EE4C9C">
              <w:rPr>
                <w:rFonts w:ascii="Arial" w:hAnsi="Arial" w:cs="Arial"/>
              </w:rPr>
              <w:t> </w:t>
            </w:r>
          </w:p>
        </w:tc>
      </w:tr>
      <w:tr w:rsidR="009B4BEB" w:rsidRPr="00EE4C9C" w:rsidTr="00AF757E">
        <w:trPr>
          <w:trHeight w:val="1152"/>
        </w:trPr>
        <w:tc>
          <w:tcPr>
            <w:tcW w:w="2380" w:type="dxa"/>
            <w:vMerge/>
            <w:hideMark/>
          </w:tcPr>
          <w:p w:rsidR="009B4BEB" w:rsidRPr="00EE4C9C" w:rsidRDefault="009B4BEB" w:rsidP="00BD4410">
            <w:pPr>
              <w:rPr>
                <w:rFonts w:ascii="Arial" w:hAnsi="Arial" w:cs="Arial"/>
              </w:rPr>
            </w:pPr>
          </w:p>
        </w:tc>
        <w:tc>
          <w:tcPr>
            <w:tcW w:w="2016" w:type="dxa"/>
            <w:hideMark/>
          </w:tcPr>
          <w:p w:rsidR="009B4BEB" w:rsidRPr="00EE4C9C" w:rsidRDefault="009B4BEB" w:rsidP="00BD4410">
            <w:pPr>
              <w:rPr>
                <w:rFonts w:ascii="Arial" w:hAnsi="Arial" w:cs="Arial"/>
              </w:rPr>
            </w:pPr>
            <w:r w:rsidRPr="00EE4C9C">
              <w:rPr>
                <w:rFonts w:ascii="Arial" w:hAnsi="Arial" w:cs="Arial"/>
              </w:rPr>
              <w:t>2. Materiały konstrukcyjne maszyn elektrycznych</w:t>
            </w:r>
          </w:p>
        </w:tc>
        <w:tc>
          <w:tcPr>
            <w:tcW w:w="981" w:type="dxa"/>
          </w:tcPr>
          <w:p w:rsidR="009B4BEB" w:rsidRPr="00EE4C9C" w:rsidRDefault="009B4BEB" w:rsidP="000864CF">
            <w:pPr>
              <w:jc w:val="center"/>
              <w:rPr>
                <w:rFonts w:ascii="Arial" w:hAnsi="Arial" w:cs="Arial"/>
              </w:rPr>
            </w:pPr>
          </w:p>
        </w:tc>
        <w:tc>
          <w:tcPr>
            <w:tcW w:w="3948" w:type="dxa"/>
            <w:hideMark/>
          </w:tcPr>
          <w:p w:rsidR="009B4BEB" w:rsidRPr="00EE4C9C" w:rsidRDefault="009B4BEB"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materiały konstrukcyjne stosowane w maszynach elektrycznych </w:t>
            </w:r>
          </w:p>
        </w:tc>
        <w:tc>
          <w:tcPr>
            <w:tcW w:w="3686" w:type="dxa"/>
            <w:hideMark/>
          </w:tcPr>
          <w:p w:rsidR="009B4BEB" w:rsidRPr="00EE4C9C" w:rsidRDefault="009B4BEB" w:rsidP="008C1051">
            <w:pPr>
              <w:pStyle w:val="Akapitzlist"/>
              <w:numPr>
                <w:ilvl w:val="0"/>
                <w:numId w:val="5"/>
              </w:numPr>
              <w:ind w:left="198" w:hanging="198"/>
              <w:rPr>
                <w:rFonts w:ascii="Arial" w:hAnsi="Arial" w:cs="Arial"/>
              </w:rPr>
            </w:pPr>
            <w:proofErr w:type="gramStart"/>
            <w:r w:rsidRPr="00EE4C9C">
              <w:rPr>
                <w:rFonts w:ascii="Arial" w:hAnsi="Arial" w:cs="Arial"/>
              </w:rPr>
              <w:t>charakteryzować</w:t>
            </w:r>
            <w:proofErr w:type="gramEnd"/>
            <w:r w:rsidRPr="00EE4C9C">
              <w:rPr>
                <w:rFonts w:ascii="Arial" w:hAnsi="Arial" w:cs="Arial"/>
              </w:rPr>
              <w:t xml:space="preserve"> parametry materiałów konstrukcyjnych stosowanych w maszynach elektrycznych </w:t>
            </w:r>
          </w:p>
        </w:tc>
        <w:tc>
          <w:tcPr>
            <w:tcW w:w="1276" w:type="dxa"/>
            <w:vMerge/>
            <w:hideMark/>
          </w:tcPr>
          <w:p w:rsidR="009B4BEB" w:rsidRPr="00EE4C9C" w:rsidRDefault="009B4BEB" w:rsidP="00BD4410">
            <w:pPr>
              <w:rPr>
                <w:rFonts w:ascii="Arial" w:hAnsi="Arial" w:cs="Arial"/>
              </w:rPr>
            </w:pPr>
          </w:p>
        </w:tc>
      </w:tr>
      <w:tr w:rsidR="009B4BEB" w:rsidRPr="00EE4C9C" w:rsidTr="00AF757E">
        <w:trPr>
          <w:trHeight w:val="1181"/>
        </w:trPr>
        <w:tc>
          <w:tcPr>
            <w:tcW w:w="2380" w:type="dxa"/>
            <w:vMerge/>
            <w:hideMark/>
          </w:tcPr>
          <w:p w:rsidR="009B4BEB" w:rsidRPr="00EE4C9C" w:rsidRDefault="009B4BEB" w:rsidP="00BD4410">
            <w:pPr>
              <w:rPr>
                <w:rFonts w:ascii="Arial" w:hAnsi="Arial" w:cs="Arial"/>
              </w:rPr>
            </w:pPr>
          </w:p>
        </w:tc>
        <w:tc>
          <w:tcPr>
            <w:tcW w:w="2016" w:type="dxa"/>
            <w:hideMark/>
          </w:tcPr>
          <w:p w:rsidR="009B4BEB" w:rsidRPr="00EE4C9C" w:rsidRDefault="009B4BEB" w:rsidP="00D10A30">
            <w:pPr>
              <w:rPr>
                <w:rFonts w:ascii="Arial" w:hAnsi="Arial" w:cs="Arial"/>
              </w:rPr>
            </w:pPr>
            <w:r w:rsidRPr="00EE4C9C">
              <w:rPr>
                <w:rFonts w:ascii="Arial" w:hAnsi="Arial" w:cs="Arial"/>
              </w:rPr>
              <w:t>3. Elementy maszyn elektrycznych</w:t>
            </w:r>
          </w:p>
        </w:tc>
        <w:tc>
          <w:tcPr>
            <w:tcW w:w="981" w:type="dxa"/>
          </w:tcPr>
          <w:p w:rsidR="009B4BEB" w:rsidRPr="00EE4C9C" w:rsidRDefault="009B4BEB" w:rsidP="000864CF">
            <w:pPr>
              <w:jc w:val="center"/>
              <w:rPr>
                <w:rFonts w:ascii="Arial" w:hAnsi="Arial" w:cs="Arial"/>
              </w:rPr>
            </w:pPr>
          </w:p>
        </w:tc>
        <w:tc>
          <w:tcPr>
            <w:tcW w:w="3948" w:type="dxa"/>
            <w:hideMark/>
          </w:tcPr>
          <w:p w:rsidR="009B4BEB" w:rsidRPr="00EE4C9C" w:rsidRDefault="009B4BEB"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elementy i podzespoły maszyn elektrycznych</w:t>
            </w:r>
          </w:p>
        </w:tc>
        <w:tc>
          <w:tcPr>
            <w:tcW w:w="3686" w:type="dxa"/>
            <w:hideMark/>
          </w:tcPr>
          <w:p w:rsidR="009B4BEB" w:rsidRPr="00EE4C9C" w:rsidRDefault="009B4BEB" w:rsidP="008C1051">
            <w:pPr>
              <w:pStyle w:val="Akapitzlist"/>
              <w:numPr>
                <w:ilvl w:val="0"/>
                <w:numId w:val="5"/>
              </w:numPr>
              <w:ind w:left="198" w:hanging="198"/>
              <w:rPr>
                <w:rFonts w:ascii="Arial" w:hAnsi="Arial" w:cs="Arial"/>
              </w:rPr>
            </w:pPr>
            <w:proofErr w:type="gramStart"/>
            <w:r w:rsidRPr="00EE4C9C">
              <w:rPr>
                <w:rFonts w:ascii="Arial" w:hAnsi="Arial" w:cs="Arial"/>
              </w:rPr>
              <w:t>identyfikować</w:t>
            </w:r>
            <w:proofErr w:type="gramEnd"/>
            <w:r w:rsidRPr="00EE4C9C">
              <w:rPr>
                <w:rFonts w:ascii="Arial" w:hAnsi="Arial" w:cs="Arial"/>
              </w:rPr>
              <w:t xml:space="preserve"> funkcje elementów</w:t>
            </w:r>
            <w:r w:rsidRPr="00EE4C9C">
              <w:rPr>
                <w:rFonts w:ascii="Arial" w:hAnsi="Arial" w:cs="Arial"/>
              </w:rPr>
              <w:br/>
              <w:t xml:space="preserve"> i podzespołów stosowanych </w:t>
            </w:r>
            <w:r w:rsidRPr="00EE4C9C">
              <w:rPr>
                <w:rFonts w:ascii="Arial" w:hAnsi="Arial" w:cs="Arial"/>
              </w:rPr>
              <w:br/>
              <w:t>w maszynach elektrycznych</w:t>
            </w:r>
          </w:p>
        </w:tc>
        <w:tc>
          <w:tcPr>
            <w:tcW w:w="1276" w:type="dxa"/>
            <w:vMerge/>
            <w:hideMark/>
          </w:tcPr>
          <w:p w:rsidR="009B4BEB" w:rsidRPr="00EE4C9C" w:rsidRDefault="009B4BEB" w:rsidP="00BD4410">
            <w:pPr>
              <w:rPr>
                <w:rFonts w:ascii="Arial" w:hAnsi="Arial" w:cs="Arial"/>
              </w:rPr>
            </w:pPr>
          </w:p>
        </w:tc>
      </w:tr>
      <w:tr w:rsidR="008A39A8" w:rsidRPr="00EE4C9C" w:rsidTr="00AF757E">
        <w:trPr>
          <w:trHeight w:val="1152"/>
        </w:trPr>
        <w:tc>
          <w:tcPr>
            <w:tcW w:w="2380" w:type="dxa"/>
            <w:vMerge w:val="restart"/>
            <w:hideMark/>
          </w:tcPr>
          <w:p w:rsidR="008A39A8" w:rsidRPr="00EE4C9C" w:rsidRDefault="008A39A8" w:rsidP="000864CF">
            <w:pPr>
              <w:rPr>
                <w:rFonts w:ascii="Arial" w:hAnsi="Arial" w:cs="Arial"/>
                <w:b/>
                <w:bCs/>
              </w:rPr>
            </w:pPr>
            <w:r w:rsidRPr="00EE4C9C">
              <w:rPr>
                <w:rFonts w:ascii="Arial" w:hAnsi="Arial" w:cs="Arial"/>
                <w:b/>
                <w:bCs/>
              </w:rPr>
              <w:t>II. Maszyny prądu zmiennego</w:t>
            </w:r>
          </w:p>
          <w:p w:rsidR="008A39A8" w:rsidRPr="00EE4C9C" w:rsidRDefault="008A39A8" w:rsidP="000864CF">
            <w:pPr>
              <w:rPr>
                <w:rFonts w:ascii="Arial" w:hAnsi="Arial" w:cs="Arial"/>
                <w:b/>
                <w:bCs/>
              </w:rPr>
            </w:pPr>
          </w:p>
        </w:tc>
        <w:tc>
          <w:tcPr>
            <w:tcW w:w="2016" w:type="dxa"/>
            <w:hideMark/>
          </w:tcPr>
          <w:p w:rsidR="008A39A8" w:rsidRPr="00EE4C9C" w:rsidRDefault="008A39A8" w:rsidP="000864CF">
            <w:pPr>
              <w:rPr>
                <w:rFonts w:ascii="Arial" w:hAnsi="Arial" w:cs="Arial"/>
              </w:rPr>
            </w:pPr>
            <w:r w:rsidRPr="00EE4C9C">
              <w:rPr>
                <w:rFonts w:ascii="Arial" w:hAnsi="Arial" w:cs="Arial"/>
              </w:rPr>
              <w:t>1. Transformatory</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zasadę działania transformatora</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wyznaczać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w:t>
            </w:r>
          </w:p>
        </w:tc>
        <w:tc>
          <w:tcPr>
            <w:tcW w:w="1276" w:type="dxa"/>
            <w:hideMark/>
          </w:tcPr>
          <w:p w:rsidR="008A39A8" w:rsidRPr="00EE4C9C" w:rsidRDefault="008A39A8" w:rsidP="000864CF">
            <w:pPr>
              <w:rPr>
                <w:rFonts w:ascii="Arial" w:hAnsi="Arial" w:cs="Arial"/>
              </w:rPr>
            </w:pPr>
            <w:r w:rsidRPr="00EE4C9C">
              <w:rPr>
                <w:rFonts w:ascii="Arial" w:hAnsi="Arial" w:cs="Arial"/>
              </w:rPr>
              <w:t>Klasa II</w:t>
            </w:r>
          </w:p>
        </w:tc>
      </w:tr>
      <w:tr w:rsidR="008A39A8" w:rsidRPr="00EE4C9C" w:rsidTr="00AF757E">
        <w:trPr>
          <w:trHeight w:val="1152"/>
        </w:trPr>
        <w:tc>
          <w:tcPr>
            <w:tcW w:w="2380" w:type="dxa"/>
            <w:vMerge/>
            <w:hideMark/>
          </w:tcPr>
          <w:p w:rsidR="008A39A8" w:rsidRPr="00EE4C9C" w:rsidRDefault="008A39A8" w:rsidP="00BD4410">
            <w:pPr>
              <w:rPr>
                <w:rFonts w:ascii="Arial" w:hAnsi="Arial" w:cs="Arial"/>
                <w:b/>
                <w:bCs/>
              </w:rPr>
            </w:pPr>
          </w:p>
        </w:tc>
        <w:tc>
          <w:tcPr>
            <w:tcW w:w="2016" w:type="dxa"/>
            <w:hideMark/>
          </w:tcPr>
          <w:p w:rsidR="008A39A8" w:rsidRPr="00EE4C9C" w:rsidRDefault="008A39A8" w:rsidP="000864CF">
            <w:pPr>
              <w:rPr>
                <w:rFonts w:ascii="Arial" w:hAnsi="Arial" w:cs="Arial"/>
              </w:rPr>
            </w:pPr>
            <w:r w:rsidRPr="00EE4C9C">
              <w:rPr>
                <w:rFonts w:ascii="Arial" w:hAnsi="Arial" w:cs="Arial"/>
              </w:rPr>
              <w:t>2. Silniki prądu przemiennego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zasadę działania silnika prądu przemiennego</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wyznaczać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w:t>
            </w:r>
          </w:p>
        </w:tc>
        <w:tc>
          <w:tcPr>
            <w:tcW w:w="1276" w:type="dxa"/>
            <w:hideMark/>
          </w:tcPr>
          <w:p w:rsidR="008A39A8" w:rsidRPr="00EE4C9C" w:rsidRDefault="008A39A8" w:rsidP="00BD4410">
            <w:pPr>
              <w:rPr>
                <w:rFonts w:ascii="Arial" w:hAnsi="Arial" w:cs="Arial"/>
              </w:rPr>
            </w:pPr>
          </w:p>
        </w:tc>
      </w:tr>
      <w:tr w:rsidR="008A39A8" w:rsidRPr="00EE4C9C" w:rsidTr="00AF757E">
        <w:trPr>
          <w:trHeight w:val="1152"/>
        </w:trPr>
        <w:tc>
          <w:tcPr>
            <w:tcW w:w="2380" w:type="dxa"/>
            <w:vMerge/>
            <w:hideMark/>
          </w:tcPr>
          <w:p w:rsidR="008A39A8" w:rsidRPr="00EE4C9C" w:rsidRDefault="008A39A8" w:rsidP="000864CF">
            <w:pPr>
              <w:rPr>
                <w:rFonts w:ascii="Arial" w:hAnsi="Arial" w:cs="Arial"/>
                <w:b/>
                <w:bCs/>
              </w:rPr>
            </w:pPr>
          </w:p>
        </w:tc>
        <w:tc>
          <w:tcPr>
            <w:tcW w:w="2016" w:type="dxa"/>
            <w:hideMark/>
          </w:tcPr>
          <w:p w:rsidR="008A39A8" w:rsidRPr="00EE4C9C" w:rsidRDefault="008A39A8" w:rsidP="000864CF">
            <w:pPr>
              <w:rPr>
                <w:rFonts w:ascii="Arial" w:hAnsi="Arial" w:cs="Arial"/>
              </w:rPr>
            </w:pPr>
            <w:r w:rsidRPr="00EE4C9C">
              <w:rPr>
                <w:rFonts w:ascii="Arial" w:hAnsi="Arial" w:cs="Arial"/>
              </w:rPr>
              <w:t>3. Prądnice prądu przemiennego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zasadę działania prądnicy prądu przemiennego</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wyznaczać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w:t>
            </w:r>
          </w:p>
        </w:tc>
        <w:tc>
          <w:tcPr>
            <w:tcW w:w="1276" w:type="dxa"/>
            <w:hideMark/>
          </w:tcPr>
          <w:p w:rsidR="008A39A8" w:rsidRPr="00EE4C9C" w:rsidRDefault="008A39A8" w:rsidP="000864CF">
            <w:pPr>
              <w:rPr>
                <w:rFonts w:ascii="Arial" w:hAnsi="Arial" w:cs="Arial"/>
              </w:rPr>
            </w:pPr>
          </w:p>
        </w:tc>
      </w:tr>
      <w:tr w:rsidR="008A39A8" w:rsidRPr="00EE4C9C" w:rsidTr="00AF757E">
        <w:trPr>
          <w:trHeight w:val="1152"/>
        </w:trPr>
        <w:tc>
          <w:tcPr>
            <w:tcW w:w="2380" w:type="dxa"/>
            <w:hideMark/>
          </w:tcPr>
          <w:p w:rsidR="008A39A8" w:rsidRPr="00EE4C9C" w:rsidRDefault="008A39A8" w:rsidP="005719BB">
            <w:pPr>
              <w:rPr>
                <w:rFonts w:ascii="Arial" w:hAnsi="Arial" w:cs="Arial"/>
                <w:b/>
                <w:bCs/>
              </w:rPr>
            </w:pPr>
            <w:r w:rsidRPr="00EE4C9C">
              <w:rPr>
                <w:rFonts w:ascii="Arial" w:hAnsi="Arial" w:cs="Arial"/>
                <w:b/>
                <w:bCs/>
              </w:rPr>
              <w:t>III. Maszyny prądu stałego</w:t>
            </w:r>
          </w:p>
          <w:p w:rsidR="008A39A8" w:rsidRPr="00EE4C9C" w:rsidRDefault="008A39A8" w:rsidP="005719BB">
            <w:pPr>
              <w:rPr>
                <w:rFonts w:ascii="Arial" w:hAnsi="Arial" w:cs="Arial"/>
                <w:b/>
                <w:bCs/>
              </w:rPr>
            </w:pPr>
          </w:p>
        </w:tc>
        <w:tc>
          <w:tcPr>
            <w:tcW w:w="2016" w:type="dxa"/>
            <w:hideMark/>
          </w:tcPr>
          <w:p w:rsidR="008A39A8" w:rsidRPr="00EE4C9C" w:rsidRDefault="008A39A8" w:rsidP="001F6DA9">
            <w:pPr>
              <w:rPr>
                <w:rFonts w:ascii="Arial" w:hAnsi="Arial" w:cs="Arial"/>
              </w:rPr>
            </w:pPr>
            <w:r w:rsidRPr="00EE4C9C">
              <w:rPr>
                <w:rFonts w:ascii="Arial" w:hAnsi="Arial" w:cs="Arial"/>
              </w:rPr>
              <w:t>1. Silniki prądu stałego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zasadę działania silnika prądu stałego</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wyznaczać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w:t>
            </w:r>
          </w:p>
        </w:tc>
        <w:tc>
          <w:tcPr>
            <w:tcW w:w="1276" w:type="dxa"/>
            <w:hideMark/>
          </w:tcPr>
          <w:p w:rsidR="008A39A8" w:rsidRPr="00EE4C9C" w:rsidRDefault="008A39A8" w:rsidP="000864CF">
            <w:pPr>
              <w:rPr>
                <w:rFonts w:ascii="Arial" w:hAnsi="Arial" w:cs="Arial"/>
              </w:rPr>
            </w:pPr>
            <w:r w:rsidRPr="00EE4C9C">
              <w:rPr>
                <w:rFonts w:ascii="Arial" w:hAnsi="Arial" w:cs="Arial"/>
              </w:rPr>
              <w:t>Klasa III</w:t>
            </w:r>
          </w:p>
        </w:tc>
      </w:tr>
      <w:tr w:rsidR="008A39A8" w:rsidRPr="00EE4C9C" w:rsidTr="00AF757E">
        <w:trPr>
          <w:trHeight w:val="1152"/>
        </w:trPr>
        <w:tc>
          <w:tcPr>
            <w:tcW w:w="2380" w:type="dxa"/>
            <w:hideMark/>
          </w:tcPr>
          <w:p w:rsidR="008A39A8" w:rsidRPr="00EE4C9C" w:rsidRDefault="008A39A8" w:rsidP="005719BB">
            <w:pPr>
              <w:rPr>
                <w:rFonts w:ascii="Arial" w:hAnsi="Arial" w:cs="Arial"/>
                <w:b/>
                <w:bCs/>
              </w:rPr>
            </w:pPr>
          </w:p>
        </w:tc>
        <w:tc>
          <w:tcPr>
            <w:tcW w:w="2016" w:type="dxa"/>
            <w:hideMark/>
          </w:tcPr>
          <w:p w:rsidR="008A39A8" w:rsidRPr="00EE4C9C" w:rsidRDefault="008A39A8" w:rsidP="001F6DA9">
            <w:pPr>
              <w:rPr>
                <w:rFonts w:ascii="Arial" w:hAnsi="Arial" w:cs="Arial"/>
              </w:rPr>
            </w:pPr>
            <w:r w:rsidRPr="00EE4C9C">
              <w:rPr>
                <w:rFonts w:ascii="Arial" w:hAnsi="Arial" w:cs="Arial"/>
              </w:rPr>
              <w:t>2. Prądnice prądu stałego</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parametry techniczne elementów i podzespołów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zasadę działania prądnicy prądu stałego</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zasilania i zabezpieczeń maszyn elektrycznych </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rozróżniać</w:t>
            </w:r>
            <w:proofErr w:type="gramEnd"/>
            <w:r w:rsidRPr="00EE4C9C">
              <w:rPr>
                <w:rFonts w:ascii="Arial" w:hAnsi="Arial" w:cs="Arial"/>
              </w:rPr>
              <w:t xml:space="preserve"> układy sterowania i regulacji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wyznaczać</w:t>
            </w:r>
            <w:proofErr w:type="gramEnd"/>
            <w:r w:rsidRPr="00EE4C9C">
              <w:rPr>
                <w:rFonts w:ascii="Arial" w:hAnsi="Arial" w:cs="Arial"/>
              </w:rPr>
              <w:t xml:space="preserve"> parametry techniczne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w:t>
            </w:r>
          </w:p>
        </w:tc>
        <w:tc>
          <w:tcPr>
            <w:tcW w:w="1276" w:type="dxa"/>
            <w:hideMark/>
          </w:tcPr>
          <w:p w:rsidR="008A39A8" w:rsidRPr="00EE4C9C" w:rsidRDefault="008A39A8" w:rsidP="00BD4410">
            <w:pPr>
              <w:rPr>
                <w:rFonts w:ascii="Arial" w:hAnsi="Arial" w:cs="Arial"/>
              </w:rPr>
            </w:pPr>
          </w:p>
        </w:tc>
      </w:tr>
      <w:tr w:rsidR="008A39A8" w:rsidRPr="00EE4C9C" w:rsidTr="00AF757E">
        <w:trPr>
          <w:trHeight w:val="1152"/>
        </w:trPr>
        <w:tc>
          <w:tcPr>
            <w:tcW w:w="2380" w:type="dxa"/>
            <w:hideMark/>
          </w:tcPr>
          <w:p w:rsidR="008A39A8" w:rsidRPr="00EE4C9C" w:rsidRDefault="008A39A8" w:rsidP="005719BB">
            <w:pPr>
              <w:rPr>
                <w:rFonts w:ascii="Arial" w:hAnsi="Arial" w:cs="Arial"/>
                <w:b/>
                <w:bCs/>
              </w:rPr>
            </w:pPr>
            <w:r w:rsidRPr="00EE4C9C">
              <w:rPr>
                <w:rFonts w:ascii="Arial" w:hAnsi="Arial" w:cs="Arial"/>
                <w:b/>
                <w:bCs/>
              </w:rPr>
              <w:t>IV. Montaż maszyn elektrycznych</w:t>
            </w:r>
          </w:p>
          <w:p w:rsidR="008A39A8" w:rsidRPr="00EE4C9C" w:rsidRDefault="008A39A8" w:rsidP="005719BB">
            <w:pPr>
              <w:rPr>
                <w:rFonts w:ascii="Arial" w:hAnsi="Arial" w:cs="Arial"/>
                <w:b/>
                <w:bCs/>
              </w:rPr>
            </w:pPr>
          </w:p>
        </w:tc>
        <w:tc>
          <w:tcPr>
            <w:tcW w:w="2016" w:type="dxa"/>
            <w:hideMark/>
          </w:tcPr>
          <w:p w:rsidR="008A39A8" w:rsidRPr="00EE4C9C" w:rsidRDefault="008A39A8" w:rsidP="00BD4410">
            <w:pPr>
              <w:rPr>
                <w:rFonts w:ascii="Arial" w:hAnsi="Arial" w:cs="Arial"/>
              </w:rPr>
            </w:pPr>
            <w:r w:rsidRPr="00EE4C9C">
              <w:rPr>
                <w:rFonts w:ascii="Arial" w:hAnsi="Arial" w:cs="Arial"/>
              </w:rPr>
              <w:t>1.</w:t>
            </w:r>
            <w:r w:rsidR="001401F1" w:rsidRPr="00EE4C9C">
              <w:rPr>
                <w:rFonts w:ascii="Arial" w:hAnsi="Arial" w:cs="Arial"/>
              </w:rPr>
              <w:t xml:space="preserve"> </w:t>
            </w:r>
            <w:r w:rsidRPr="00EE4C9C">
              <w:rPr>
                <w:rFonts w:ascii="Arial" w:hAnsi="Arial" w:cs="Arial"/>
              </w:rPr>
              <w:t>Montaż maszyn elektrycznych</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dobierać</w:t>
            </w:r>
            <w:proofErr w:type="gramEnd"/>
            <w:r w:rsidRPr="00EE4C9C">
              <w:rPr>
                <w:rFonts w:ascii="Arial" w:hAnsi="Arial" w:cs="Arial"/>
              </w:rPr>
              <w:t xml:space="preserve"> narzędzia do montażu maszyn elektrycznych</w:t>
            </w:r>
          </w:p>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montaż mechaniczny maszyn elektrycznych</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 </w:t>
            </w:r>
          </w:p>
        </w:tc>
        <w:tc>
          <w:tcPr>
            <w:tcW w:w="1276" w:type="dxa"/>
            <w:hideMark/>
          </w:tcPr>
          <w:p w:rsidR="008A39A8" w:rsidRPr="00EE4C9C" w:rsidRDefault="008A39A8" w:rsidP="00BD4410">
            <w:pPr>
              <w:rPr>
                <w:rFonts w:ascii="Arial" w:hAnsi="Arial" w:cs="Arial"/>
              </w:rPr>
            </w:pPr>
            <w:r w:rsidRPr="00EE4C9C">
              <w:rPr>
                <w:rFonts w:ascii="Arial" w:hAnsi="Arial" w:cs="Arial"/>
              </w:rPr>
              <w:t>Klasa III</w:t>
            </w:r>
          </w:p>
        </w:tc>
      </w:tr>
      <w:tr w:rsidR="008A39A8" w:rsidRPr="00EE4C9C" w:rsidTr="00AF757E">
        <w:trPr>
          <w:trHeight w:val="1152"/>
        </w:trPr>
        <w:tc>
          <w:tcPr>
            <w:tcW w:w="2380" w:type="dxa"/>
            <w:hideMark/>
          </w:tcPr>
          <w:p w:rsidR="008A39A8" w:rsidRPr="00EE4C9C" w:rsidRDefault="008A39A8" w:rsidP="00BD4410">
            <w:pPr>
              <w:rPr>
                <w:rFonts w:ascii="Arial" w:hAnsi="Arial" w:cs="Arial"/>
                <w:b/>
                <w:bCs/>
                <w:strike/>
              </w:rPr>
            </w:pPr>
          </w:p>
        </w:tc>
        <w:tc>
          <w:tcPr>
            <w:tcW w:w="2016" w:type="dxa"/>
            <w:hideMark/>
          </w:tcPr>
          <w:p w:rsidR="008A39A8" w:rsidRPr="00EE4C9C" w:rsidRDefault="008A39A8" w:rsidP="001F6DA9">
            <w:pPr>
              <w:rPr>
                <w:rFonts w:ascii="Arial" w:hAnsi="Arial" w:cs="Arial"/>
              </w:rPr>
            </w:pPr>
            <w:r w:rsidRPr="00EE4C9C">
              <w:rPr>
                <w:rFonts w:ascii="Arial" w:hAnsi="Arial" w:cs="Arial"/>
              </w:rPr>
              <w:t>2.</w:t>
            </w:r>
            <w:r w:rsidR="001401F1" w:rsidRPr="00EE4C9C">
              <w:rPr>
                <w:rFonts w:ascii="Arial" w:hAnsi="Arial" w:cs="Arial"/>
              </w:rPr>
              <w:t xml:space="preserve"> </w:t>
            </w:r>
            <w:r w:rsidRPr="00EE4C9C">
              <w:rPr>
                <w:rFonts w:ascii="Arial" w:hAnsi="Arial" w:cs="Arial"/>
              </w:rPr>
              <w:t>Montaż układów zasilania, zabezpieczeń, sterowania i regulacji</w:t>
            </w:r>
          </w:p>
        </w:tc>
        <w:tc>
          <w:tcPr>
            <w:tcW w:w="981" w:type="dxa"/>
          </w:tcPr>
          <w:p w:rsidR="008A39A8" w:rsidRPr="00EE4C9C" w:rsidRDefault="008A39A8" w:rsidP="000864CF">
            <w:pPr>
              <w:jc w:val="center"/>
              <w:rPr>
                <w:rFonts w:ascii="Arial" w:hAnsi="Arial" w:cs="Arial"/>
              </w:rPr>
            </w:pPr>
          </w:p>
        </w:tc>
        <w:tc>
          <w:tcPr>
            <w:tcW w:w="3948"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rozpoznawać</w:t>
            </w:r>
            <w:proofErr w:type="gramEnd"/>
            <w:r w:rsidRPr="00EE4C9C">
              <w:rPr>
                <w:rFonts w:ascii="Arial" w:hAnsi="Arial" w:cs="Arial"/>
              </w:rPr>
              <w:t xml:space="preserve"> układy zasilania, zabezpieczeń, sterowania i regulacji maszyn elektrycznych</w:t>
            </w:r>
          </w:p>
          <w:p w:rsidR="008A39A8" w:rsidRPr="00EE4C9C" w:rsidRDefault="008A39A8" w:rsidP="008C1051">
            <w:pPr>
              <w:pStyle w:val="Akapitzlist"/>
              <w:numPr>
                <w:ilvl w:val="0"/>
                <w:numId w:val="5"/>
              </w:numPr>
              <w:ind w:left="198" w:hanging="198"/>
              <w:rPr>
                <w:rFonts w:ascii="Arial" w:hAnsi="Arial" w:cs="Arial"/>
              </w:rPr>
            </w:pPr>
            <w:r w:rsidRPr="00EE4C9C">
              <w:rPr>
                <w:rFonts w:ascii="Arial" w:hAnsi="Arial" w:cs="Arial"/>
              </w:rPr>
              <w:t xml:space="preserve">dobierać narzędzia do montażu układów zasilania, </w:t>
            </w:r>
            <w:proofErr w:type="gramStart"/>
            <w:r w:rsidRPr="00EE4C9C">
              <w:rPr>
                <w:rFonts w:ascii="Arial" w:hAnsi="Arial" w:cs="Arial"/>
              </w:rPr>
              <w:t>zabezpieczeń,  sterowania</w:t>
            </w:r>
            <w:proofErr w:type="gramEnd"/>
            <w:r w:rsidRPr="00EE4C9C">
              <w:rPr>
                <w:rFonts w:ascii="Arial" w:hAnsi="Arial" w:cs="Arial"/>
              </w:rPr>
              <w:t xml:space="preserve"> i regulacji maszyn elektrycznych </w:t>
            </w:r>
          </w:p>
        </w:tc>
        <w:tc>
          <w:tcPr>
            <w:tcW w:w="3686" w:type="dxa"/>
            <w:hideMark/>
          </w:tcPr>
          <w:p w:rsidR="008A39A8" w:rsidRPr="00EE4C9C" w:rsidRDefault="008A39A8"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maszyn elektrycznych </w:t>
            </w:r>
          </w:p>
        </w:tc>
        <w:tc>
          <w:tcPr>
            <w:tcW w:w="1276" w:type="dxa"/>
            <w:hideMark/>
          </w:tcPr>
          <w:p w:rsidR="008A39A8" w:rsidRPr="00EE4C9C" w:rsidRDefault="008A39A8" w:rsidP="00BD4410">
            <w:pPr>
              <w:rPr>
                <w:rFonts w:ascii="Arial" w:hAnsi="Arial" w:cs="Arial"/>
              </w:rPr>
            </w:pPr>
          </w:p>
        </w:tc>
      </w:tr>
      <w:tr w:rsidR="002162BC" w:rsidRPr="00EE4C9C" w:rsidTr="00AF757E">
        <w:trPr>
          <w:trHeight w:val="1250"/>
        </w:trPr>
        <w:tc>
          <w:tcPr>
            <w:tcW w:w="2380" w:type="dxa"/>
            <w:hideMark/>
          </w:tcPr>
          <w:p w:rsidR="002162BC" w:rsidRPr="00EE4C9C" w:rsidRDefault="002162BC" w:rsidP="00B80189">
            <w:pPr>
              <w:rPr>
                <w:rFonts w:ascii="Arial" w:hAnsi="Arial" w:cs="Arial"/>
                <w:b/>
                <w:bCs/>
              </w:rPr>
            </w:pPr>
            <w:r w:rsidRPr="00EE4C9C">
              <w:rPr>
                <w:rFonts w:ascii="Arial" w:hAnsi="Arial" w:cs="Arial"/>
                <w:b/>
                <w:bCs/>
                <w:color w:val="000000" w:themeColor="text1"/>
              </w:rPr>
              <w:t>V. Konserwacja maszyn elektrycznych zgodnie z dokumentacją</w:t>
            </w:r>
          </w:p>
        </w:tc>
        <w:tc>
          <w:tcPr>
            <w:tcW w:w="2016" w:type="dxa"/>
            <w:hideMark/>
          </w:tcPr>
          <w:p w:rsidR="002162BC" w:rsidRPr="00EE4C9C" w:rsidRDefault="00632ADB" w:rsidP="00BD4410">
            <w:pPr>
              <w:rPr>
                <w:rFonts w:ascii="Arial" w:hAnsi="Arial" w:cs="Arial"/>
              </w:rPr>
            </w:pPr>
            <w:r w:rsidRPr="00EE4C9C">
              <w:rPr>
                <w:rFonts w:ascii="Arial" w:hAnsi="Arial" w:cs="Arial"/>
                <w:bCs/>
                <w:color w:val="000000" w:themeColor="text1"/>
              </w:rPr>
              <w:t>1. Konserwacja maszyn elektrycznych zgodnie z dokumentacją</w:t>
            </w:r>
          </w:p>
        </w:tc>
        <w:tc>
          <w:tcPr>
            <w:tcW w:w="981" w:type="dxa"/>
          </w:tcPr>
          <w:p w:rsidR="002162BC" w:rsidRPr="00EE4C9C" w:rsidRDefault="002162BC" w:rsidP="000864CF">
            <w:pPr>
              <w:jc w:val="center"/>
              <w:rPr>
                <w:rFonts w:ascii="Arial" w:hAnsi="Arial" w:cs="Arial"/>
              </w:rPr>
            </w:pPr>
          </w:p>
        </w:tc>
        <w:tc>
          <w:tcPr>
            <w:tcW w:w="3948" w:type="dxa"/>
            <w:hideMark/>
          </w:tcPr>
          <w:p w:rsidR="002162BC" w:rsidRPr="00EE4C9C" w:rsidRDefault="002162BC" w:rsidP="008C1051">
            <w:pPr>
              <w:pStyle w:val="Akapitzlist"/>
              <w:numPr>
                <w:ilvl w:val="0"/>
                <w:numId w:val="5"/>
              </w:numPr>
              <w:ind w:left="198" w:hanging="198"/>
              <w:rPr>
                <w:rFonts w:ascii="Arial" w:hAnsi="Arial" w:cs="Arial"/>
              </w:rPr>
            </w:pPr>
            <w:proofErr w:type="gramStart"/>
            <w:r w:rsidRPr="00EE4C9C">
              <w:rPr>
                <w:rFonts w:ascii="Arial" w:hAnsi="Arial" w:cs="Arial"/>
              </w:rPr>
              <w:t>omówić</w:t>
            </w:r>
            <w:proofErr w:type="gramEnd"/>
            <w:r w:rsidRPr="00EE4C9C">
              <w:rPr>
                <w:rFonts w:ascii="Arial" w:hAnsi="Arial" w:cs="Arial"/>
              </w:rPr>
              <w:t xml:space="preserve"> zasady konserwacji maszyn elektrycznych</w:t>
            </w:r>
          </w:p>
          <w:p w:rsidR="002162BC" w:rsidRPr="00EE4C9C" w:rsidRDefault="002162BC" w:rsidP="008C1051">
            <w:pPr>
              <w:pStyle w:val="Akapitzlist"/>
              <w:numPr>
                <w:ilvl w:val="0"/>
                <w:numId w:val="5"/>
              </w:numPr>
              <w:ind w:left="198" w:hanging="198"/>
              <w:rPr>
                <w:rFonts w:ascii="Arial" w:hAnsi="Arial" w:cs="Arial"/>
              </w:rPr>
            </w:pPr>
            <w:r w:rsidRPr="00EE4C9C">
              <w:rPr>
                <w:rFonts w:ascii="Arial" w:hAnsi="Arial" w:cs="Arial"/>
              </w:rPr>
              <w:t xml:space="preserve">klasyfikować typy uszkodzeń występujących w </w:t>
            </w:r>
            <w:proofErr w:type="gramStart"/>
            <w:r w:rsidRPr="00EE4C9C">
              <w:rPr>
                <w:rFonts w:ascii="Arial" w:hAnsi="Arial" w:cs="Arial"/>
              </w:rPr>
              <w:t>maszynach  elektrycznych</w:t>
            </w:r>
            <w:proofErr w:type="gramEnd"/>
          </w:p>
        </w:tc>
        <w:tc>
          <w:tcPr>
            <w:tcW w:w="3686" w:type="dxa"/>
            <w:hideMark/>
          </w:tcPr>
          <w:p w:rsidR="002162BC" w:rsidRPr="00EE4C9C" w:rsidRDefault="002162BC" w:rsidP="008C1051">
            <w:pPr>
              <w:pStyle w:val="Akapitzlist"/>
              <w:numPr>
                <w:ilvl w:val="0"/>
                <w:numId w:val="5"/>
              </w:numPr>
              <w:ind w:left="198" w:hanging="198"/>
              <w:rPr>
                <w:rFonts w:ascii="Arial" w:hAnsi="Arial" w:cs="Arial"/>
              </w:rPr>
            </w:pPr>
            <w:proofErr w:type="gramStart"/>
            <w:r w:rsidRPr="00EE4C9C">
              <w:rPr>
                <w:rFonts w:ascii="Arial" w:hAnsi="Arial" w:cs="Arial"/>
              </w:rPr>
              <w:t>posługiwać</w:t>
            </w:r>
            <w:proofErr w:type="gramEnd"/>
            <w:r w:rsidRPr="00EE4C9C">
              <w:rPr>
                <w:rFonts w:ascii="Arial" w:hAnsi="Arial" w:cs="Arial"/>
              </w:rPr>
              <w:t xml:space="preserve"> się dokumentacją techniczną związaną z konserwacją maszyn elektrycznych </w:t>
            </w:r>
          </w:p>
        </w:tc>
        <w:tc>
          <w:tcPr>
            <w:tcW w:w="1276" w:type="dxa"/>
            <w:hideMark/>
          </w:tcPr>
          <w:p w:rsidR="002162BC" w:rsidRPr="00EE4C9C" w:rsidRDefault="002162BC" w:rsidP="004D3B04">
            <w:pPr>
              <w:rPr>
                <w:rFonts w:ascii="Arial" w:hAnsi="Arial" w:cs="Arial"/>
              </w:rPr>
            </w:pPr>
            <w:r w:rsidRPr="00EE4C9C">
              <w:rPr>
                <w:rFonts w:ascii="Arial" w:hAnsi="Arial" w:cs="Arial"/>
              </w:rPr>
              <w:t>Klasa III</w:t>
            </w:r>
          </w:p>
        </w:tc>
      </w:tr>
    </w:tbl>
    <w:p w:rsidR="002B5A52" w:rsidRPr="00574B6A" w:rsidRDefault="002B5A52" w:rsidP="002B5A52">
      <w:pPr>
        <w:rPr>
          <w:rFonts w:ascii="Arial" w:hAnsi="Arial" w:cs="Arial"/>
          <w:sz w:val="24"/>
          <w:szCs w:val="24"/>
        </w:rPr>
      </w:pPr>
    </w:p>
    <w:p w:rsidR="0088611F" w:rsidRPr="00574B6A" w:rsidRDefault="0088611F" w:rsidP="0088611F">
      <w:pPr>
        <w:rPr>
          <w:rFonts w:ascii="Arial" w:hAnsi="Arial" w:cs="Arial"/>
          <w:sz w:val="24"/>
          <w:szCs w:val="24"/>
        </w:rPr>
      </w:pPr>
      <w:r w:rsidRPr="00574B6A">
        <w:rPr>
          <w:rFonts w:ascii="Arial" w:hAnsi="Arial" w:cs="Arial"/>
          <w:b/>
          <w:bCs/>
          <w:sz w:val="24"/>
          <w:szCs w:val="24"/>
        </w:rPr>
        <w:t>PROCEDURY OSIĄGANIA CELÓW KSZTAŁCENIA PRZEDMIOTU</w:t>
      </w:r>
    </w:p>
    <w:p w:rsidR="0088611F" w:rsidRPr="00574B6A" w:rsidRDefault="0088611F" w:rsidP="0088611F">
      <w:pPr>
        <w:rPr>
          <w:rFonts w:ascii="Arial" w:hAnsi="Arial" w:cs="Arial"/>
          <w:szCs w:val="20"/>
        </w:rPr>
      </w:pPr>
      <w:r w:rsidRPr="00574B6A">
        <w:rPr>
          <w:rFonts w:ascii="Arial" w:hAnsi="Arial" w:cs="Arial"/>
          <w:szCs w:val="20"/>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rsidR="0088611F" w:rsidRPr="00574B6A" w:rsidRDefault="0088611F" w:rsidP="0088611F">
      <w:pPr>
        <w:rPr>
          <w:rFonts w:ascii="Arial" w:hAnsi="Arial" w:cs="Arial"/>
          <w:szCs w:val="20"/>
        </w:rPr>
      </w:pPr>
      <w:r w:rsidRPr="00574B6A">
        <w:rPr>
          <w:rFonts w:ascii="Arial" w:hAnsi="Arial" w:cs="Arial"/>
          <w:bCs/>
          <w:szCs w:val="20"/>
        </w:rPr>
        <w:t xml:space="preserve">Nauczyciel dobierając metodę kształcenia powinien przede wszystkim odpowiedzieć sobie na następujące </w:t>
      </w:r>
      <w:proofErr w:type="gramStart"/>
      <w:r w:rsidRPr="00574B6A">
        <w:rPr>
          <w:rFonts w:ascii="Arial" w:hAnsi="Arial" w:cs="Arial"/>
          <w:bCs/>
          <w:szCs w:val="20"/>
        </w:rPr>
        <w:t>pytania:</w:t>
      </w:r>
      <w:r w:rsidRPr="00574B6A">
        <w:rPr>
          <w:rFonts w:ascii="Arial" w:hAnsi="Arial" w:cs="Arial"/>
          <w:szCs w:val="20"/>
        </w:rPr>
        <w:t xml:space="preserve"> </w:t>
      </w:r>
      <w:r w:rsidRPr="00574B6A">
        <w:rPr>
          <w:rFonts w:ascii="Arial" w:hAnsi="Arial" w:cs="Arial"/>
          <w:bCs/>
          <w:szCs w:val="20"/>
        </w:rPr>
        <w:t>jakie</w:t>
      </w:r>
      <w:proofErr w:type="gramEnd"/>
      <w:r w:rsidRPr="00574B6A">
        <w:rPr>
          <w:rFonts w:ascii="Arial" w:hAnsi="Arial" w:cs="Arial"/>
          <w:bCs/>
          <w:szCs w:val="20"/>
        </w:rPr>
        <w:t xml:space="preserve"> chce osiągnąć efekty?</w:t>
      </w:r>
      <w:r w:rsidRPr="00574B6A">
        <w:rPr>
          <w:rFonts w:ascii="Arial" w:hAnsi="Arial" w:cs="Arial"/>
          <w:szCs w:val="20"/>
        </w:rPr>
        <w:t xml:space="preserve"> </w:t>
      </w:r>
      <w:r w:rsidRPr="00574B6A">
        <w:rPr>
          <w:rFonts w:ascii="Arial" w:hAnsi="Arial" w:cs="Arial"/>
          <w:bCs/>
          <w:szCs w:val="20"/>
        </w:rPr>
        <w:t>Jakie metody będą najbardziej odpowiednie dla możliwości percepcyjnych uczących się?</w:t>
      </w:r>
      <w:r w:rsidRPr="00574B6A">
        <w:rPr>
          <w:rFonts w:ascii="Arial" w:hAnsi="Arial" w:cs="Arial"/>
          <w:szCs w:val="20"/>
        </w:rPr>
        <w:t xml:space="preserve"> </w:t>
      </w:r>
      <w:r w:rsidRPr="00574B6A">
        <w:rPr>
          <w:rFonts w:ascii="Arial" w:hAnsi="Arial" w:cs="Arial"/>
          <w:bCs/>
          <w:szCs w:val="20"/>
        </w:rPr>
        <w:t xml:space="preserve">Jakie </w:t>
      </w:r>
      <w:proofErr w:type="gramStart"/>
      <w:r w:rsidRPr="00574B6A">
        <w:rPr>
          <w:rFonts w:ascii="Arial" w:hAnsi="Arial" w:cs="Arial"/>
          <w:bCs/>
          <w:szCs w:val="20"/>
        </w:rPr>
        <w:t>problemy (o jakim</w:t>
      </w:r>
      <w:proofErr w:type="gramEnd"/>
      <w:r w:rsidRPr="00574B6A">
        <w:rPr>
          <w:rFonts w:ascii="Arial" w:hAnsi="Arial" w:cs="Arial"/>
          <w:bCs/>
          <w:szCs w:val="20"/>
        </w:rPr>
        <w:t xml:space="preserve"> stopniu trudności i złożoności) powinny być przez uczniów rozwiązane?</w:t>
      </w:r>
      <w:r w:rsidRPr="00574B6A">
        <w:rPr>
          <w:rFonts w:ascii="Arial" w:hAnsi="Arial" w:cs="Arial"/>
          <w:szCs w:val="20"/>
        </w:rPr>
        <w:t xml:space="preserve"> </w:t>
      </w:r>
      <w:r w:rsidRPr="00574B6A">
        <w:rPr>
          <w:rFonts w:ascii="Arial" w:hAnsi="Arial" w:cs="Arial"/>
          <w:bCs/>
          <w:szCs w:val="20"/>
        </w:rPr>
        <w:t xml:space="preserve">Jak motywować uczniów i zapewnić ich </w:t>
      </w:r>
      <w:proofErr w:type="gramStart"/>
      <w:r w:rsidRPr="00574B6A">
        <w:rPr>
          <w:rFonts w:ascii="Arial" w:hAnsi="Arial" w:cs="Arial"/>
          <w:bCs/>
          <w:szCs w:val="20"/>
        </w:rPr>
        <w:t>zaangażowanie</w:t>
      </w:r>
      <w:r w:rsidRPr="00574B6A">
        <w:rPr>
          <w:rFonts w:ascii="Arial" w:hAnsi="Arial" w:cs="Arial"/>
          <w:szCs w:val="20"/>
        </w:rPr>
        <w:t xml:space="preserve">. </w:t>
      </w:r>
      <w:proofErr w:type="gramEnd"/>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88611F" w:rsidRPr="00574B6A" w:rsidRDefault="0088611F" w:rsidP="0088611F">
      <w:pPr>
        <w:rPr>
          <w:rFonts w:ascii="Arial" w:hAnsi="Arial" w:cs="Arial"/>
          <w:szCs w:val="20"/>
        </w:rPr>
      </w:pPr>
      <w:r w:rsidRPr="00574B6A">
        <w:rPr>
          <w:rFonts w:ascii="Arial" w:hAnsi="Arial" w:cs="Arial"/>
          <w:szCs w:val="20"/>
        </w:rPr>
        <w:t>Zajęcia powinny być prowadzone w formie grupowej jednolitej.</w:t>
      </w:r>
    </w:p>
    <w:p w:rsidR="0088611F" w:rsidRPr="00574B6A" w:rsidRDefault="0088611F" w:rsidP="0088611F">
      <w:pPr>
        <w:rPr>
          <w:rFonts w:ascii="Arial" w:hAnsi="Arial" w:cs="Arial"/>
          <w:sz w:val="24"/>
          <w:szCs w:val="24"/>
        </w:rPr>
      </w:pPr>
      <w:r w:rsidRPr="00574B6A">
        <w:rPr>
          <w:rFonts w:ascii="Arial" w:hAnsi="Arial" w:cs="Arial"/>
          <w:b/>
          <w:bCs/>
          <w:sz w:val="24"/>
          <w:szCs w:val="24"/>
        </w:rPr>
        <w:t>PROPONOWANE METODY SPRAWDZANIA OSIĄGNIĘĆ EDUKACYJNYCH UCZNIA</w:t>
      </w:r>
    </w:p>
    <w:p w:rsidR="0088611F" w:rsidRPr="00574B6A" w:rsidRDefault="0088611F" w:rsidP="0088611F">
      <w:pPr>
        <w:rPr>
          <w:rFonts w:ascii="Arial" w:hAnsi="Arial" w:cs="Arial"/>
          <w:szCs w:val="20"/>
        </w:rPr>
      </w:pPr>
      <w:r w:rsidRPr="00574B6A">
        <w:rPr>
          <w:rFonts w:ascii="Arial" w:hAnsi="Arial" w:cs="Arial"/>
        </w:rPr>
        <w:t xml:space="preserve">Do oceny osiągnięć edukacyjnych uczących się proponuje się sprawdzian bądź test jednokrotnego wyboru. </w:t>
      </w:r>
    </w:p>
    <w:p w:rsidR="0088611F" w:rsidRPr="00574B6A" w:rsidRDefault="0088611F" w:rsidP="0088611F">
      <w:pPr>
        <w:rPr>
          <w:rFonts w:ascii="Arial" w:hAnsi="Arial" w:cs="Arial"/>
          <w:sz w:val="24"/>
          <w:szCs w:val="24"/>
        </w:rPr>
      </w:pPr>
      <w:r w:rsidRPr="00574B6A">
        <w:rPr>
          <w:rFonts w:ascii="Arial" w:hAnsi="Arial" w:cs="Arial"/>
          <w:b/>
          <w:bCs/>
          <w:sz w:val="24"/>
          <w:szCs w:val="24"/>
        </w:rPr>
        <w:t xml:space="preserve">PROPONOWANE METODY EWALUACJI PRZEDMIOTU </w:t>
      </w:r>
    </w:p>
    <w:p w:rsidR="0088611F" w:rsidRPr="00574B6A" w:rsidRDefault="0088611F" w:rsidP="0088611F">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88611F" w:rsidRPr="00574B6A" w:rsidRDefault="0088611F" w:rsidP="0088611F">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uzyskiwane przez uczniów na egzaminie zawodowym.</w:t>
      </w:r>
    </w:p>
    <w:p w:rsidR="0088611F" w:rsidRPr="00574B6A" w:rsidRDefault="0088611F" w:rsidP="0088611F">
      <w:pPr>
        <w:rPr>
          <w:rFonts w:ascii="Arial" w:hAnsi="Arial" w:cs="Arial"/>
          <w:color w:val="0070C0"/>
          <w:szCs w:val="20"/>
        </w:rPr>
      </w:pPr>
    </w:p>
    <w:p w:rsidR="0088611F" w:rsidRPr="00574B6A" w:rsidRDefault="0088611F" w:rsidP="0088611F">
      <w:pPr>
        <w:rPr>
          <w:rFonts w:ascii="Arial" w:hAnsi="Arial" w:cs="Arial"/>
          <w:b/>
          <w:bCs/>
          <w:szCs w:val="20"/>
        </w:rPr>
      </w:pPr>
      <w:r w:rsidRPr="00574B6A">
        <w:rPr>
          <w:rFonts w:ascii="Arial" w:hAnsi="Arial" w:cs="Arial"/>
          <w:b/>
          <w:bCs/>
          <w:szCs w:val="20"/>
        </w:rPr>
        <w:t>EWALUACJA PRZEDMIOTU</w:t>
      </w:r>
    </w:p>
    <w:p w:rsidR="0088611F" w:rsidRPr="00574B6A" w:rsidRDefault="0088611F" w:rsidP="0088611F">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Maszyny elektryczne</w:t>
      </w:r>
      <w:r w:rsidRPr="00574B6A">
        <w:rPr>
          <w:rFonts w:ascii="Arial" w:hAnsi="Arial" w:cs="Arial"/>
          <w:bCs/>
          <w:szCs w:val="20"/>
        </w:rPr>
        <w:t xml:space="preserve"> są:</w:t>
      </w:r>
    </w:p>
    <w:p w:rsidR="0088611F" w:rsidRPr="00EE4C9C" w:rsidRDefault="00E05FFA" w:rsidP="008C1051">
      <w:pPr>
        <w:pStyle w:val="Akapitzlist"/>
        <w:numPr>
          <w:ilvl w:val="0"/>
          <w:numId w:val="41"/>
        </w:numPr>
        <w:rPr>
          <w:rFonts w:ascii="Arial" w:hAnsi="Arial" w:cs="Arial"/>
        </w:rPr>
      </w:pPr>
      <w:proofErr w:type="gramStart"/>
      <w:r w:rsidRPr="00EE4C9C">
        <w:rPr>
          <w:rFonts w:ascii="Arial" w:hAnsi="Arial" w:cs="Arial"/>
        </w:rPr>
        <w:t>znajomość</w:t>
      </w:r>
      <w:proofErr w:type="gramEnd"/>
      <w:r w:rsidRPr="00EE4C9C">
        <w:rPr>
          <w:rFonts w:ascii="Arial" w:hAnsi="Arial" w:cs="Arial"/>
        </w:rPr>
        <w:t xml:space="preserve"> budowy i zasady działania maszyn elektrycznych,</w:t>
      </w:r>
    </w:p>
    <w:p w:rsidR="0088611F" w:rsidRPr="00EE4C9C" w:rsidRDefault="00E05FFA" w:rsidP="008C1051">
      <w:pPr>
        <w:pStyle w:val="Akapitzlist"/>
        <w:numPr>
          <w:ilvl w:val="0"/>
          <w:numId w:val="41"/>
        </w:numPr>
        <w:rPr>
          <w:rFonts w:ascii="Arial" w:hAnsi="Arial" w:cs="Arial"/>
        </w:rPr>
      </w:pPr>
      <w:proofErr w:type="gramStart"/>
      <w:r w:rsidRPr="00EE4C9C">
        <w:rPr>
          <w:rFonts w:ascii="Arial" w:hAnsi="Arial" w:cs="Arial"/>
        </w:rPr>
        <w:t>znajomość</w:t>
      </w:r>
      <w:proofErr w:type="gramEnd"/>
      <w:r w:rsidRPr="00EE4C9C">
        <w:rPr>
          <w:rFonts w:ascii="Arial" w:hAnsi="Arial" w:cs="Arial"/>
        </w:rPr>
        <w:t xml:space="preserve"> sposobów montażu i instalacji maszyn elektrycznych</w:t>
      </w:r>
      <w:r w:rsidR="0088611F" w:rsidRPr="00EE4C9C">
        <w:rPr>
          <w:rFonts w:ascii="Arial" w:hAnsi="Arial" w:cs="Arial"/>
        </w:rPr>
        <w:t>,</w:t>
      </w:r>
    </w:p>
    <w:p w:rsidR="0088611F" w:rsidRPr="00EE4C9C" w:rsidRDefault="00E05FFA" w:rsidP="008C1051">
      <w:pPr>
        <w:pStyle w:val="Akapitzlist"/>
        <w:numPr>
          <w:ilvl w:val="0"/>
          <w:numId w:val="41"/>
        </w:numPr>
        <w:rPr>
          <w:rFonts w:ascii="Arial" w:hAnsi="Arial" w:cs="Arial"/>
        </w:rPr>
      </w:pPr>
      <w:proofErr w:type="gramStart"/>
      <w:r w:rsidRPr="00EE4C9C">
        <w:rPr>
          <w:rFonts w:ascii="Arial" w:hAnsi="Arial" w:cs="Arial"/>
        </w:rPr>
        <w:t>znajomość</w:t>
      </w:r>
      <w:proofErr w:type="gramEnd"/>
      <w:r w:rsidRPr="00EE4C9C">
        <w:rPr>
          <w:rFonts w:ascii="Arial" w:hAnsi="Arial" w:cs="Arial"/>
        </w:rPr>
        <w:t xml:space="preserve"> zasad konserwacji maszyn elektrycznych,</w:t>
      </w:r>
    </w:p>
    <w:p w:rsidR="00F12711" w:rsidRPr="00EE4C9C" w:rsidRDefault="00E05FFA" w:rsidP="008C1051">
      <w:pPr>
        <w:pStyle w:val="Akapitzlist"/>
        <w:numPr>
          <w:ilvl w:val="0"/>
          <w:numId w:val="41"/>
        </w:numPr>
        <w:rPr>
          <w:rFonts w:ascii="Arial" w:hAnsi="Arial" w:cs="Arial"/>
          <w:b/>
          <w:bCs/>
          <w:sz w:val="24"/>
          <w:szCs w:val="24"/>
        </w:rPr>
      </w:pPr>
      <w:proofErr w:type="gramStart"/>
      <w:r w:rsidRPr="00EE4C9C">
        <w:rPr>
          <w:rFonts w:ascii="Arial" w:hAnsi="Arial" w:cs="Arial"/>
        </w:rPr>
        <w:t>umiejętność</w:t>
      </w:r>
      <w:proofErr w:type="gramEnd"/>
      <w:r w:rsidRPr="00EE4C9C">
        <w:rPr>
          <w:rFonts w:ascii="Arial" w:hAnsi="Arial" w:cs="Arial"/>
        </w:rPr>
        <w:t xml:space="preserve"> klasyfikowania uszkodzeń występujących w maszynach elektrycznych.</w:t>
      </w:r>
    </w:p>
    <w:p w:rsidR="00F12711" w:rsidRPr="00EE4C9C" w:rsidRDefault="00F12711" w:rsidP="00EE4C9C">
      <w:pPr>
        <w:rPr>
          <w:b/>
          <w:bCs/>
          <w:sz w:val="24"/>
          <w:szCs w:val="24"/>
        </w:rPr>
      </w:pPr>
    </w:p>
    <w:p w:rsidR="002B5A52" w:rsidRPr="00574B6A" w:rsidRDefault="002B5A52" w:rsidP="002B5A52">
      <w:pPr>
        <w:spacing w:after="160" w:line="259" w:lineRule="auto"/>
        <w:rPr>
          <w:rFonts w:ascii="Arial" w:hAnsi="Arial" w:cs="Arial"/>
          <w:b/>
          <w:bCs/>
          <w:sz w:val="24"/>
          <w:szCs w:val="24"/>
        </w:rPr>
      </w:pPr>
      <w:r w:rsidRPr="00574B6A">
        <w:rPr>
          <w:rFonts w:ascii="Arial" w:hAnsi="Arial" w:cs="Arial"/>
          <w:b/>
          <w:bCs/>
          <w:sz w:val="24"/>
          <w:szCs w:val="24"/>
        </w:rPr>
        <w:br w:type="page"/>
      </w:r>
    </w:p>
    <w:p w:rsidR="002B5A52" w:rsidRPr="00574B6A" w:rsidRDefault="00C05118" w:rsidP="00EE4C9C">
      <w:pPr>
        <w:pStyle w:val="Nagwek2"/>
        <w:rPr>
          <w:rFonts w:cs="Arial"/>
          <w:szCs w:val="24"/>
        </w:rPr>
      </w:pPr>
      <w:bookmarkStart w:id="12" w:name="_Toc17840387"/>
      <w:r w:rsidRPr="0016426B">
        <w:rPr>
          <w:rStyle w:val="Nagwek2Znak"/>
          <w:rFonts w:eastAsia="MS Mincho"/>
        </w:rPr>
        <w:t>Urządzenia elektryczne</w:t>
      </w:r>
      <w:bookmarkEnd w:id="12"/>
    </w:p>
    <w:p w:rsidR="002B5A52" w:rsidRPr="00574B6A" w:rsidRDefault="002B5A52" w:rsidP="002B5A52">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Cele ogólne przedmiotu  </w:t>
      </w:r>
    </w:p>
    <w:p w:rsidR="000E56BA" w:rsidRPr="00EE4C9C" w:rsidRDefault="000E56BA" w:rsidP="008C1051">
      <w:pPr>
        <w:numPr>
          <w:ilvl w:val="0"/>
          <w:numId w:val="25"/>
        </w:numPr>
        <w:ind w:left="709"/>
        <w:rPr>
          <w:rFonts w:ascii="Arial" w:hAnsi="Arial" w:cs="Arial"/>
          <w:szCs w:val="24"/>
        </w:rPr>
      </w:pPr>
      <w:r w:rsidRPr="00EE4C9C">
        <w:rPr>
          <w:rFonts w:ascii="Arial" w:hAnsi="Arial" w:cs="Arial"/>
          <w:szCs w:val="24"/>
        </w:rPr>
        <w:t>Poznanie budowy i zasady działania urządzeń elektrycznych;</w:t>
      </w:r>
    </w:p>
    <w:p w:rsidR="000E56BA" w:rsidRPr="00EE4C9C" w:rsidRDefault="000E56BA" w:rsidP="008C1051">
      <w:pPr>
        <w:numPr>
          <w:ilvl w:val="0"/>
          <w:numId w:val="25"/>
        </w:numPr>
        <w:ind w:left="709"/>
        <w:rPr>
          <w:rFonts w:ascii="Arial" w:hAnsi="Arial" w:cs="Arial"/>
          <w:szCs w:val="24"/>
        </w:rPr>
      </w:pPr>
      <w:r w:rsidRPr="00EE4C9C">
        <w:rPr>
          <w:rFonts w:ascii="Arial" w:hAnsi="Arial" w:cs="Arial"/>
          <w:szCs w:val="24"/>
        </w:rPr>
        <w:t>Poznanie zasad montażu urządzeń elektrycznych;</w:t>
      </w:r>
    </w:p>
    <w:p w:rsidR="000E56BA" w:rsidRPr="00EE4C9C" w:rsidRDefault="000E56BA" w:rsidP="008C1051">
      <w:pPr>
        <w:numPr>
          <w:ilvl w:val="0"/>
          <w:numId w:val="25"/>
        </w:numPr>
        <w:ind w:left="709"/>
        <w:rPr>
          <w:rFonts w:ascii="Arial" w:hAnsi="Arial" w:cs="Arial"/>
          <w:szCs w:val="24"/>
        </w:rPr>
      </w:pPr>
      <w:r w:rsidRPr="00EE4C9C">
        <w:rPr>
          <w:rFonts w:ascii="Arial" w:hAnsi="Arial" w:cs="Arial"/>
          <w:szCs w:val="24"/>
        </w:rPr>
        <w:t>Poznanie zasad konserwacji i naprawy urządzeń elektrycznych.</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 Cele operacyjne </w:t>
      </w:r>
    </w:p>
    <w:p w:rsidR="002B5A52" w:rsidRPr="00EE4C9C" w:rsidRDefault="002B5A52" w:rsidP="002B5A52">
      <w:pPr>
        <w:rPr>
          <w:rFonts w:ascii="Arial" w:hAnsi="Arial" w:cs="Arial"/>
          <w:szCs w:val="24"/>
        </w:rPr>
      </w:pPr>
      <w:r w:rsidRPr="00EE4C9C">
        <w:rPr>
          <w:rFonts w:ascii="Arial" w:hAnsi="Arial" w:cs="Arial"/>
          <w:b/>
          <w:bCs/>
          <w:szCs w:val="24"/>
        </w:rPr>
        <w:t>Uczeń potrafi:</w:t>
      </w:r>
    </w:p>
    <w:p w:rsidR="000E56BA" w:rsidRPr="00EE4C9C" w:rsidRDefault="000E56BA" w:rsidP="008C1051">
      <w:pPr>
        <w:numPr>
          <w:ilvl w:val="0"/>
          <w:numId w:val="26"/>
        </w:numPr>
        <w:rPr>
          <w:rFonts w:ascii="Arial" w:hAnsi="Arial" w:cs="Arial"/>
          <w:szCs w:val="24"/>
        </w:rPr>
      </w:pPr>
      <w:r w:rsidRPr="00EE4C9C">
        <w:rPr>
          <w:rFonts w:ascii="Arial" w:hAnsi="Arial" w:cs="Arial"/>
          <w:szCs w:val="24"/>
        </w:rPr>
        <w:t xml:space="preserve">sklasyfikować urządzenia </w:t>
      </w:r>
      <w:proofErr w:type="gramStart"/>
      <w:r w:rsidRPr="00EE4C9C">
        <w:rPr>
          <w:rFonts w:ascii="Arial" w:hAnsi="Arial" w:cs="Arial"/>
          <w:szCs w:val="24"/>
        </w:rPr>
        <w:t>elektryczne ,</w:t>
      </w:r>
      <w:proofErr w:type="gramEnd"/>
    </w:p>
    <w:p w:rsidR="000E56BA" w:rsidRPr="00EE4C9C" w:rsidRDefault="000E56BA" w:rsidP="008C1051">
      <w:pPr>
        <w:numPr>
          <w:ilvl w:val="0"/>
          <w:numId w:val="26"/>
        </w:numPr>
        <w:rPr>
          <w:rFonts w:ascii="Arial" w:hAnsi="Arial" w:cs="Arial"/>
          <w:szCs w:val="24"/>
        </w:rPr>
      </w:pPr>
      <w:r w:rsidRPr="00EE4C9C">
        <w:rPr>
          <w:rFonts w:ascii="Arial" w:hAnsi="Arial" w:cs="Arial"/>
          <w:szCs w:val="24"/>
        </w:rPr>
        <w:t xml:space="preserve"> </w:t>
      </w:r>
      <w:proofErr w:type="gramStart"/>
      <w:r w:rsidRPr="00EE4C9C">
        <w:rPr>
          <w:rFonts w:ascii="Arial" w:hAnsi="Arial" w:cs="Arial"/>
          <w:szCs w:val="24"/>
        </w:rPr>
        <w:t>nazwać</w:t>
      </w:r>
      <w:proofErr w:type="gramEnd"/>
      <w:r w:rsidRPr="00EE4C9C">
        <w:rPr>
          <w:rFonts w:ascii="Arial" w:hAnsi="Arial" w:cs="Arial"/>
          <w:szCs w:val="24"/>
        </w:rPr>
        <w:t xml:space="preserve"> elementy urządzeń elektrycznych,</w:t>
      </w:r>
    </w:p>
    <w:p w:rsidR="000E56BA" w:rsidRPr="00EE4C9C" w:rsidRDefault="000E56BA" w:rsidP="008C1051">
      <w:pPr>
        <w:numPr>
          <w:ilvl w:val="0"/>
          <w:numId w:val="26"/>
        </w:numPr>
        <w:rPr>
          <w:rFonts w:ascii="Arial" w:hAnsi="Arial" w:cs="Arial"/>
          <w:szCs w:val="24"/>
        </w:rPr>
      </w:pPr>
      <w:proofErr w:type="gramStart"/>
      <w:r w:rsidRPr="00EE4C9C">
        <w:rPr>
          <w:rFonts w:ascii="Arial" w:hAnsi="Arial" w:cs="Arial"/>
          <w:szCs w:val="24"/>
        </w:rPr>
        <w:t>wykonać</w:t>
      </w:r>
      <w:proofErr w:type="gramEnd"/>
      <w:r w:rsidRPr="00EE4C9C">
        <w:rPr>
          <w:rFonts w:ascii="Arial" w:hAnsi="Arial" w:cs="Arial"/>
          <w:szCs w:val="24"/>
        </w:rPr>
        <w:t xml:space="preserve"> montaż urządzeń elektrycznych,                  </w:t>
      </w:r>
    </w:p>
    <w:p w:rsidR="00D42941" w:rsidRPr="00EE4C9C" w:rsidRDefault="000E56BA" w:rsidP="008C1051">
      <w:pPr>
        <w:numPr>
          <w:ilvl w:val="0"/>
          <w:numId w:val="26"/>
        </w:numPr>
        <w:rPr>
          <w:rFonts w:ascii="Arial" w:hAnsi="Arial" w:cs="Arial"/>
          <w:b/>
          <w:bCs/>
          <w:szCs w:val="24"/>
        </w:rPr>
      </w:pPr>
      <w:proofErr w:type="gramStart"/>
      <w:r w:rsidRPr="00EE4C9C">
        <w:rPr>
          <w:rFonts w:ascii="Arial" w:hAnsi="Arial" w:cs="Arial"/>
          <w:szCs w:val="24"/>
        </w:rPr>
        <w:t>konserwować</w:t>
      </w:r>
      <w:proofErr w:type="gramEnd"/>
      <w:r w:rsidRPr="00EE4C9C">
        <w:rPr>
          <w:rFonts w:ascii="Arial" w:hAnsi="Arial" w:cs="Arial"/>
          <w:szCs w:val="24"/>
        </w:rPr>
        <w:t xml:space="preserve"> i naprawiać urządzenia elektryczne.</w:t>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145" w:type="dxa"/>
        <w:tblLook w:val="04A0" w:firstRow="1" w:lastRow="0" w:firstColumn="1" w:lastColumn="0" w:noHBand="0" w:noVBand="1"/>
      </w:tblPr>
      <w:tblGrid>
        <w:gridCol w:w="1883"/>
        <w:gridCol w:w="2484"/>
        <w:gridCol w:w="985"/>
        <w:gridCol w:w="3767"/>
        <w:gridCol w:w="3744"/>
        <w:gridCol w:w="1282"/>
      </w:tblGrid>
      <w:tr w:rsidR="002B5A52" w:rsidRPr="009918CD" w:rsidTr="00AF757E">
        <w:trPr>
          <w:trHeight w:val="526"/>
        </w:trPr>
        <w:tc>
          <w:tcPr>
            <w:tcW w:w="1883" w:type="dxa"/>
            <w:vMerge w:val="restart"/>
            <w:vAlign w:val="center"/>
            <w:hideMark/>
          </w:tcPr>
          <w:p w:rsidR="002B5A52" w:rsidRPr="009918CD" w:rsidRDefault="002B5A52" w:rsidP="00CC7458">
            <w:pPr>
              <w:jc w:val="center"/>
              <w:rPr>
                <w:rFonts w:ascii="Arial" w:hAnsi="Arial" w:cs="Arial"/>
              </w:rPr>
            </w:pPr>
            <w:r w:rsidRPr="009918CD">
              <w:rPr>
                <w:rFonts w:ascii="Arial" w:hAnsi="Arial" w:cs="Arial"/>
                <w:bCs/>
              </w:rPr>
              <w:t>Dział programowy</w:t>
            </w:r>
          </w:p>
        </w:tc>
        <w:tc>
          <w:tcPr>
            <w:tcW w:w="2484" w:type="dxa"/>
            <w:vMerge w:val="restart"/>
            <w:vAlign w:val="center"/>
            <w:hideMark/>
          </w:tcPr>
          <w:p w:rsidR="002B5A52" w:rsidRPr="009918CD" w:rsidRDefault="002B5A52" w:rsidP="00CC7458">
            <w:pPr>
              <w:jc w:val="center"/>
              <w:rPr>
                <w:rFonts w:ascii="Arial" w:hAnsi="Arial" w:cs="Arial"/>
              </w:rPr>
            </w:pPr>
            <w:r w:rsidRPr="009918CD">
              <w:rPr>
                <w:rFonts w:ascii="Arial" w:hAnsi="Arial" w:cs="Arial"/>
                <w:bCs/>
              </w:rPr>
              <w:t>Tematy jednostek metodycznych</w:t>
            </w:r>
          </w:p>
        </w:tc>
        <w:tc>
          <w:tcPr>
            <w:tcW w:w="985" w:type="dxa"/>
            <w:vMerge w:val="restart"/>
            <w:vAlign w:val="center"/>
          </w:tcPr>
          <w:p w:rsidR="002B5A52" w:rsidRPr="009918CD" w:rsidRDefault="00AF757E" w:rsidP="00CC7458">
            <w:pPr>
              <w:jc w:val="center"/>
              <w:rPr>
                <w:rFonts w:ascii="Arial" w:hAnsi="Arial" w:cs="Arial"/>
              </w:rPr>
            </w:pPr>
            <w:r w:rsidRPr="009918CD">
              <w:rPr>
                <w:rFonts w:ascii="Arial" w:hAnsi="Arial" w:cs="Arial"/>
                <w:bCs/>
              </w:rPr>
              <w:t>Liczba godz.</w:t>
            </w:r>
          </w:p>
        </w:tc>
        <w:tc>
          <w:tcPr>
            <w:tcW w:w="7511" w:type="dxa"/>
            <w:gridSpan w:val="2"/>
            <w:vAlign w:val="center"/>
            <w:hideMark/>
          </w:tcPr>
          <w:p w:rsidR="002B5A52" w:rsidRPr="009918CD" w:rsidRDefault="002B5A52" w:rsidP="00CC7458">
            <w:pPr>
              <w:jc w:val="center"/>
              <w:rPr>
                <w:rFonts w:ascii="Arial" w:hAnsi="Arial" w:cs="Arial"/>
              </w:rPr>
            </w:pPr>
            <w:r w:rsidRPr="009918CD">
              <w:rPr>
                <w:rFonts w:ascii="Arial" w:hAnsi="Arial" w:cs="Arial"/>
                <w:bCs/>
              </w:rPr>
              <w:t>Wymagania programowe</w:t>
            </w:r>
          </w:p>
        </w:tc>
        <w:tc>
          <w:tcPr>
            <w:tcW w:w="1282" w:type="dxa"/>
            <w:vAlign w:val="center"/>
            <w:hideMark/>
          </w:tcPr>
          <w:p w:rsidR="002B5A52" w:rsidRPr="009918CD" w:rsidRDefault="002B5A52" w:rsidP="00CC7458">
            <w:pPr>
              <w:jc w:val="center"/>
              <w:rPr>
                <w:rFonts w:ascii="Arial" w:hAnsi="Arial" w:cs="Arial"/>
              </w:rPr>
            </w:pPr>
            <w:r w:rsidRPr="009918CD">
              <w:rPr>
                <w:rFonts w:ascii="Arial" w:hAnsi="Arial" w:cs="Arial"/>
                <w:bCs/>
              </w:rPr>
              <w:t>Uwagi o realizacji</w:t>
            </w:r>
          </w:p>
        </w:tc>
      </w:tr>
      <w:tr w:rsidR="002B5A52" w:rsidRPr="009918CD" w:rsidTr="00AF757E">
        <w:trPr>
          <w:trHeight w:val="648"/>
        </w:trPr>
        <w:tc>
          <w:tcPr>
            <w:tcW w:w="1883" w:type="dxa"/>
            <w:vMerge/>
            <w:hideMark/>
          </w:tcPr>
          <w:p w:rsidR="002B5A52" w:rsidRPr="009918CD" w:rsidRDefault="002B5A52" w:rsidP="00BD4410">
            <w:pPr>
              <w:rPr>
                <w:rFonts w:ascii="Arial" w:hAnsi="Arial" w:cs="Arial"/>
              </w:rPr>
            </w:pPr>
          </w:p>
        </w:tc>
        <w:tc>
          <w:tcPr>
            <w:tcW w:w="2484" w:type="dxa"/>
            <w:vMerge/>
            <w:hideMark/>
          </w:tcPr>
          <w:p w:rsidR="002B5A52" w:rsidRPr="009918CD" w:rsidRDefault="002B5A52" w:rsidP="00BD4410">
            <w:pPr>
              <w:rPr>
                <w:rFonts w:ascii="Arial" w:hAnsi="Arial" w:cs="Arial"/>
              </w:rPr>
            </w:pPr>
          </w:p>
        </w:tc>
        <w:tc>
          <w:tcPr>
            <w:tcW w:w="985" w:type="dxa"/>
            <w:vMerge/>
          </w:tcPr>
          <w:p w:rsidR="002B5A52" w:rsidRPr="009918CD" w:rsidRDefault="002B5A52" w:rsidP="00BD4410">
            <w:pPr>
              <w:rPr>
                <w:rFonts w:ascii="Arial" w:hAnsi="Arial" w:cs="Arial"/>
              </w:rPr>
            </w:pPr>
          </w:p>
        </w:tc>
        <w:tc>
          <w:tcPr>
            <w:tcW w:w="3767" w:type="dxa"/>
            <w:hideMark/>
          </w:tcPr>
          <w:p w:rsidR="002B5A52" w:rsidRPr="009918CD" w:rsidRDefault="002B5A52" w:rsidP="00BD4410">
            <w:pPr>
              <w:rPr>
                <w:rFonts w:ascii="Arial" w:hAnsi="Arial" w:cs="Arial"/>
              </w:rPr>
            </w:pPr>
            <w:r w:rsidRPr="009918CD">
              <w:rPr>
                <w:rFonts w:ascii="Arial" w:hAnsi="Arial" w:cs="Arial"/>
              </w:rPr>
              <w:t>Podstawowe</w:t>
            </w:r>
          </w:p>
          <w:p w:rsidR="002B5A52" w:rsidRPr="009918CD" w:rsidRDefault="002B5A52" w:rsidP="00BD4410">
            <w:pPr>
              <w:rPr>
                <w:rFonts w:ascii="Arial" w:hAnsi="Arial" w:cs="Arial"/>
              </w:rPr>
            </w:pPr>
            <w:r w:rsidRPr="009918CD">
              <w:rPr>
                <w:rFonts w:ascii="Arial" w:hAnsi="Arial" w:cs="Arial"/>
              </w:rPr>
              <w:t>Uczeń potrafi:</w:t>
            </w:r>
          </w:p>
        </w:tc>
        <w:tc>
          <w:tcPr>
            <w:tcW w:w="3744" w:type="dxa"/>
            <w:hideMark/>
          </w:tcPr>
          <w:p w:rsidR="002B5A52" w:rsidRPr="009918CD" w:rsidRDefault="002B5A52" w:rsidP="00BD4410">
            <w:pPr>
              <w:rPr>
                <w:rFonts w:ascii="Arial" w:hAnsi="Arial" w:cs="Arial"/>
              </w:rPr>
            </w:pPr>
            <w:r w:rsidRPr="009918CD">
              <w:rPr>
                <w:rFonts w:ascii="Arial" w:hAnsi="Arial" w:cs="Arial"/>
              </w:rPr>
              <w:t>Ponadpodstawowe</w:t>
            </w:r>
          </w:p>
          <w:p w:rsidR="002B5A52" w:rsidRPr="009918CD" w:rsidRDefault="002B5A52" w:rsidP="00BD4410">
            <w:pPr>
              <w:rPr>
                <w:rFonts w:ascii="Arial" w:hAnsi="Arial" w:cs="Arial"/>
              </w:rPr>
            </w:pPr>
            <w:r w:rsidRPr="009918CD">
              <w:rPr>
                <w:rFonts w:ascii="Arial" w:hAnsi="Arial" w:cs="Arial"/>
              </w:rPr>
              <w:t>Uczeń potrafi:</w:t>
            </w:r>
          </w:p>
        </w:tc>
        <w:tc>
          <w:tcPr>
            <w:tcW w:w="1282" w:type="dxa"/>
            <w:hideMark/>
          </w:tcPr>
          <w:p w:rsidR="002B5A52" w:rsidRPr="009918CD" w:rsidRDefault="002B5A52" w:rsidP="00BD4410">
            <w:pPr>
              <w:rPr>
                <w:rFonts w:ascii="Arial" w:hAnsi="Arial" w:cs="Arial"/>
              </w:rPr>
            </w:pPr>
            <w:r w:rsidRPr="009918CD">
              <w:rPr>
                <w:rFonts w:ascii="Arial" w:hAnsi="Arial" w:cs="Arial"/>
              </w:rPr>
              <w:t>Etap realizacji</w:t>
            </w:r>
          </w:p>
        </w:tc>
      </w:tr>
      <w:tr w:rsidR="00153D2C" w:rsidRPr="009918CD" w:rsidTr="00AF757E">
        <w:trPr>
          <w:trHeight w:val="1152"/>
        </w:trPr>
        <w:tc>
          <w:tcPr>
            <w:tcW w:w="1883" w:type="dxa"/>
            <w:vMerge w:val="restart"/>
            <w:hideMark/>
          </w:tcPr>
          <w:p w:rsidR="00153D2C" w:rsidRPr="009918CD" w:rsidRDefault="00153D2C" w:rsidP="00BD4410">
            <w:pPr>
              <w:rPr>
                <w:rFonts w:ascii="Arial" w:hAnsi="Arial" w:cs="Arial"/>
                <w:b/>
              </w:rPr>
            </w:pPr>
            <w:r w:rsidRPr="009918CD">
              <w:rPr>
                <w:rFonts w:ascii="Arial" w:hAnsi="Arial" w:cs="Arial"/>
                <w:b/>
              </w:rPr>
              <w:t>I. Wprowadzenie do urządzeń elektrycznych</w:t>
            </w:r>
          </w:p>
        </w:tc>
        <w:tc>
          <w:tcPr>
            <w:tcW w:w="2484" w:type="dxa"/>
            <w:hideMark/>
          </w:tcPr>
          <w:p w:rsidR="00153D2C" w:rsidRPr="009918CD" w:rsidRDefault="00153D2C" w:rsidP="006F4244">
            <w:pPr>
              <w:rPr>
                <w:rFonts w:ascii="Arial" w:hAnsi="Arial" w:cs="Arial"/>
              </w:rPr>
            </w:pPr>
            <w:r w:rsidRPr="009918CD">
              <w:rPr>
                <w:rFonts w:ascii="Arial" w:hAnsi="Arial" w:cs="Arial"/>
              </w:rPr>
              <w:t>1. Klasyfikacja urządzeń elektrycznych</w:t>
            </w:r>
          </w:p>
        </w:tc>
        <w:tc>
          <w:tcPr>
            <w:tcW w:w="985" w:type="dxa"/>
          </w:tcPr>
          <w:p w:rsidR="00153D2C" w:rsidRPr="009918CD" w:rsidRDefault="00153D2C" w:rsidP="00B632EF">
            <w:pPr>
              <w:jc w:val="center"/>
              <w:rPr>
                <w:rFonts w:ascii="Arial" w:hAnsi="Arial" w:cs="Arial"/>
              </w:rPr>
            </w:pPr>
          </w:p>
        </w:tc>
        <w:tc>
          <w:tcPr>
            <w:tcW w:w="3767" w:type="dxa"/>
            <w:hideMark/>
          </w:tcPr>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urządzenia elektryczne</w:t>
            </w:r>
          </w:p>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rozpoznawać</w:t>
            </w:r>
            <w:proofErr w:type="gramEnd"/>
            <w:r w:rsidRPr="009918CD">
              <w:rPr>
                <w:rFonts w:ascii="Arial" w:hAnsi="Arial" w:cs="Arial"/>
              </w:rPr>
              <w:t xml:space="preserve"> parametry techniczne urządzeń elektrycznych</w:t>
            </w:r>
          </w:p>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rozpoznać</w:t>
            </w:r>
            <w:proofErr w:type="gramEnd"/>
            <w:r w:rsidRPr="009918CD">
              <w:rPr>
                <w:rFonts w:ascii="Arial" w:hAnsi="Arial" w:cs="Arial"/>
              </w:rPr>
              <w:t xml:space="preserve"> urządzenia elektryczne i ich elementy;</w:t>
            </w:r>
          </w:p>
        </w:tc>
        <w:tc>
          <w:tcPr>
            <w:tcW w:w="3744" w:type="dxa"/>
            <w:hideMark/>
          </w:tcPr>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charakteryzować</w:t>
            </w:r>
            <w:proofErr w:type="gramEnd"/>
            <w:r w:rsidRPr="009918CD">
              <w:rPr>
                <w:rFonts w:ascii="Arial" w:hAnsi="Arial" w:cs="Arial"/>
              </w:rPr>
              <w:t xml:space="preserve"> zastosowanie urządzeń elektrycznych</w:t>
            </w:r>
          </w:p>
        </w:tc>
        <w:tc>
          <w:tcPr>
            <w:tcW w:w="1282" w:type="dxa"/>
            <w:vMerge w:val="restart"/>
            <w:hideMark/>
          </w:tcPr>
          <w:p w:rsidR="00153D2C" w:rsidRPr="009918CD" w:rsidRDefault="00153D2C" w:rsidP="00BD4410">
            <w:pPr>
              <w:rPr>
                <w:rFonts w:ascii="Arial" w:hAnsi="Arial" w:cs="Arial"/>
              </w:rPr>
            </w:pPr>
            <w:r w:rsidRPr="009918CD">
              <w:rPr>
                <w:rFonts w:ascii="Arial" w:hAnsi="Arial" w:cs="Arial"/>
              </w:rPr>
              <w:t>Klasa II</w:t>
            </w:r>
          </w:p>
          <w:p w:rsidR="00153D2C" w:rsidRPr="009918CD" w:rsidRDefault="00153D2C" w:rsidP="00BD4410">
            <w:pPr>
              <w:rPr>
                <w:rFonts w:ascii="Arial" w:hAnsi="Arial" w:cs="Arial"/>
              </w:rPr>
            </w:pPr>
            <w:r w:rsidRPr="009918CD">
              <w:rPr>
                <w:rFonts w:ascii="Arial" w:hAnsi="Arial" w:cs="Arial"/>
              </w:rPr>
              <w:t> </w:t>
            </w:r>
          </w:p>
          <w:p w:rsidR="00153D2C" w:rsidRPr="009918CD" w:rsidRDefault="00153D2C" w:rsidP="00BD4410">
            <w:pPr>
              <w:rPr>
                <w:rFonts w:ascii="Arial" w:hAnsi="Arial" w:cs="Arial"/>
              </w:rPr>
            </w:pPr>
            <w:r w:rsidRPr="009918CD">
              <w:rPr>
                <w:rFonts w:ascii="Arial" w:hAnsi="Arial" w:cs="Arial"/>
              </w:rPr>
              <w:t> </w:t>
            </w:r>
          </w:p>
          <w:p w:rsidR="00153D2C" w:rsidRPr="009918CD" w:rsidRDefault="00153D2C" w:rsidP="00BD4410">
            <w:pPr>
              <w:rPr>
                <w:rFonts w:ascii="Arial" w:hAnsi="Arial" w:cs="Arial"/>
              </w:rPr>
            </w:pPr>
            <w:r w:rsidRPr="009918CD">
              <w:rPr>
                <w:rFonts w:ascii="Arial" w:hAnsi="Arial" w:cs="Arial"/>
              </w:rPr>
              <w:t> </w:t>
            </w:r>
          </w:p>
        </w:tc>
      </w:tr>
      <w:tr w:rsidR="00153D2C" w:rsidRPr="009918CD" w:rsidTr="00AF757E">
        <w:trPr>
          <w:trHeight w:val="1152"/>
        </w:trPr>
        <w:tc>
          <w:tcPr>
            <w:tcW w:w="1883" w:type="dxa"/>
            <w:vMerge/>
            <w:hideMark/>
          </w:tcPr>
          <w:p w:rsidR="00153D2C" w:rsidRPr="009918CD" w:rsidRDefault="00153D2C" w:rsidP="00BD4410">
            <w:pPr>
              <w:rPr>
                <w:rFonts w:ascii="Arial" w:hAnsi="Arial" w:cs="Arial"/>
              </w:rPr>
            </w:pPr>
          </w:p>
        </w:tc>
        <w:tc>
          <w:tcPr>
            <w:tcW w:w="2484" w:type="dxa"/>
            <w:hideMark/>
          </w:tcPr>
          <w:p w:rsidR="00153D2C" w:rsidRPr="009918CD" w:rsidRDefault="00153D2C" w:rsidP="006F4244">
            <w:pPr>
              <w:rPr>
                <w:rFonts w:ascii="Arial" w:hAnsi="Arial" w:cs="Arial"/>
              </w:rPr>
            </w:pPr>
            <w:r w:rsidRPr="009918CD">
              <w:rPr>
                <w:rFonts w:ascii="Arial" w:hAnsi="Arial" w:cs="Arial"/>
              </w:rPr>
              <w:t>2. Materiały konstrukcyjne urządzeń elektrycznych</w:t>
            </w:r>
          </w:p>
        </w:tc>
        <w:tc>
          <w:tcPr>
            <w:tcW w:w="985" w:type="dxa"/>
          </w:tcPr>
          <w:p w:rsidR="00153D2C" w:rsidRPr="009918CD" w:rsidRDefault="00153D2C" w:rsidP="00D7707A">
            <w:pPr>
              <w:jc w:val="center"/>
              <w:rPr>
                <w:rFonts w:ascii="Arial" w:hAnsi="Arial" w:cs="Arial"/>
              </w:rPr>
            </w:pPr>
          </w:p>
        </w:tc>
        <w:tc>
          <w:tcPr>
            <w:tcW w:w="3767" w:type="dxa"/>
            <w:hideMark/>
          </w:tcPr>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materiały konstrukcyjne stosowane w urządzeniach elektrycznych </w:t>
            </w:r>
          </w:p>
        </w:tc>
        <w:tc>
          <w:tcPr>
            <w:tcW w:w="3744" w:type="dxa"/>
            <w:hideMark/>
          </w:tcPr>
          <w:p w:rsidR="00153D2C" w:rsidRPr="009918CD" w:rsidRDefault="00153D2C" w:rsidP="008C1051">
            <w:pPr>
              <w:pStyle w:val="Akapitzlist"/>
              <w:numPr>
                <w:ilvl w:val="0"/>
                <w:numId w:val="5"/>
              </w:numPr>
              <w:ind w:left="198" w:hanging="198"/>
              <w:rPr>
                <w:rFonts w:ascii="Arial" w:hAnsi="Arial" w:cs="Arial"/>
              </w:rPr>
            </w:pPr>
            <w:r w:rsidRPr="009918CD">
              <w:rPr>
                <w:rFonts w:ascii="Arial" w:hAnsi="Arial" w:cs="Arial"/>
              </w:rPr>
              <w:t xml:space="preserve">charakteryzować parametry materiałów konstrukcyjnych stosowanych </w:t>
            </w:r>
            <w:r w:rsidRPr="009918CD">
              <w:rPr>
                <w:rFonts w:ascii="Arial" w:hAnsi="Arial" w:cs="Arial"/>
              </w:rPr>
              <w:br/>
              <w:t xml:space="preserve">w </w:t>
            </w:r>
            <w:proofErr w:type="gramStart"/>
            <w:r w:rsidRPr="009918CD">
              <w:rPr>
                <w:rFonts w:ascii="Arial" w:hAnsi="Arial" w:cs="Arial"/>
              </w:rPr>
              <w:t>urządzeniach  elektrycznych</w:t>
            </w:r>
            <w:proofErr w:type="gramEnd"/>
            <w:r w:rsidRPr="009918CD">
              <w:rPr>
                <w:rFonts w:ascii="Arial" w:hAnsi="Arial" w:cs="Arial"/>
              </w:rPr>
              <w:t xml:space="preserve"> </w:t>
            </w:r>
          </w:p>
        </w:tc>
        <w:tc>
          <w:tcPr>
            <w:tcW w:w="1282" w:type="dxa"/>
            <w:vMerge/>
            <w:hideMark/>
          </w:tcPr>
          <w:p w:rsidR="00153D2C" w:rsidRPr="009918CD" w:rsidRDefault="00153D2C" w:rsidP="00BD4410">
            <w:pPr>
              <w:rPr>
                <w:rFonts w:ascii="Arial" w:hAnsi="Arial" w:cs="Arial"/>
              </w:rPr>
            </w:pPr>
          </w:p>
        </w:tc>
      </w:tr>
      <w:tr w:rsidR="00153D2C" w:rsidRPr="009918CD" w:rsidTr="00AF757E">
        <w:trPr>
          <w:trHeight w:val="1152"/>
        </w:trPr>
        <w:tc>
          <w:tcPr>
            <w:tcW w:w="1883" w:type="dxa"/>
            <w:vMerge/>
            <w:hideMark/>
          </w:tcPr>
          <w:p w:rsidR="00153D2C" w:rsidRPr="009918CD" w:rsidRDefault="00153D2C" w:rsidP="00BD4410">
            <w:pPr>
              <w:rPr>
                <w:rFonts w:ascii="Arial" w:hAnsi="Arial" w:cs="Arial"/>
              </w:rPr>
            </w:pPr>
          </w:p>
        </w:tc>
        <w:tc>
          <w:tcPr>
            <w:tcW w:w="2484" w:type="dxa"/>
            <w:hideMark/>
          </w:tcPr>
          <w:p w:rsidR="00153D2C" w:rsidRPr="009918CD" w:rsidRDefault="00153D2C" w:rsidP="006F4244">
            <w:pPr>
              <w:rPr>
                <w:rFonts w:ascii="Arial" w:hAnsi="Arial" w:cs="Arial"/>
              </w:rPr>
            </w:pPr>
            <w:r w:rsidRPr="009918CD">
              <w:rPr>
                <w:rFonts w:ascii="Arial" w:hAnsi="Arial" w:cs="Arial"/>
              </w:rPr>
              <w:t>3. Elementy urządzeń elektrycznych</w:t>
            </w:r>
          </w:p>
        </w:tc>
        <w:tc>
          <w:tcPr>
            <w:tcW w:w="985" w:type="dxa"/>
          </w:tcPr>
          <w:p w:rsidR="00153D2C" w:rsidRPr="009918CD" w:rsidRDefault="00153D2C" w:rsidP="00D7707A">
            <w:pPr>
              <w:jc w:val="center"/>
              <w:rPr>
                <w:rFonts w:ascii="Arial" w:hAnsi="Arial" w:cs="Arial"/>
              </w:rPr>
            </w:pPr>
          </w:p>
        </w:tc>
        <w:tc>
          <w:tcPr>
            <w:tcW w:w="3767" w:type="dxa"/>
            <w:hideMark/>
          </w:tcPr>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rozpoznawać</w:t>
            </w:r>
            <w:proofErr w:type="gramEnd"/>
            <w:r w:rsidRPr="009918CD">
              <w:rPr>
                <w:rFonts w:ascii="Arial" w:hAnsi="Arial" w:cs="Arial"/>
              </w:rPr>
              <w:t xml:space="preserve"> elementy i podzespoły urządzeń elektrycznych </w:t>
            </w:r>
          </w:p>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określać</w:t>
            </w:r>
            <w:proofErr w:type="gramEnd"/>
            <w:r w:rsidRPr="009918CD">
              <w:rPr>
                <w:rFonts w:ascii="Arial" w:hAnsi="Arial" w:cs="Arial"/>
              </w:rPr>
              <w:t xml:space="preserve"> funkcje elementów </w:t>
            </w:r>
            <w:r w:rsidRPr="009918CD">
              <w:rPr>
                <w:rFonts w:ascii="Arial" w:hAnsi="Arial" w:cs="Arial"/>
              </w:rPr>
              <w:br/>
              <w:t xml:space="preserve">i podzespołów stosowanych </w:t>
            </w:r>
            <w:r w:rsidRPr="009918CD">
              <w:rPr>
                <w:rFonts w:ascii="Arial" w:hAnsi="Arial" w:cs="Arial"/>
              </w:rPr>
              <w:br/>
              <w:t xml:space="preserve">w urządzeniach elektrycznych </w:t>
            </w:r>
          </w:p>
        </w:tc>
        <w:tc>
          <w:tcPr>
            <w:tcW w:w="3744" w:type="dxa"/>
            <w:hideMark/>
          </w:tcPr>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parametry techniczne elementów i podzespołów urządzeń elektrycznych</w:t>
            </w:r>
          </w:p>
          <w:p w:rsidR="00153D2C" w:rsidRPr="009918CD" w:rsidRDefault="00153D2C" w:rsidP="008C1051">
            <w:pPr>
              <w:pStyle w:val="Akapitzlist"/>
              <w:numPr>
                <w:ilvl w:val="0"/>
                <w:numId w:val="5"/>
              </w:numPr>
              <w:ind w:left="198" w:hanging="198"/>
              <w:rPr>
                <w:rFonts w:ascii="Arial" w:hAnsi="Arial" w:cs="Arial"/>
              </w:rPr>
            </w:pPr>
            <w:proofErr w:type="gramStart"/>
            <w:r w:rsidRPr="009918CD">
              <w:rPr>
                <w:rFonts w:ascii="Arial" w:hAnsi="Arial" w:cs="Arial"/>
              </w:rPr>
              <w:t>omawiać</w:t>
            </w:r>
            <w:proofErr w:type="gramEnd"/>
            <w:r w:rsidRPr="009918CD">
              <w:rPr>
                <w:rFonts w:ascii="Arial" w:hAnsi="Arial" w:cs="Arial"/>
              </w:rPr>
              <w:t xml:space="preserve"> działanie urządzeń elektrycznych i ich elementów</w:t>
            </w:r>
          </w:p>
        </w:tc>
        <w:tc>
          <w:tcPr>
            <w:tcW w:w="1282" w:type="dxa"/>
            <w:vMerge/>
            <w:hideMark/>
          </w:tcPr>
          <w:p w:rsidR="00153D2C" w:rsidRPr="009918CD" w:rsidRDefault="00153D2C" w:rsidP="00BD4410">
            <w:pPr>
              <w:rPr>
                <w:rFonts w:ascii="Arial" w:hAnsi="Arial" w:cs="Arial"/>
              </w:rPr>
            </w:pPr>
          </w:p>
        </w:tc>
      </w:tr>
      <w:tr w:rsidR="009D5962" w:rsidRPr="009918CD" w:rsidTr="00AF757E">
        <w:trPr>
          <w:trHeight w:val="1152"/>
        </w:trPr>
        <w:tc>
          <w:tcPr>
            <w:tcW w:w="1883" w:type="dxa"/>
            <w:vMerge w:val="restart"/>
            <w:hideMark/>
          </w:tcPr>
          <w:p w:rsidR="009D5962" w:rsidRPr="009918CD" w:rsidRDefault="009D5962" w:rsidP="00BD4410">
            <w:pPr>
              <w:rPr>
                <w:rFonts w:ascii="Arial" w:hAnsi="Arial" w:cs="Arial"/>
                <w:b/>
              </w:rPr>
            </w:pPr>
            <w:r w:rsidRPr="009918CD">
              <w:rPr>
                <w:rFonts w:ascii="Arial" w:hAnsi="Arial" w:cs="Arial"/>
                <w:b/>
              </w:rPr>
              <w:t>II. Oświetlenie elektryczne</w:t>
            </w:r>
          </w:p>
        </w:tc>
        <w:tc>
          <w:tcPr>
            <w:tcW w:w="2484" w:type="dxa"/>
            <w:hideMark/>
          </w:tcPr>
          <w:p w:rsidR="009D5962" w:rsidRPr="009918CD" w:rsidRDefault="009D5962" w:rsidP="006F4244">
            <w:pPr>
              <w:rPr>
                <w:rFonts w:ascii="Arial" w:hAnsi="Arial" w:cs="Arial"/>
              </w:rPr>
            </w:pPr>
            <w:r w:rsidRPr="009918CD">
              <w:rPr>
                <w:rFonts w:ascii="Arial" w:hAnsi="Arial" w:cs="Arial"/>
              </w:rPr>
              <w:t>1. Podstawowe wielkości technik świetlnej</w:t>
            </w:r>
          </w:p>
        </w:tc>
        <w:tc>
          <w:tcPr>
            <w:tcW w:w="985" w:type="dxa"/>
          </w:tcPr>
          <w:p w:rsidR="009D5962" w:rsidRPr="009918CD" w:rsidRDefault="009D5962" w:rsidP="00B632EF">
            <w:pPr>
              <w:jc w:val="center"/>
              <w:rPr>
                <w:rFonts w:ascii="Arial" w:hAnsi="Arial" w:cs="Arial"/>
              </w:rPr>
            </w:pPr>
          </w:p>
        </w:tc>
        <w:tc>
          <w:tcPr>
            <w:tcW w:w="3767" w:type="dxa"/>
            <w:hideMark/>
          </w:tcPr>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wielkości i jednostki techniki świetlnej</w:t>
            </w:r>
          </w:p>
        </w:tc>
        <w:tc>
          <w:tcPr>
            <w:tcW w:w="3744" w:type="dxa"/>
            <w:hideMark/>
          </w:tcPr>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wskazywać</w:t>
            </w:r>
            <w:proofErr w:type="gramEnd"/>
            <w:r w:rsidRPr="009918CD">
              <w:rPr>
                <w:rFonts w:ascii="Arial" w:hAnsi="Arial" w:cs="Arial"/>
              </w:rPr>
              <w:t xml:space="preserve"> związki pomiędzy wielkościami techniki świetlnej</w:t>
            </w:r>
          </w:p>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jednostki wielkości świetlnych</w:t>
            </w:r>
          </w:p>
        </w:tc>
        <w:tc>
          <w:tcPr>
            <w:tcW w:w="1282" w:type="dxa"/>
            <w:vMerge w:val="restart"/>
            <w:hideMark/>
          </w:tcPr>
          <w:p w:rsidR="009D5962" w:rsidRPr="009918CD" w:rsidRDefault="009D5962" w:rsidP="00BD4410">
            <w:pPr>
              <w:rPr>
                <w:rFonts w:ascii="Arial" w:hAnsi="Arial" w:cs="Arial"/>
              </w:rPr>
            </w:pPr>
            <w:r w:rsidRPr="009918CD">
              <w:rPr>
                <w:rFonts w:ascii="Arial" w:hAnsi="Arial" w:cs="Arial"/>
              </w:rPr>
              <w:t>Klasa II</w:t>
            </w:r>
          </w:p>
        </w:tc>
      </w:tr>
      <w:tr w:rsidR="009D5962" w:rsidRPr="009918CD" w:rsidTr="00AF757E">
        <w:trPr>
          <w:trHeight w:val="1152"/>
        </w:trPr>
        <w:tc>
          <w:tcPr>
            <w:tcW w:w="1883" w:type="dxa"/>
            <w:vMerge/>
            <w:hideMark/>
          </w:tcPr>
          <w:p w:rsidR="009D5962" w:rsidRPr="009918CD" w:rsidRDefault="009D5962" w:rsidP="008B45CB">
            <w:pPr>
              <w:shd w:val="clear" w:color="auto" w:fill="FFFFFF" w:themeFill="background1"/>
              <w:ind w:left="-47"/>
              <w:rPr>
                <w:rFonts w:ascii="Arial" w:hAnsi="Arial" w:cs="Arial"/>
                <w:b/>
                <w:bCs/>
              </w:rPr>
            </w:pPr>
          </w:p>
        </w:tc>
        <w:tc>
          <w:tcPr>
            <w:tcW w:w="2484" w:type="dxa"/>
            <w:hideMark/>
          </w:tcPr>
          <w:p w:rsidR="009D5962" w:rsidRPr="009918CD" w:rsidRDefault="009D5962" w:rsidP="006F4244">
            <w:pPr>
              <w:rPr>
                <w:rFonts w:ascii="Arial" w:hAnsi="Arial" w:cs="Arial"/>
              </w:rPr>
            </w:pPr>
            <w:r w:rsidRPr="009918CD">
              <w:rPr>
                <w:rFonts w:ascii="Arial" w:hAnsi="Arial" w:cs="Arial"/>
              </w:rPr>
              <w:t>2. Źródła światła</w:t>
            </w:r>
          </w:p>
        </w:tc>
        <w:tc>
          <w:tcPr>
            <w:tcW w:w="985" w:type="dxa"/>
          </w:tcPr>
          <w:p w:rsidR="009D5962" w:rsidRPr="009918CD" w:rsidRDefault="009D5962" w:rsidP="00B632EF">
            <w:pPr>
              <w:jc w:val="center"/>
              <w:rPr>
                <w:rFonts w:ascii="Arial" w:hAnsi="Arial" w:cs="Arial"/>
              </w:rPr>
            </w:pPr>
          </w:p>
        </w:tc>
        <w:tc>
          <w:tcPr>
            <w:tcW w:w="3767" w:type="dxa"/>
            <w:hideMark/>
          </w:tcPr>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różne źródła światła </w:t>
            </w:r>
          </w:p>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wskazywać</w:t>
            </w:r>
            <w:proofErr w:type="gramEnd"/>
            <w:r w:rsidRPr="009918CD">
              <w:rPr>
                <w:rFonts w:ascii="Arial" w:hAnsi="Arial" w:cs="Arial"/>
              </w:rPr>
              <w:t xml:space="preserve"> obszary zastosowań różnych źródeł światła </w:t>
            </w:r>
          </w:p>
        </w:tc>
        <w:tc>
          <w:tcPr>
            <w:tcW w:w="3744" w:type="dxa"/>
            <w:hideMark/>
          </w:tcPr>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wyjaśnić</w:t>
            </w:r>
            <w:proofErr w:type="gramEnd"/>
            <w:r w:rsidRPr="009918CD">
              <w:rPr>
                <w:rFonts w:ascii="Arial" w:hAnsi="Arial" w:cs="Arial"/>
              </w:rPr>
              <w:t xml:space="preserve"> zasadę działania źródeł światła</w:t>
            </w:r>
          </w:p>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parametry źródeł światła</w:t>
            </w:r>
          </w:p>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analizować</w:t>
            </w:r>
            <w:proofErr w:type="gramEnd"/>
            <w:r w:rsidRPr="009918CD">
              <w:rPr>
                <w:rFonts w:ascii="Arial" w:hAnsi="Arial" w:cs="Arial"/>
              </w:rPr>
              <w:t xml:space="preserve"> wpływ źródeł światła na postrzeganie człowieka</w:t>
            </w:r>
          </w:p>
        </w:tc>
        <w:tc>
          <w:tcPr>
            <w:tcW w:w="1282" w:type="dxa"/>
            <w:vMerge/>
            <w:hideMark/>
          </w:tcPr>
          <w:p w:rsidR="009D5962" w:rsidRPr="009918CD" w:rsidRDefault="009D5962" w:rsidP="004D3B04">
            <w:pPr>
              <w:rPr>
                <w:rFonts w:ascii="Arial" w:hAnsi="Arial" w:cs="Arial"/>
              </w:rPr>
            </w:pPr>
          </w:p>
        </w:tc>
      </w:tr>
      <w:tr w:rsidR="009D5962" w:rsidRPr="009918CD" w:rsidTr="00AF757E">
        <w:trPr>
          <w:trHeight w:val="959"/>
        </w:trPr>
        <w:tc>
          <w:tcPr>
            <w:tcW w:w="1883" w:type="dxa"/>
            <w:vMerge/>
            <w:hideMark/>
          </w:tcPr>
          <w:p w:rsidR="009D5962" w:rsidRPr="009918CD" w:rsidRDefault="009D5962" w:rsidP="008B45CB">
            <w:pPr>
              <w:shd w:val="clear" w:color="auto" w:fill="FFFFFF" w:themeFill="background1"/>
              <w:ind w:left="-47"/>
              <w:rPr>
                <w:rFonts w:ascii="Arial" w:hAnsi="Arial" w:cs="Arial"/>
                <w:b/>
                <w:bCs/>
              </w:rPr>
            </w:pPr>
          </w:p>
        </w:tc>
        <w:tc>
          <w:tcPr>
            <w:tcW w:w="2484" w:type="dxa"/>
            <w:hideMark/>
          </w:tcPr>
          <w:p w:rsidR="009D5962" w:rsidRPr="009918CD" w:rsidRDefault="009D5962" w:rsidP="006F4244">
            <w:pPr>
              <w:rPr>
                <w:rFonts w:ascii="Arial" w:hAnsi="Arial" w:cs="Arial"/>
              </w:rPr>
            </w:pPr>
            <w:r w:rsidRPr="009918CD">
              <w:rPr>
                <w:rFonts w:ascii="Arial" w:hAnsi="Arial" w:cs="Arial"/>
              </w:rPr>
              <w:t>3. Oprawy oświetleniowe</w:t>
            </w:r>
          </w:p>
        </w:tc>
        <w:tc>
          <w:tcPr>
            <w:tcW w:w="985" w:type="dxa"/>
          </w:tcPr>
          <w:p w:rsidR="009D5962" w:rsidRPr="009918CD" w:rsidRDefault="009D5962" w:rsidP="00B632EF">
            <w:pPr>
              <w:jc w:val="center"/>
              <w:rPr>
                <w:rFonts w:ascii="Arial" w:hAnsi="Arial" w:cs="Arial"/>
              </w:rPr>
            </w:pPr>
          </w:p>
        </w:tc>
        <w:tc>
          <w:tcPr>
            <w:tcW w:w="3767" w:type="dxa"/>
            <w:hideMark/>
          </w:tcPr>
          <w:p w:rsidR="009D5962" w:rsidRPr="009918CD" w:rsidRDefault="009D5962"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rodzaje opraw oświetleniowych wewnętrznych </w:t>
            </w:r>
            <w:r w:rsidR="00EA6A62" w:rsidRPr="009918CD">
              <w:rPr>
                <w:rFonts w:ascii="Arial" w:hAnsi="Arial" w:cs="Arial"/>
              </w:rPr>
              <w:br/>
            </w:r>
            <w:r w:rsidRPr="009918CD">
              <w:rPr>
                <w:rFonts w:ascii="Arial" w:hAnsi="Arial" w:cs="Arial"/>
              </w:rPr>
              <w:t>i zewnętrznych</w:t>
            </w:r>
          </w:p>
        </w:tc>
        <w:tc>
          <w:tcPr>
            <w:tcW w:w="3744" w:type="dxa"/>
            <w:hideMark/>
          </w:tcPr>
          <w:p w:rsidR="009D5962" w:rsidRPr="009918CD" w:rsidRDefault="00EA6A62" w:rsidP="008C1051">
            <w:pPr>
              <w:pStyle w:val="Akapitzlist"/>
              <w:numPr>
                <w:ilvl w:val="0"/>
                <w:numId w:val="5"/>
              </w:numPr>
              <w:ind w:left="198" w:hanging="198"/>
              <w:rPr>
                <w:rFonts w:ascii="Arial" w:hAnsi="Arial" w:cs="Arial"/>
              </w:rPr>
            </w:pPr>
            <w:proofErr w:type="gramStart"/>
            <w:r w:rsidRPr="009918CD">
              <w:rPr>
                <w:rFonts w:ascii="Arial" w:hAnsi="Arial" w:cs="Arial"/>
              </w:rPr>
              <w:t>wskazywać</w:t>
            </w:r>
            <w:proofErr w:type="gramEnd"/>
            <w:r w:rsidRPr="009918CD">
              <w:rPr>
                <w:rFonts w:ascii="Arial" w:hAnsi="Arial" w:cs="Arial"/>
              </w:rPr>
              <w:t xml:space="preserve"> obszary zastosowań różnych opraw oświetleniowych</w:t>
            </w:r>
          </w:p>
        </w:tc>
        <w:tc>
          <w:tcPr>
            <w:tcW w:w="1282" w:type="dxa"/>
            <w:vMerge/>
            <w:hideMark/>
          </w:tcPr>
          <w:p w:rsidR="009D5962" w:rsidRPr="009918CD" w:rsidRDefault="009D5962"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1351FE">
            <w:pPr>
              <w:rPr>
                <w:rFonts w:ascii="Arial" w:hAnsi="Arial" w:cs="Arial"/>
                <w:b/>
              </w:rPr>
            </w:pPr>
            <w:r w:rsidRPr="009918CD">
              <w:rPr>
                <w:rFonts w:ascii="Arial" w:hAnsi="Arial" w:cs="Arial"/>
                <w:b/>
              </w:rPr>
              <w:t xml:space="preserve">III. Grzejnictwo </w:t>
            </w:r>
            <w:r w:rsidRPr="009918CD">
              <w:rPr>
                <w:rFonts w:ascii="Arial" w:hAnsi="Arial" w:cs="Arial"/>
                <w:b/>
              </w:rPr>
              <w:br/>
              <w:t>i chłodnictwo elektryczne</w:t>
            </w:r>
          </w:p>
        </w:tc>
        <w:tc>
          <w:tcPr>
            <w:tcW w:w="2484" w:type="dxa"/>
            <w:hideMark/>
          </w:tcPr>
          <w:p w:rsidR="006901A9" w:rsidRPr="009918CD" w:rsidRDefault="006901A9" w:rsidP="001351FE">
            <w:pPr>
              <w:rPr>
                <w:rFonts w:ascii="Arial" w:hAnsi="Arial" w:cs="Arial"/>
              </w:rPr>
            </w:pPr>
            <w:r w:rsidRPr="009918CD">
              <w:rPr>
                <w:rFonts w:ascii="Arial" w:hAnsi="Arial" w:cs="Arial"/>
              </w:rPr>
              <w:t>1. Urządzenia grzejne</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5E06DE" w:rsidP="008C1051">
            <w:pPr>
              <w:pStyle w:val="Akapitzlist"/>
              <w:numPr>
                <w:ilvl w:val="0"/>
                <w:numId w:val="5"/>
              </w:numPr>
              <w:ind w:left="198" w:hanging="198"/>
              <w:rPr>
                <w:rFonts w:ascii="Arial" w:hAnsi="Arial" w:cs="Arial"/>
              </w:rPr>
            </w:pPr>
            <w:proofErr w:type="gramStart"/>
            <w:r w:rsidRPr="009918CD">
              <w:rPr>
                <w:rFonts w:ascii="Arial" w:hAnsi="Arial" w:cs="Arial"/>
              </w:rPr>
              <w:t>omawiać</w:t>
            </w:r>
            <w:proofErr w:type="gramEnd"/>
            <w:r w:rsidRPr="009918CD">
              <w:rPr>
                <w:rFonts w:ascii="Arial" w:hAnsi="Arial" w:cs="Arial"/>
              </w:rPr>
              <w:t xml:space="preserve"> przemiany energii elektrycznej w energię cieplną</w:t>
            </w:r>
          </w:p>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materiały oporowe</w:t>
            </w:r>
          </w:p>
          <w:p w:rsidR="005E06DE" w:rsidRPr="009918CD" w:rsidRDefault="005E06DE"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urządzenia grzejne</w:t>
            </w:r>
          </w:p>
          <w:p w:rsidR="00D77EEF" w:rsidRPr="009918CD" w:rsidRDefault="00D77EEF" w:rsidP="008C1051">
            <w:pPr>
              <w:pStyle w:val="Akapitzlist"/>
              <w:numPr>
                <w:ilvl w:val="0"/>
                <w:numId w:val="5"/>
              </w:numPr>
              <w:ind w:left="198" w:hanging="198"/>
              <w:rPr>
                <w:rFonts w:ascii="Arial" w:hAnsi="Arial" w:cs="Arial"/>
              </w:rPr>
            </w:pPr>
            <w:proofErr w:type="gramStart"/>
            <w:r w:rsidRPr="009918CD">
              <w:rPr>
                <w:rFonts w:ascii="Arial" w:hAnsi="Arial" w:cs="Arial"/>
              </w:rPr>
              <w:t>omawiać</w:t>
            </w:r>
            <w:proofErr w:type="gramEnd"/>
            <w:r w:rsidRPr="009918CD">
              <w:rPr>
                <w:rFonts w:ascii="Arial" w:hAnsi="Arial" w:cs="Arial"/>
              </w:rPr>
              <w:t xml:space="preserve"> budowę urządzeń grzejnych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wyjaśnić</w:t>
            </w:r>
            <w:proofErr w:type="gramEnd"/>
            <w:r w:rsidRPr="009918CD">
              <w:rPr>
                <w:rFonts w:ascii="Arial" w:hAnsi="Arial" w:cs="Arial"/>
              </w:rPr>
              <w:t xml:space="preserve"> zasadę działania urządzeń grzejnych</w:t>
            </w:r>
          </w:p>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parametry urządzeń grzejnych</w:t>
            </w:r>
          </w:p>
        </w:tc>
        <w:tc>
          <w:tcPr>
            <w:tcW w:w="1282" w:type="dxa"/>
            <w:vMerge w:val="restart"/>
            <w:hideMark/>
          </w:tcPr>
          <w:p w:rsidR="006901A9" w:rsidRPr="009918CD" w:rsidRDefault="006901A9" w:rsidP="001351FE">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BD4410">
            <w:pPr>
              <w:rPr>
                <w:rFonts w:ascii="Arial" w:hAnsi="Arial" w:cs="Arial"/>
                <w:b/>
                <w:bCs/>
              </w:rPr>
            </w:pPr>
          </w:p>
        </w:tc>
        <w:tc>
          <w:tcPr>
            <w:tcW w:w="2484" w:type="dxa"/>
            <w:hideMark/>
          </w:tcPr>
          <w:p w:rsidR="006901A9" w:rsidRPr="009918CD" w:rsidRDefault="006901A9" w:rsidP="001351FE">
            <w:pPr>
              <w:rPr>
                <w:rFonts w:ascii="Arial" w:hAnsi="Arial" w:cs="Arial"/>
              </w:rPr>
            </w:pPr>
            <w:r w:rsidRPr="009918CD">
              <w:rPr>
                <w:rFonts w:ascii="Arial" w:hAnsi="Arial" w:cs="Arial"/>
              </w:rPr>
              <w:t>2. Urządzenia chłodnicze</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D77EEF" w:rsidP="008C1051">
            <w:pPr>
              <w:pStyle w:val="Akapitzlist"/>
              <w:numPr>
                <w:ilvl w:val="0"/>
                <w:numId w:val="5"/>
              </w:numPr>
              <w:ind w:left="198" w:hanging="198"/>
              <w:rPr>
                <w:rFonts w:ascii="Arial" w:hAnsi="Arial" w:cs="Arial"/>
              </w:rPr>
            </w:pPr>
            <w:proofErr w:type="gramStart"/>
            <w:r w:rsidRPr="009918CD">
              <w:rPr>
                <w:rFonts w:ascii="Arial" w:hAnsi="Arial" w:cs="Arial"/>
              </w:rPr>
              <w:t>omawiać</w:t>
            </w:r>
            <w:proofErr w:type="gramEnd"/>
            <w:r w:rsidRPr="009918CD">
              <w:rPr>
                <w:rFonts w:ascii="Arial" w:hAnsi="Arial" w:cs="Arial"/>
              </w:rPr>
              <w:t xml:space="preserve"> budowę urządzeń chłodniczych</w:t>
            </w:r>
          </w:p>
          <w:p w:rsidR="00D77EEF" w:rsidRPr="009918CD" w:rsidRDefault="00D77EEF" w:rsidP="008C1051">
            <w:pPr>
              <w:pStyle w:val="Akapitzlist"/>
              <w:numPr>
                <w:ilvl w:val="0"/>
                <w:numId w:val="5"/>
              </w:numPr>
              <w:ind w:left="198" w:hanging="198"/>
              <w:rPr>
                <w:rFonts w:ascii="Arial" w:hAnsi="Arial" w:cs="Arial"/>
              </w:rPr>
            </w:pPr>
            <w:proofErr w:type="gramStart"/>
            <w:r w:rsidRPr="009918CD">
              <w:rPr>
                <w:rFonts w:ascii="Arial" w:hAnsi="Arial" w:cs="Arial"/>
              </w:rPr>
              <w:t>omawiać</w:t>
            </w:r>
            <w:proofErr w:type="gramEnd"/>
            <w:r w:rsidRPr="009918CD">
              <w:rPr>
                <w:rFonts w:ascii="Arial" w:hAnsi="Arial" w:cs="Arial"/>
              </w:rPr>
              <w:t xml:space="preserve"> budowę urządzeń klimatyzacyjnych</w:t>
            </w:r>
          </w:p>
          <w:p w:rsidR="00D77EEF" w:rsidRPr="009918CD" w:rsidRDefault="00D77EEF" w:rsidP="008C1051">
            <w:pPr>
              <w:pStyle w:val="Akapitzlist"/>
              <w:numPr>
                <w:ilvl w:val="0"/>
                <w:numId w:val="5"/>
              </w:numPr>
              <w:ind w:left="198" w:hanging="198"/>
              <w:rPr>
                <w:rFonts w:ascii="Arial" w:hAnsi="Arial" w:cs="Arial"/>
              </w:rPr>
            </w:pPr>
            <w:proofErr w:type="gramStart"/>
            <w:r w:rsidRPr="009918CD">
              <w:rPr>
                <w:rFonts w:ascii="Arial" w:hAnsi="Arial" w:cs="Arial"/>
              </w:rPr>
              <w:t>wyjaśnić</w:t>
            </w:r>
            <w:proofErr w:type="gramEnd"/>
            <w:r w:rsidRPr="009918CD">
              <w:rPr>
                <w:rFonts w:ascii="Arial" w:hAnsi="Arial" w:cs="Arial"/>
              </w:rPr>
              <w:t xml:space="preserve"> zasadę działania urządzeń chłodniczych i klimatyzacji</w:t>
            </w:r>
          </w:p>
        </w:tc>
        <w:tc>
          <w:tcPr>
            <w:tcW w:w="3744" w:type="dxa"/>
            <w:hideMark/>
          </w:tcPr>
          <w:p w:rsidR="00D77EEF" w:rsidRPr="009918CD" w:rsidRDefault="00D77EEF"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parametry urządzeń chłodniczych</w:t>
            </w:r>
          </w:p>
        </w:tc>
        <w:tc>
          <w:tcPr>
            <w:tcW w:w="1282" w:type="dxa"/>
            <w:vMerge/>
            <w:hideMark/>
          </w:tcPr>
          <w:p w:rsidR="006901A9" w:rsidRPr="009918CD" w:rsidRDefault="006901A9"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1351FE">
            <w:pPr>
              <w:rPr>
                <w:rFonts w:ascii="Arial" w:hAnsi="Arial" w:cs="Arial"/>
                <w:b/>
              </w:rPr>
            </w:pPr>
            <w:r w:rsidRPr="009918CD">
              <w:rPr>
                <w:rFonts w:ascii="Arial" w:hAnsi="Arial" w:cs="Arial"/>
                <w:b/>
              </w:rPr>
              <w:t xml:space="preserve">IV. Wytwarzanie </w:t>
            </w:r>
            <w:r w:rsidRPr="009918CD">
              <w:rPr>
                <w:rFonts w:ascii="Arial" w:hAnsi="Arial" w:cs="Arial"/>
                <w:b/>
              </w:rPr>
              <w:br/>
              <w:t>i przesyłanie energii elektrycznej</w:t>
            </w:r>
          </w:p>
        </w:tc>
        <w:tc>
          <w:tcPr>
            <w:tcW w:w="2484" w:type="dxa"/>
            <w:hideMark/>
          </w:tcPr>
          <w:p w:rsidR="006901A9" w:rsidRPr="009918CD" w:rsidRDefault="006901A9" w:rsidP="001351FE">
            <w:pPr>
              <w:rPr>
                <w:rFonts w:ascii="Arial" w:hAnsi="Arial" w:cs="Arial"/>
              </w:rPr>
            </w:pPr>
            <w:r w:rsidRPr="009918CD">
              <w:rPr>
                <w:rFonts w:ascii="Arial" w:hAnsi="Arial" w:cs="Arial"/>
              </w:rPr>
              <w:t>1. Urządzenia wytwórcze</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5C3F00"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odnawialne i nieodnawialne źródła energii</w:t>
            </w:r>
          </w:p>
          <w:p w:rsidR="005C3F00" w:rsidRPr="009918CD" w:rsidRDefault="005C3F00"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sposoby wytwarzania energii elektrycznej</w:t>
            </w:r>
          </w:p>
          <w:p w:rsidR="005C3F00" w:rsidRPr="009918CD" w:rsidRDefault="005C3F00"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typy elektrowni</w:t>
            </w:r>
          </w:p>
        </w:tc>
        <w:tc>
          <w:tcPr>
            <w:tcW w:w="3744" w:type="dxa"/>
            <w:hideMark/>
          </w:tcPr>
          <w:p w:rsidR="006901A9" w:rsidRPr="009918CD" w:rsidRDefault="005C3F00"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zasadę działania urządzeń wytwórczych energii elektrycznej</w:t>
            </w:r>
          </w:p>
          <w:p w:rsidR="005C3F00" w:rsidRPr="009918CD" w:rsidRDefault="005C3F00"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parametry urządzeń wytwórczych energii elektrycznej</w:t>
            </w:r>
          </w:p>
        </w:tc>
        <w:tc>
          <w:tcPr>
            <w:tcW w:w="1282" w:type="dxa"/>
            <w:vMerge w:val="restart"/>
            <w:hideMark/>
          </w:tcPr>
          <w:p w:rsidR="006901A9" w:rsidRPr="009918CD" w:rsidRDefault="006901A9" w:rsidP="001351FE">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BD4410">
            <w:pPr>
              <w:rPr>
                <w:rFonts w:ascii="Arial" w:hAnsi="Arial" w:cs="Arial"/>
                <w:b/>
                <w:bCs/>
              </w:rPr>
            </w:pPr>
          </w:p>
        </w:tc>
        <w:tc>
          <w:tcPr>
            <w:tcW w:w="2484" w:type="dxa"/>
            <w:hideMark/>
          </w:tcPr>
          <w:p w:rsidR="006901A9" w:rsidRPr="009918CD" w:rsidRDefault="006901A9" w:rsidP="001351FE">
            <w:pPr>
              <w:rPr>
                <w:rFonts w:ascii="Arial" w:hAnsi="Arial" w:cs="Arial"/>
              </w:rPr>
            </w:pPr>
            <w:r w:rsidRPr="009918CD">
              <w:rPr>
                <w:rFonts w:ascii="Arial" w:hAnsi="Arial" w:cs="Arial"/>
              </w:rPr>
              <w:t>2. Urządzenia przesyłowe</w:t>
            </w:r>
          </w:p>
        </w:tc>
        <w:tc>
          <w:tcPr>
            <w:tcW w:w="985" w:type="dxa"/>
          </w:tcPr>
          <w:p w:rsidR="006901A9" w:rsidRPr="009918CD" w:rsidRDefault="006901A9" w:rsidP="00B632EF">
            <w:pPr>
              <w:jc w:val="center"/>
              <w:rPr>
                <w:rFonts w:ascii="Arial" w:hAnsi="Arial" w:cs="Arial"/>
              </w:rPr>
            </w:pPr>
          </w:p>
        </w:tc>
        <w:tc>
          <w:tcPr>
            <w:tcW w:w="3767" w:type="dxa"/>
            <w:hideMark/>
          </w:tcPr>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wyjaśniać</w:t>
            </w:r>
            <w:proofErr w:type="gramEnd"/>
            <w:r w:rsidRPr="009918CD">
              <w:rPr>
                <w:rFonts w:ascii="Arial" w:hAnsi="Arial" w:cs="Arial"/>
              </w:rPr>
              <w:t xml:space="preserve"> pojęcie systemu elektroenergetyczny</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linie przesyłowe</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wyjaśniać</w:t>
            </w:r>
            <w:proofErr w:type="gramEnd"/>
            <w:r w:rsidRPr="009918CD">
              <w:rPr>
                <w:rFonts w:ascii="Arial" w:hAnsi="Arial" w:cs="Arial"/>
              </w:rPr>
              <w:t xml:space="preserve"> przyczyny, rodzaje i skutki zwarć</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sposoby gaszenia łuku elektrycznego</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łączniki elektroenergetyczne</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stacje i rozdzielnice elektroenergetycznych</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wyjaśniać</w:t>
            </w:r>
            <w:proofErr w:type="gramEnd"/>
            <w:r w:rsidRPr="009918CD">
              <w:rPr>
                <w:rFonts w:ascii="Arial" w:hAnsi="Arial" w:cs="Arial"/>
              </w:rPr>
              <w:t xml:space="preserve"> znaczenie obwodów pomocniczych i potrzeb własnych</w:t>
            </w:r>
          </w:p>
          <w:p w:rsidR="00D34E08" w:rsidRPr="009918CD" w:rsidRDefault="00D34E08"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urządzenia automatyki elektroenergetycznej </w:t>
            </w:r>
            <w:r w:rsidRPr="009918CD">
              <w:rPr>
                <w:rFonts w:ascii="Arial" w:hAnsi="Arial" w:cs="Arial"/>
              </w:rPr>
              <w:br/>
              <w:t>i zabezpieczeniowej</w:t>
            </w:r>
          </w:p>
        </w:tc>
        <w:tc>
          <w:tcPr>
            <w:tcW w:w="3744" w:type="dxa"/>
            <w:hideMark/>
          </w:tcPr>
          <w:p w:rsidR="00207D64" w:rsidRPr="009918CD" w:rsidRDefault="00207D64"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rozwiązania konstrukcyjne stacji</w:t>
            </w:r>
          </w:p>
          <w:p w:rsidR="00D34E08" w:rsidRPr="009918CD" w:rsidRDefault="00207D64" w:rsidP="008C1051">
            <w:pPr>
              <w:pStyle w:val="Akapitzlist"/>
              <w:numPr>
                <w:ilvl w:val="0"/>
                <w:numId w:val="5"/>
              </w:numPr>
              <w:ind w:left="198" w:hanging="198"/>
              <w:rPr>
                <w:rFonts w:ascii="Arial" w:hAnsi="Arial" w:cs="Arial"/>
              </w:rPr>
            </w:pPr>
            <w:proofErr w:type="gramStart"/>
            <w:r w:rsidRPr="009918CD">
              <w:rPr>
                <w:rFonts w:ascii="Arial" w:hAnsi="Arial" w:cs="Arial"/>
              </w:rPr>
              <w:t>wyjaśniać</w:t>
            </w:r>
            <w:proofErr w:type="gramEnd"/>
            <w:r w:rsidRPr="009918CD">
              <w:rPr>
                <w:rFonts w:ascii="Arial" w:hAnsi="Arial" w:cs="Arial"/>
              </w:rPr>
              <w:t xml:space="preserve"> działanie urządzeń automatyki elektroenergetycznej </w:t>
            </w:r>
            <w:r w:rsidRPr="009918CD">
              <w:rPr>
                <w:rFonts w:ascii="Arial" w:hAnsi="Arial" w:cs="Arial"/>
              </w:rPr>
              <w:br/>
              <w:t>i zabezpieczeniowej</w:t>
            </w:r>
          </w:p>
          <w:p w:rsidR="00D34E08" w:rsidRPr="009918CD" w:rsidRDefault="00207D64"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układy połączeń obwodów głównych rozdzielni</w:t>
            </w:r>
          </w:p>
          <w:p w:rsidR="00207D64" w:rsidRPr="009918CD" w:rsidRDefault="00207D64" w:rsidP="008C1051">
            <w:pPr>
              <w:pStyle w:val="Akapitzlist"/>
              <w:numPr>
                <w:ilvl w:val="0"/>
                <w:numId w:val="5"/>
              </w:numPr>
              <w:ind w:left="198" w:hanging="198"/>
              <w:rPr>
                <w:rFonts w:ascii="Arial" w:hAnsi="Arial" w:cs="Arial"/>
              </w:rPr>
            </w:pPr>
            <w:proofErr w:type="gramStart"/>
            <w:r w:rsidRPr="009918CD">
              <w:rPr>
                <w:rFonts w:ascii="Arial" w:hAnsi="Arial" w:cs="Arial"/>
              </w:rPr>
              <w:t>wymieniać</w:t>
            </w:r>
            <w:proofErr w:type="gramEnd"/>
            <w:r w:rsidRPr="009918CD">
              <w:rPr>
                <w:rFonts w:ascii="Arial" w:hAnsi="Arial" w:cs="Arial"/>
              </w:rPr>
              <w:t xml:space="preserve"> elementy wysokonapięciowych urządzeń rozdzielczych</w:t>
            </w:r>
          </w:p>
          <w:p w:rsidR="006901A9" w:rsidRPr="009918CD" w:rsidRDefault="00207D64" w:rsidP="008C1051">
            <w:pPr>
              <w:pStyle w:val="Akapitzlist"/>
              <w:numPr>
                <w:ilvl w:val="0"/>
                <w:numId w:val="5"/>
              </w:numPr>
              <w:ind w:left="198" w:hanging="198"/>
              <w:rPr>
                <w:rFonts w:ascii="Arial" w:hAnsi="Arial" w:cs="Arial"/>
              </w:rPr>
            </w:pPr>
            <w:proofErr w:type="gramStart"/>
            <w:r w:rsidRPr="009918CD">
              <w:rPr>
                <w:rFonts w:ascii="Arial" w:hAnsi="Arial" w:cs="Arial"/>
              </w:rPr>
              <w:t>wyjaśnić</w:t>
            </w:r>
            <w:proofErr w:type="gramEnd"/>
            <w:r w:rsidRPr="009918CD">
              <w:rPr>
                <w:rFonts w:ascii="Arial" w:hAnsi="Arial" w:cs="Arial"/>
              </w:rPr>
              <w:t xml:space="preserve"> znaczenie kompensacji</w:t>
            </w:r>
            <w:r w:rsidR="00D34E08" w:rsidRPr="009918CD">
              <w:rPr>
                <w:rFonts w:ascii="Arial" w:hAnsi="Arial" w:cs="Arial"/>
              </w:rPr>
              <w:t xml:space="preserve"> mocy biernej</w:t>
            </w:r>
            <w:r w:rsidRPr="009918CD">
              <w:rPr>
                <w:rFonts w:ascii="Arial" w:hAnsi="Arial" w:cs="Arial"/>
              </w:rPr>
              <w:t xml:space="preserve"> i p</w:t>
            </w:r>
            <w:r w:rsidR="00D34E08" w:rsidRPr="009918CD">
              <w:rPr>
                <w:rFonts w:ascii="Arial" w:hAnsi="Arial" w:cs="Arial"/>
              </w:rPr>
              <w:t>opraw</w:t>
            </w:r>
            <w:r w:rsidRPr="009918CD">
              <w:rPr>
                <w:rFonts w:ascii="Arial" w:hAnsi="Arial" w:cs="Arial"/>
              </w:rPr>
              <w:t>y</w:t>
            </w:r>
            <w:r w:rsidR="00D34E08" w:rsidRPr="009918CD">
              <w:rPr>
                <w:rFonts w:ascii="Arial" w:hAnsi="Arial" w:cs="Arial"/>
              </w:rPr>
              <w:t xml:space="preserve"> współczynnika mocy</w:t>
            </w:r>
          </w:p>
        </w:tc>
        <w:tc>
          <w:tcPr>
            <w:tcW w:w="1282" w:type="dxa"/>
            <w:vMerge/>
            <w:hideMark/>
          </w:tcPr>
          <w:p w:rsidR="006901A9" w:rsidRPr="009918CD" w:rsidRDefault="006901A9"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BD4410">
            <w:pPr>
              <w:rPr>
                <w:rFonts w:ascii="Arial" w:hAnsi="Arial" w:cs="Arial"/>
                <w:b/>
                <w:bCs/>
              </w:rPr>
            </w:pPr>
            <w:r w:rsidRPr="009918CD">
              <w:rPr>
                <w:rFonts w:ascii="Arial" w:hAnsi="Arial" w:cs="Arial"/>
                <w:b/>
                <w:bCs/>
              </w:rPr>
              <w:t>V. Montaż i zasilanie urządzeń elektrycznych</w:t>
            </w:r>
          </w:p>
        </w:tc>
        <w:tc>
          <w:tcPr>
            <w:tcW w:w="2484" w:type="dxa"/>
            <w:hideMark/>
          </w:tcPr>
          <w:p w:rsidR="006901A9" w:rsidRPr="009918CD" w:rsidRDefault="006901A9" w:rsidP="000419FE">
            <w:pPr>
              <w:rPr>
                <w:rFonts w:ascii="Arial" w:hAnsi="Arial" w:cs="Arial"/>
              </w:rPr>
            </w:pPr>
            <w:r w:rsidRPr="009918CD">
              <w:rPr>
                <w:rFonts w:ascii="Arial" w:hAnsi="Arial" w:cs="Arial"/>
              </w:rPr>
              <w:t>1. Montaż urządzeń elektrycznych</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dobierać</w:t>
            </w:r>
            <w:proofErr w:type="gramEnd"/>
            <w:r w:rsidRPr="009918CD">
              <w:rPr>
                <w:rFonts w:ascii="Arial" w:hAnsi="Arial" w:cs="Arial"/>
              </w:rPr>
              <w:t xml:space="preserve"> narzędzia do montażu urządzeń elektrycznych</w:t>
            </w:r>
          </w:p>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omawiać</w:t>
            </w:r>
            <w:proofErr w:type="gramEnd"/>
            <w:r w:rsidRPr="009918CD">
              <w:rPr>
                <w:rFonts w:ascii="Arial" w:hAnsi="Arial" w:cs="Arial"/>
              </w:rPr>
              <w:t xml:space="preserve"> techniki montażu urządzeń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posługiwać</w:t>
            </w:r>
            <w:proofErr w:type="gramEnd"/>
            <w:r w:rsidRPr="009918CD">
              <w:rPr>
                <w:rFonts w:ascii="Arial" w:hAnsi="Arial" w:cs="Arial"/>
              </w:rPr>
              <w:t xml:space="preserve"> się dokumentacją techniczną urządzeń elektrycznych</w:t>
            </w:r>
          </w:p>
        </w:tc>
        <w:tc>
          <w:tcPr>
            <w:tcW w:w="1282" w:type="dxa"/>
            <w:vMerge w:val="restart"/>
            <w:hideMark/>
          </w:tcPr>
          <w:p w:rsidR="006901A9" w:rsidRPr="009918CD" w:rsidRDefault="006901A9" w:rsidP="004D3B04">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8B45CB">
            <w:pPr>
              <w:shd w:val="clear" w:color="auto" w:fill="FFFFFF" w:themeFill="background1"/>
              <w:ind w:left="-47"/>
              <w:rPr>
                <w:rFonts w:ascii="Arial" w:hAnsi="Arial" w:cs="Arial"/>
                <w:b/>
                <w:bCs/>
              </w:rPr>
            </w:pPr>
          </w:p>
        </w:tc>
        <w:tc>
          <w:tcPr>
            <w:tcW w:w="2484" w:type="dxa"/>
            <w:hideMark/>
          </w:tcPr>
          <w:p w:rsidR="006901A9" w:rsidRPr="009918CD" w:rsidRDefault="006901A9" w:rsidP="00D7707A">
            <w:pPr>
              <w:rPr>
                <w:rFonts w:ascii="Arial" w:hAnsi="Arial" w:cs="Arial"/>
              </w:rPr>
            </w:pPr>
            <w:r w:rsidRPr="009918CD">
              <w:rPr>
                <w:rFonts w:ascii="Arial" w:hAnsi="Arial" w:cs="Arial"/>
              </w:rPr>
              <w:t>2. Montaż układów zasilania, zabezpieczeń, sterowania i regulacji</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r w:rsidRPr="009918CD">
              <w:rPr>
                <w:rFonts w:ascii="Arial" w:hAnsi="Arial" w:cs="Arial"/>
              </w:rPr>
              <w:t xml:space="preserve">dobierać narzędzia do montażu układów zasilania i </w:t>
            </w:r>
            <w:proofErr w:type="gramStart"/>
            <w:r w:rsidRPr="009918CD">
              <w:rPr>
                <w:rFonts w:ascii="Arial" w:hAnsi="Arial" w:cs="Arial"/>
              </w:rPr>
              <w:t>zabezpieczeń  urządzeń</w:t>
            </w:r>
            <w:proofErr w:type="gramEnd"/>
            <w:r w:rsidRPr="009918CD">
              <w:rPr>
                <w:rFonts w:ascii="Arial" w:hAnsi="Arial" w:cs="Arial"/>
              </w:rPr>
              <w:t xml:space="preserve"> elektrycznych</w:t>
            </w:r>
          </w:p>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dobierać</w:t>
            </w:r>
            <w:proofErr w:type="gramEnd"/>
            <w:r w:rsidRPr="009918CD">
              <w:rPr>
                <w:rFonts w:ascii="Arial" w:hAnsi="Arial" w:cs="Arial"/>
              </w:rPr>
              <w:t xml:space="preserve"> narzędzia do montażu układów sterowania i regulacji urządzeń elektrycznych</w:t>
            </w:r>
          </w:p>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układy zasilania i zabezpieczeń urządzeń elektrycznych</w:t>
            </w:r>
          </w:p>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rozróżniać</w:t>
            </w:r>
            <w:proofErr w:type="gramEnd"/>
            <w:r w:rsidRPr="009918CD">
              <w:rPr>
                <w:rFonts w:ascii="Arial" w:hAnsi="Arial" w:cs="Arial"/>
              </w:rPr>
              <w:t xml:space="preserve"> układy sterowania i regulacji urządzeń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posługiwać</w:t>
            </w:r>
            <w:proofErr w:type="gramEnd"/>
            <w:r w:rsidRPr="009918CD">
              <w:rPr>
                <w:rFonts w:ascii="Arial" w:hAnsi="Arial" w:cs="Arial"/>
              </w:rPr>
              <w:t xml:space="preserve"> się dokumentacją techniczną urządzeń elektrycznych</w:t>
            </w:r>
          </w:p>
        </w:tc>
        <w:tc>
          <w:tcPr>
            <w:tcW w:w="1282" w:type="dxa"/>
            <w:vMerge/>
            <w:hideMark/>
          </w:tcPr>
          <w:p w:rsidR="006901A9" w:rsidRPr="009918CD" w:rsidRDefault="006901A9" w:rsidP="004D3B04">
            <w:pPr>
              <w:rPr>
                <w:rFonts w:ascii="Arial" w:hAnsi="Arial" w:cs="Arial"/>
              </w:rPr>
            </w:pPr>
          </w:p>
        </w:tc>
      </w:tr>
      <w:tr w:rsidR="006901A9" w:rsidRPr="009918CD" w:rsidTr="00AF757E">
        <w:trPr>
          <w:trHeight w:val="1152"/>
        </w:trPr>
        <w:tc>
          <w:tcPr>
            <w:tcW w:w="1883" w:type="dxa"/>
            <w:vMerge w:val="restart"/>
            <w:hideMark/>
          </w:tcPr>
          <w:p w:rsidR="006901A9" w:rsidRPr="009918CD" w:rsidRDefault="006901A9" w:rsidP="00B51564">
            <w:pPr>
              <w:rPr>
                <w:rFonts w:ascii="Arial" w:hAnsi="Arial" w:cs="Arial"/>
                <w:b/>
                <w:bCs/>
              </w:rPr>
            </w:pPr>
            <w:r w:rsidRPr="009918CD">
              <w:rPr>
                <w:rFonts w:ascii="Arial" w:hAnsi="Arial" w:cs="Arial"/>
                <w:b/>
                <w:bCs/>
              </w:rPr>
              <w:t xml:space="preserve">VI. Konserwacja </w:t>
            </w:r>
            <w:r w:rsidRPr="009918CD">
              <w:rPr>
                <w:rFonts w:ascii="Arial" w:hAnsi="Arial" w:cs="Arial"/>
                <w:b/>
                <w:bCs/>
              </w:rPr>
              <w:br/>
              <w:t>i remonty urządzeń elektrycznych</w:t>
            </w:r>
          </w:p>
        </w:tc>
        <w:tc>
          <w:tcPr>
            <w:tcW w:w="2484" w:type="dxa"/>
            <w:hideMark/>
          </w:tcPr>
          <w:p w:rsidR="006901A9" w:rsidRPr="009918CD" w:rsidRDefault="006901A9" w:rsidP="006901A9">
            <w:pPr>
              <w:rPr>
                <w:rFonts w:ascii="Arial" w:hAnsi="Arial" w:cs="Arial"/>
              </w:rPr>
            </w:pPr>
            <w:r w:rsidRPr="009918CD">
              <w:rPr>
                <w:rFonts w:ascii="Arial" w:hAnsi="Arial" w:cs="Arial"/>
              </w:rPr>
              <w:t>1. Konserwacja urządzeń elektrycznych</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objaśniać</w:t>
            </w:r>
            <w:proofErr w:type="gramEnd"/>
            <w:r w:rsidRPr="009918CD">
              <w:rPr>
                <w:rFonts w:ascii="Arial" w:hAnsi="Arial" w:cs="Arial"/>
              </w:rPr>
              <w:t xml:space="preserve"> zakres czynności konserwacyjnych urządzeń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posługiwać</w:t>
            </w:r>
            <w:proofErr w:type="gramEnd"/>
            <w:r w:rsidRPr="009918CD">
              <w:rPr>
                <w:rFonts w:ascii="Arial" w:hAnsi="Arial" w:cs="Arial"/>
              </w:rPr>
              <w:t xml:space="preserve"> się dokumentacją techniczną urządzeń elektrycznych</w:t>
            </w:r>
          </w:p>
        </w:tc>
        <w:tc>
          <w:tcPr>
            <w:tcW w:w="1282" w:type="dxa"/>
            <w:vMerge w:val="restart"/>
            <w:hideMark/>
          </w:tcPr>
          <w:p w:rsidR="006901A9" w:rsidRPr="009918CD" w:rsidRDefault="006901A9" w:rsidP="004D3B04">
            <w:pPr>
              <w:rPr>
                <w:rFonts w:ascii="Arial" w:hAnsi="Arial" w:cs="Arial"/>
              </w:rPr>
            </w:pPr>
            <w:r w:rsidRPr="009918CD">
              <w:rPr>
                <w:rFonts w:ascii="Arial" w:hAnsi="Arial" w:cs="Arial"/>
              </w:rPr>
              <w:t>Klasa II</w:t>
            </w:r>
          </w:p>
        </w:tc>
      </w:tr>
      <w:tr w:rsidR="006901A9" w:rsidRPr="009918CD" w:rsidTr="00AF757E">
        <w:trPr>
          <w:trHeight w:val="1152"/>
        </w:trPr>
        <w:tc>
          <w:tcPr>
            <w:tcW w:w="1883" w:type="dxa"/>
            <w:vMerge/>
            <w:hideMark/>
          </w:tcPr>
          <w:p w:rsidR="006901A9" w:rsidRPr="009918CD" w:rsidRDefault="006901A9" w:rsidP="00B51564">
            <w:pPr>
              <w:rPr>
                <w:rFonts w:ascii="Arial" w:hAnsi="Arial" w:cs="Arial"/>
                <w:b/>
                <w:bCs/>
              </w:rPr>
            </w:pPr>
          </w:p>
        </w:tc>
        <w:tc>
          <w:tcPr>
            <w:tcW w:w="2484" w:type="dxa"/>
            <w:hideMark/>
          </w:tcPr>
          <w:p w:rsidR="006901A9" w:rsidRPr="009918CD" w:rsidRDefault="006901A9" w:rsidP="006901A9">
            <w:pPr>
              <w:rPr>
                <w:rFonts w:ascii="Arial" w:hAnsi="Arial" w:cs="Arial"/>
              </w:rPr>
            </w:pPr>
            <w:r w:rsidRPr="009918CD">
              <w:rPr>
                <w:rFonts w:ascii="Arial" w:hAnsi="Arial" w:cs="Arial"/>
              </w:rPr>
              <w:t>2. Remonty urządzeń elektrycznych</w:t>
            </w:r>
          </w:p>
        </w:tc>
        <w:tc>
          <w:tcPr>
            <w:tcW w:w="985" w:type="dxa"/>
          </w:tcPr>
          <w:p w:rsidR="006901A9" w:rsidRPr="009918CD" w:rsidRDefault="006901A9" w:rsidP="00B632EF">
            <w:pPr>
              <w:jc w:val="center"/>
              <w:rPr>
                <w:rFonts w:ascii="Arial" w:hAnsi="Arial" w:cs="Arial"/>
              </w:rPr>
            </w:pPr>
          </w:p>
        </w:tc>
        <w:tc>
          <w:tcPr>
            <w:tcW w:w="3767"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klasyfikować</w:t>
            </w:r>
            <w:proofErr w:type="gramEnd"/>
            <w:r w:rsidRPr="009918CD">
              <w:rPr>
                <w:rFonts w:ascii="Arial" w:hAnsi="Arial" w:cs="Arial"/>
              </w:rPr>
              <w:t xml:space="preserve"> typy uszkodzeń występujących w urządzeniach elektrycznych</w:t>
            </w:r>
          </w:p>
        </w:tc>
        <w:tc>
          <w:tcPr>
            <w:tcW w:w="3744" w:type="dxa"/>
            <w:hideMark/>
          </w:tcPr>
          <w:p w:rsidR="006901A9" w:rsidRPr="009918CD" w:rsidRDefault="006901A9" w:rsidP="008C1051">
            <w:pPr>
              <w:pStyle w:val="Akapitzlist"/>
              <w:numPr>
                <w:ilvl w:val="0"/>
                <w:numId w:val="5"/>
              </w:numPr>
              <w:ind w:left="198" w:hanging="198"/>
              <w:rPr>
                <w:rFonts w:ascii="Arial" w:hAnsi="Arial" w:cs="Arial"/>
              </w:rPr>
            </w:pPr>
            <w:proofErr w:type="gramStart"/>
            <w:r w:rsidRPr="009918CD">
              <w:rPr>
                <w:rFonts w:ascii="Arial" w:hAnsi="Arial" w:cs="Arial"/>
              </w:rPr>
              <w:t>posługiwać</w:t>
            </w:r>
            <w:proofErr w:type="gramEnd"/>
            <w:r w:rsidRPr="009918CD">
              <w:rPr>
                <w:rFonts w:ascii="Arial" w:hAnsi="Arial" w:cs="Arial"/>
              </w:rPr>
              <w:t xml:space="preserve"> się dokumentacją techniczną urządzeń elektrycznych</w:t>
            </w:r>
          </w:p>
        </w:tc>
        <w:tc>
          <w:tcPr>
            <w:tcW w:w="1282" w:type="dxa"/>
            <w:vMerge/>
            <w:hideMark/>
          </w:tcPr>
          <w:p w:rsidR="006901A9" w:rsidRPr="009918CD" w:rsidRDefault="006901A9" w:rsidP="004D3B04">
            <w:pPr>
              <w:rPr>
                <w:rFonts w:ascii="Arial" w:hAnsi="Arial" w:cs="Arial"/>
              </w:rPr>
            </w:pPr>
          </w:p>
        </w:tc>
      </w:tr>
    </w:tbl>
    <w:p w:rsidR="002B5A52" w:rsidRPr="00574B6A" w:rsidRDefault="002B5A52" w:rsidP="002B5A52">
      <w:pPr>
        <w:rPr>
          <w:rFonts w:ascii="Arial" w:hAnsi="Arial" w:cs="Arial"/>
          <w:sz w:val="24"/>
          <w:szCs w:val="24"/>
        </w:rPr>
      </w:pPr>
    </w:p>
    <w:p w:rsidR="00E05FFA" w:rsidRPr="00574B6A" w:rsidRDefault="00E05FFA" w:rsidP="00E05FFA">
      <w:pPr>
        <w:rPr>
          <w:rFonts w:ascii="Arial" w:hAnsi="Arial" w:cs="Arial"/>
          <w:sz w:val="24"/>
          <w:szCs w:val="24"/>
        </w:rPr>
      </w:pPr>
      <w:r w:rsidRPr="00574B6A">
        <w:rPr>
          <w:rFonts w:ascii="Arial" w:hAnsi="Arial" w:cs="Arial"/>
          <w:b/>
          <w:bCs/>
          <w:sz w:val="24"/>
          <w:szCs w:val="24"/>
        </w:rPr>
        <w:t>PROCEDURY OSIĄGANIA CELÓW KSZTAŁCENIA PRZEDMIOTU</w:t>
      </w:r>
    </w:p>
    <w:p w:rsidR="00E05FFA" w:rsidRPr="00574B6A" w:rsidRDefault="00E05FFA" w:rsidP="00E05FFA">
      <w:pPr>
        <w:rPr>
          <w:rFonts w:ascii="Arial" w:hAnsi="Arial" w:cs="Arial"/>
          <w:szCs w:val="20"/>
        </w:rPr>
      </w:pPr>
      <w:r w:rsidRPr="00574B6A">
        <w:rPr>
          <w:rFonts w:ascii="Arial" w:hAnsi="Arial" w:cs="Arial"/>
          <w:szCs w:val="20"/>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rsidR="00E05FFA" w:rsidRPr="00574B6A" w:rsidRDefault="00E05FFA" w:rsidP="00E05FFA">
      <w:pPr>
        <w:rPr>
          <w:rFonts w:ascii="Arial" w:hAnsi="Arial" w:cs="Arial"/>
          <w:szCs w:val="20"/>
        </w:rPr>
      </w:pPr>
      <w:r w:rsidRPr="00574B6A">
        <w:rPr>
          <w:rFonts w:ascii="Arial" w:hAnsi="Arial" w:cs="Arial"/>
          <w:bCs/>
          <w:szCs w:val="20"/>
        </w:rPr>
        <w:t xml:space="preserve">Nauczyciel dobierając metodę kształcenia powinien przede wszystkim odpowiedzieć sobie na następujące </w:t>
      </w:r>
      <w:proofErr w:type="gramStart"/>
      <w:r w:rsidRPr="00574B6A">
        <w:rPr>
          <w:rFonts w:ascii="Arial" w:hAnsi="Arial" w:cs="Arial"/>
          <w:bCs/>
          <w:szCs w:val="20"/>
        </w:rPr>
        <w:t>pytania:</w:t>
      </w:r>
      <w:r w:rsidRPr="00574B6A">
        <w:rPr>
          <w:rFonts w:ascii="Arial" w:hAnsi="Arial" w:cs="Arial"/>
          <w:szCs w:val="20"/>
        </w:rPr>
        <w:t xml:space="preserve"> </w:t>
      </w:r>
      <w:r w:rsidRPr="00574B6A">
        <w:rPr>
          <w:rFonts w:ascii="Arial" w:hAnsi="Arial" w:cs="Arial"/>
          <w:bCs/>
          <w:szCs w:val="20"/>
        </w:rPr>
        <w:t>jakie</w:t>
      </w:r>
      <w:proofErr w:type="gramEnd"/>
      <w:r w:rsidRPr="00574B6A">
        <w:rPr>
          <w:rFonts w:ascii="Arial" w:hAnsi="Arial" w:cs="Arial"/>
          <w:bCs/>
          <w:szCs w:val="20"/>
        </w:rPr>
        <w:t xml:space="preserve"> chce osiągnąć efekty?</w:t>
      </w:r>
      <w:r w:rsidRPr="00574B6A">
        <w:rPr>
          <w:rFonts w:ascii="Arial" w:hAnsi="Arial" w:cs="Arial"/>
          <w:szCs w:val="20"/>
        </w:rPr>
        <w:t xml:space="preserve"> </w:t>
      </w:r>
      <w:r w:rsidRPr="00574B6A">
        <w:rPr>
          <w:rFonts w:ascii="Arial" w:hAnsi="Arial" w:cs="Arial"/>
          <w:bCs/>
          <w:szCs w:val="20"/>
        </w:rPr>
        <w:t>Jakie metody będą najbardziej odpowiednie dla możliwości percepcyjnych uczących się?</w:t>
      </w:r>
      <w:r w:rsidRPr="00574B6A">
        <w:rPr>
          <w:rFonts w:ascii="Arial" w:hAnsi="Arial" w:cs="Arial"/>
          <w:szCs w:val="20"/>
        </w:rPr>
        <w:t xml:space="preserve"> </w:t>
      </w:r>
      <w:r w:rsidRPr="00574B6A">
        <w:rPr>
          <w:rFonts w:ascii="Arial" w:hAnsi="Arial" w:cs="Arial"/>
          <w:bCs/>
          <w:szCs w:val="20"/>
        </w:rPr>
        <w:t xml:space="preserve">Jakie </w:t>
      </w:r>
      <w:proofErr w:type="gramStart"/>
      <w:r w:rsidRPr="00574B6A">
        <w:rPr>
          <w:rFonts w:ascii="Arial" w:hAnsi="Arial" w:cs="Arial"/>
          <w:bCs/>
          <w:szCs w:val="20"/>
        </w:rPr>
        <w:t>problemy (o jakim</w:t>
      </w:r>
      <w:proofErr w:type="gramEnd"/>
      <w:r w:rsidRPr="00574B6A">
        <w:rPr>
          <w:rFonts w:ascii="Arial" w:hAnsi="Arial" w:cs="Arial"/>
          <w:bCs/>
          <w:szCs w:val="20"/>
        </w:rPr>
        <w:t xml:space="preserve"> stopniu trudności i złożoności) powinny być przez uczniów rozwiązane?</w:t>
      </w:r>
      <w:r w:rsidRPr="00574B6A">
        <w:rPr>
          <w:rFonts w:ascii="Arial" w:hAnsi="Arial" w:cs="Arial"/>
          <w:szCs w:val="20"/>
        </w:rPr>
        <w:t xml:space="preserve"> </w:t>
      </w:r>
      <w:r w:rsidRPr="00574B6A">
        <w:rPr>
          <w:rFonts w:ascii="Arial" w:hAnsi="Arial" w:cs="Arial"/>
          <w:bCs/>
          <w:szCs w:val="20"/>
        </w:rPr>
        <w:t xml:space="preserve">Jak motywować uczniów i zapewnić ich </w:t>
      </w:r>
      <w:proofErr w:type="gramStart"/>
      <w:r w:rsidRPr="00574B6A">
        <w:rPr>
          <w:rFonts w:ascii="Arial" w:hAnsi="Arial" w:cs="Arial"/>
          <w:bCs/>
          <w:szCs w:val="20"/>
        </w:rPr>
        <w:t>zaangażowanie</w:t>
      </w:r>
      <w:r w:rsidRPr="00574B6A">
        <w:rPr>
          <w:rFonts w:ascii="Arial" w:hAnsi="Arial" w:cs="Arial"/>
          <w:szCs w:val="20"/>
        </w:rPr>
        <w:t xml:space="preserve">. </w:t>
      </w:r>
      <w:proofErr w:type="gramEnd"/>
      <w:r w:rsidRPr="00574B6A">
        <w:rPr>
          <w:rFonts w:ascii="Arial" w:hAnsi="Arial" w:cs="Arial"/>
          <w:bCs/>
          <w:iCs/>
          <w:szCs w:val="20"/>
        </w:rPr>
        <w:t xml:space="preserve">Rzetelna odpowiedź na te pytania pozwoli na trafne dobranie metod, które pozwolą na osiągnięcie zamierzonych efektów. </w:t>
      </w:r>
      <w:r w:rsidRPr="00574B6A">
        <w:rPr>
          <w:rFonts w:ascii="Arial" w:hAnsi="Arial" w:cs="Arial"/>
          <w:szCs w:val="20"/>
        </w:rPr>
        <w:t>Wymaga się stosowania aktywizujących metod kształcenia, ze szczególnym uwzględnieniem metody ćwiczeń, dyskusji dydaktycznej.</w:t>
      </w:r>
    </w:p>
    <w:p w:rsidR="00E05FFA" w:rsidRPr="00574B6A" w:rsidRDefault="00E05FFA" w:rsidP="00E05FFA">
      <w:pPr>
        <w:rPr>
          <w:rFonts w:ascii="Arial" w:hAnsi="Arial" w:cs="Arial"/>
          <w:szCs w:val="20"/>
        </w:rPr>
      </w:pPr>
      <w:r w:rsidRPr="00574B6A">
        <w:rPr>
          <w:rFonts w:ascii="Arial" w:hAnsi="Arial" w:cs="Arial"/>
          <w:szCs w:val="20"/>
        </w:rPr>
        <w:t>Zajęcia powinny być prowadzone w formie grupowej jednolitej.</w:t>
      </w:r>
    </w:p>
    <w:p w:rsidR="00D42941" w:rsidRDefault="00D42941" w:rsidP="00E05FFA">
      <w:pPr>
        <w:rPr>
          <w:rFonts w:ascii="Arial" w:hAnsi="Arial" w:cs="Arial"/>
          <w:b/>
          <w:bCs/>
          <w:sz w:val="24"/>
          <w:szCs w:val="24"/>
        </w:rPr>
      </w:pPr>
    </w:p>
    <w:p w:rsidR="00E05FFA" w:rsidRPr="00574B6A" w:rsidRDefault="00E05FFA" w:rsidP="00E05FFA">
      <w:pPr>
        <w:rPr>
          <w:rFonts w:ascii="Arial" w:hAnsi="Arial" w:cs="Arial"/>
          <w:sz w:val="24"/>
          <w:szCs w:val="24"/>
        </w:rPr>
      </w:pPr>
      <w:r w:rsidRPr="00574B6A">
        <w:rPr>
          <w:rFonts w:ascii="Arial" w:hAnsi="Arial" w:cs="Arial"/>
          <w:b/>
          <w:bCs/>
          <w:sz w:val="24"/>
          <w:szCs w:val="24"/>
        </w:rPr>
        <w:t>PROPONOWANE METODY SPRAWDZANIA OSIĄGNIĘĆ EDUKACYJNYCH UCZNIA</w:t>
      </w:r>
    </w:p>
    <w:p w:rsidR="00E05FFA" w:rsidRPr="00D42941" w:rsidRDefault="00E05FFA" w:rsidP="00E05FFA">
      <w:pPr>
        <w:rPr>
          <w:rFonts w:ascii="Arial" w:hAnsi="Arial" w:cs="Arial"/>
          <w:szCs w:val="20"/>
        </w:rPr>
      </w:pPr>
      <w:r w:rsidRPr="00574B6A">
        <w:rPr>
          <w:rFonts w:ascii="Arial" w:hAnsi="Arial" w:cs="Arial"/>
        </w:rPr>
        <w:t xml:space="preserve">Do oceny osiągnięć edukacyjnych uczących się proponuje się sprawdzian </w:t>
      </w:r>
      <w:r w:rsidR="00D42941">
        <w:rPr>
          <w:rFonts w:ascii="Arial" w:hAnsi="Arial" w:cs="Arial"/>
        </w:rPr>
        <w:t>bądź test jednokrotnego wyboru.</w:t>
      </w:r>
    </w:p>
    <w:p w:rsidR="00D02F0C" w:rsidRPr="00574B6A" w:rsidRDefault="00D02F0C" w:rsidP="00E05FFA">
      <w:pPr>
        <w:rPr>
          <w:rFonts w:ascii="Arial" w:hAnsi="Arial" w:cs="Arial"/>
          <w:sz w:val="24"/>
          <w:szCs w:val="24"/>
        </w:rPr>
      </w:pPr>
    </w:p>
    <w:p w:rsidR="00E05FFA" w:rsidRPr="00574B6A" w:rsidRDefault="00E05FFA" w:rsidP="00E05FFA">
      <w:pPr>
        <w:rPr>
          <w:rFonts w:ascii="Arial" w:hAnsi="Arial" w:cs="Arial"/>
          <w:sz w:val="24"/>
          <w:szCs w:val="24"/>
        </w:rPr>
      </w:pPr>
      <w:r w:rsidRPr="00574B6A">
        <w:rPr>
          <w:rFonts w:ascii="Arial" w:hAnsi="Arial" w:cs="Arial"/>
          <w:b/>
          <w:bCs/>
          <w:sz w:val="24"/>
          <w:szCs w:val="24"/>
        </w:rPr>
        <w:t xml:space="preserve">PROPONOWANE METODY EWALUACJI PRZEDMIOTU </w:t>
      </w:r>
    </w:p>
    <w:p w:rsidR="00E05FFA" w:rsidRPr="00574B6A" w:rsidRDefault="00E05FFA" w:rsidP="00E05FFA">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E05FFA" w:rsidRPr="00574B6A" w:rsidRDefault="00E05FFA" w:rsidP="00E05FFA">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uzyskiwane przez uczniów na egzaminie zawodowym.</w:t>
      </w:r>
    </w:p>
    <w:p w:rsidR="00E05FFA" w:rsidRPr="00574B6A" w:rsidRDefault="00E05FFA" w:rsidP="00E05FFA">
      <w:pPr>
        <w:rPr>
          <w:rFonts w:ascii="Arial" w:hAnsi="Arial" w:cs="Arial"/>
          <w:color w:val="0070C0"/>
          <w:szCs w:val="20"/>
        </w:rPr>
      </w:pPr>
    </w:p>
    <w:p w:rsidR="00E05FFA" w:rsidRPr="00574B6A" w:rsidRDefault="00E05FFA" w:rsidP="00E05FFA">
      <w:pPr>
        <w:rPr>
          <w:rFonts w:ascii="Arial" w:hAnsi="Arial" w:cs="Arial"/>
          <w:b/>
          <w:bCs/>
          <w:szCs w:val="20"/>
        </w:rPr>
      </w:pPr>
      <w:r w:rsidRPr="00574B6A">
        <w:rPr>
          <w:rFonts w:ascii="Arial" w:hAnsi="Arial" w:cs="Arial"/>
          <w:b/>
          <w:bCs/>
          <w:szCs w:val="20"/>
        </w:rPr>
        <w:t>EWALUACJA PRZEDMIOTU</w:t>
      </w:r>
    </w:p>
    <w:p w:rsidR="00E05FFA" w:rsidRPr="00574B6A" w:rsidRDefault="00E05FFA" w:rsidP="00E05FFA">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Instalacje elektryczne</w:t>
      </w:r>
      <w:r w:rsidRPr="00574B6A">
        <w:rPr>
          <w:rFonts w:ascii="Arial" w:hAnsi="Arial" w:cs="Arial"/>
          <w:bCs/>
          <w:szCs w:val="20"/>
        </w:rPr>
        <w:t xml:space="preserve"> są:</w:t>
      </w:r>
    </w:p>
    <w:p w:rsidR="00E05FFA" w:rsidRPr="00574B6A" w:rsidRDefault="00E05FFA" w:rsidP="008C1051">
      <w:pPr>
        <w:pStyle w:val="Akapitzlist"/>
        <w:numPr>
          <w:ilvl w:val="6"/>
          <w:numId w:val="34"/>
        </w:numPr>
        <w:ind w:left="425" w:hanging="357"/>
        <w:rPr>
          <w:rFonts w:ascii="Arial" w:hAnsi="Arial" w:cs="Arial"/>
          <w:szCs w:val="20"/>
        </w:rPr>
      </w:pPr>
      <w:proofErr w:type="gramStart"/>
      <w:r w:rsidRPr="00574B6A">
        <w:rPr>
          <w:rFonts w:ascii="Arial" w:hAnsi="Arial" w:cs="Arial"/>
          <w:szCs w:val="20"/>
        </w:rPr>
        <w:t>znajomość</w:t>
      </w:r>
      <w:proofErr w:type="gramEnd"/>
      <w:r w:rsidRPr="00574B6A">
        <w:rPr>
          <w:rFonts w:ascii="Arial" w:hAnsi="Arial" w:cs="Arial"/>
          <w:szCs w:val="20"/>
        </w:rPr>
        <w:t xml:space="preserve"> budowy i działania urządzeń elektrycznych,</w:t>
      </w:r>
    </w:p>
    <w:p w:rsidR="00E05FFA" w:rsidRPr="00574B6A" w:rsidRDefault="00E05FFA" w:rsidP="008C1051">
      <w:pPr>
        <w:pStyle w:val="Akapitzlist"/>
        <w:numPr>
          <w:ilvl w:val="6"/>
          <w:numId w:val="34"/>
        </w:numPr>
        <w:ind w:left="425" w:hanging="357"/>
        <w:rPr>
          <w:rFonts w:ascii="Arial" w:hAnsi="Arial" w:cs="Arial"/>
          <w:szCs w:val="20"/>
        </w:rPr>
      </w:pPr>
      <w:proofErr w:type="gramStart"/>
      <w:r w:rsidRPr="00574B6A">
        <w:rPr>
          <w:rFonts w:ascii="Arial" w:hAnsi="Arial" w:cs="Arial"/>
          <w:szCs w:val="20"/>
        </w:rPr>
        <w:t>rozróżnianie</w:t>
      </w:r>
      <w:proofErr w:type="gramEnd"/>
      <w:r w:rsidRPr="00574B6A">
        <w:rPr>
          <w:rFonts w:ascii="Arial" w:hAnsi="Arial" w:cs="Arial"/>
          <w:szCs w:val="20"/>
        </w:rPr>
        <w:t xml:space="preserve"> parametrów technicznych urządzeń elektrycznych,</w:t>
      </w:r>
    </w:p>
    <w:p w:rsidR="00E05FFA" w:rsidRPr="00574B6A" w:rsidRDefault="00E05FFA" w:rsidP="008C1051">
      <w:pPr>
        <w:pStyle w:val="Akapitzlist"/>
        <w:numPr>
          <w:ilvl w:val="6"/>
          <w:numId w:val="34"/>
        </w:numPr>
        <w:ind w:left="425" w:hanging="357"/>
        <w:rPr>
          <w:rFonts w:ascii="Arial" w:hAnsi="Arial" w:cs="Arial"/>
          <w:szCs w:val="20"/>
        </w:rPr>
      </w:pPr>
      <w:proofErr w:type="gramStart"/>
      <w:r w:rsidRPr="00574B6A">
        <w:rPr>
          <w:rFonts w:ascii="Arial" w:hAnsi="Arial" w:cs="Arial"/>
          <w:szCs w:val="20"/>
        </w:rPr>
        <w:t>znajomość</w:t>
      </w:r>
      <w:proofErr w:type="gramEnd"/>
      <w:r w:rsidRPr="00574B6A">
        <w:rPr>
          <w:rFonts w:ascii="Arial" w:hAnsi="Arial" w:cs="Arial"/>
          <w:szCs w:val="20"/>
        </w:rPr>
        <w:t xml:space="preserve"> sposobów montażu i instalacji urządzeń elektrycznych,</w:t>
      </w:r>
    </w:p>
    <w:p w:rsidR="00E05FFA" w:rsidRPr="00574B6A" w:rsidRDefault="00E05FFA" w:rsidP="008C1051">
      <w:pPr>
        <w:pStyle w:val="Akapitzlist"/>
        <w:numPr>
          <w:ilvl w:val="6"/>
          <w:numId w:val="34"/>
        </w:numPr>
        <w:ind w:left="425" w:hanging="357"/>
        <w:rPr>
          <w:rFonts w:ascii="Arial" w:hAnsi="Arial" w:cs="Arial"/>
          <w:szCs w:val="20"/>
        </w:rPr>
      </w:pPr>
      <w:proofErr w:type="gramStart"/>
      <w:r w:rsidRPr="00574B6A">
        <w:rPr>
          <w:rFonts w:ascii="Arial" w:hAnsi="Arial" w:cs="Arial"/>
          <w:szCs w:val="20"/>
        </w:rPr>
        <w:t>znajomość</w:t>
      </w:r>
      <w:proofErr w:type="gramEnd"/>
      <w:r w:rsidRPr="00574B6A">
        <w:rPr>
          <w:rFonts w:ascii="Arial" w:hAnsi="Arial" w:cs="Arial"/>
          <w:szCs w:val="20"/>
        </w:rPr>
        <w:t xml:space="preserve"> zasad konserwacji urządzeń elektrycznych,</w:t>
      </w:r>
    </w:p>
    <w:p w:rsidR="00E05FFA" w:rsidRPr="00574B6A" w:rsidRDefault="00E05FFA" w:rsidP="008C1051">
      <w:pPr>
        <w:pStyle w:val="Akapitzlist"/>
        <w:numPr>
          <w:ilvl w:val="6"/>
          <w:numId w:val="34"/>
        </w:numPr>
        <w:ind w:left="425" w:hanging="357"/>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klasyfikowania uszkodzeń występujących w urządzeniach elektrycznych.</w:t>
      </w:r>
    </w:p>
    <w:p w:rsidR="002B5A52" w:rsidRPr="00AF757E" w:rsidRDefault="002B5A52" w:rsidP="00D42941">
      <w:pPr>
        <w:spacing w:after="160" w:line="259" w:lineRule="auto"/>
        <w:rPr>
          <w:rFonts w:ascii="Arial" w:hAnsi="Arial" w:cs="Arial"/>
          <w:b/>
          <w:bCs/>
          <w:szCs w:val="24"/>
        </w:rPr>
      </w:pPr>
      <w:r w:rsidRPr="00AF757E">
        <w:rPr>
          <w:rFonts w:ascii="Arial" w:hAnsi="Arial" w:cs="Arial"/>
          <w:b/>
          <w:bCs/>
          <w:szCs w:val="24"/>
        </w:rPr>
        <w:br w:type="page"/>
      </w:r>
    </w:p>
    <w:p w:rsidR="002B5A52" w:rsidRPr="00AF757E" w:rsidRDefault="00E378AF" w:rsidP="00AF757E">
      <w:pPr>
        <w:pStyle w:val="Nagwek2"/>
      </w:pPr>
      <w:bookmarkStart w:id="13" w:name="_Toc17840388"/>
      <w:r w:rsidRPr="00AF757E">
        <w:rPr>
          <w:rStyle w:val="Nagwek2Znak"/>
          <w:b/>
          <w:bCs/>
        </w:rPr>
        <w:t>Bezpieczeństwo i higiena pracy</w:t>
      </w:r>
      <w:bookmarkEnd w:id="13"/>
      <w:r w:rsidR="002B5A52" w:rsidRPr="00AF757E">
        <w:t xml:space="preserve"> </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3E4CE9" w:rsidRPr="002A0A9F" w:rsidRDefault="002B5A52" w:rsidP="008C1051">
      <w:pPr>
        <w:numPr>
          <w:ilvl w:val="0"/>
          <w:numId w:val="7"/>
        </w:numPr>
        <w:rPr>
          <w:rFonts w:ascii="Arial" w:hAnsi="Arial" w:cs="Arial"/>
          <w:szCs w:val="24"/>
        </w:rPr>
      </w:pPr>
      <w:r w:rsidRPr="002A0A9F">
        <w:rPr>
          <w:rFonts w:ascii="Arial" w:hAnsi="Arial" w:cs="Arial"/>
          <w:szCs w:val="24"/>
        </w:rPr>
        <w:t> </w:t>
      </w:r>
      <w:r w:rsidR="003E4CE9" w:rsidRPr="002A0A9F">
        <w:rPr>
          <w:rFonts w:ascii="Arial" w:hAnsi="Arial" w:cs="Arial"/>
          <w:szCs w:val="24"/>
        </w:rPr>
        <w:t>Poznanie przepisów dotyczących bezpieczeństwa i higieny pracy oraz ochrony przeciwpoż</w:t>
      </w:r>
      <w:r w:rsidR="00D7707A" w:rsidRPr="002A0A9F">
        <w:rPr>
          <w:rFonts w:ascii="Arial" w:hAnsi="Arial" w:cs="Arial"/>
          <w:szCs w:val="24"/>
        </w:rPr>
        <w:t>aro</w:t>
      </w:r>
      <w:r w:rsidR="008942DF" w:rsidRPr="002A0A9F">
        <w:rPr>
          <w:rFonts w:ascii="Arial" w:hAnsi="Arial" w:cs="Arial"/>
          <w:szCs w:val="24"/>
        </w:rPr>
        <w:t>wej;</w:t>
      </w:r>
    </w:p>
    <w:p w:rsidR="003E4CE9" w:rsidRPr="002A0A9F" w:rsidRDefault="003E4CE9" w:rsidP="008C1051">
      <w:pPr>
        <w:numPr>
          <w:ilvl w:val="0"/>
          <w:numId w:val="7"/>
        </w:numPr>
        <w:rPr>
          <w:rFonts w:ascii="Arial" w:hAnsi="Arial" w:cs="Arial"/>
          <w:szCs w:val="24"/>
        </w:rPr>
      </w:pPr>
      <w:r w:rsidRPr="002A0A9F">
        <w:rPr>
          <w:rFonts w:ascii="Arial" w:hAnsi="Arial" w:cs="Arial"/>
          <w:szCs w:val="24"/>
        </w:rPr>
        <w:t>Poznanie wybranych pr</w:t>
      </w:r>
      <w:r w:rsidR="008942DF" w:rsidRPr="002A0A9F">
        <w:rPr>
          <w:rFonts w:ascii="Arial" w:hAnsi="Arial" w:cs="Arial"/>
          <w:szCs w:val="24"/>
        </w:rPr>
        <w:t>zepisów dotyczących prawa pracy;</w:t>
      </w:r>
    </w:p>
    <w:p w:rsidR="003E4CE9" w:rsidRPr="002A0A9F" w:rsidRDefault="003E4CE9" w:rsidP="008C1051">
      <w:pPr>
        <w:numPr>
          <w:ilvl w:val="0"/>
          <w:numId w:val="7"/>
        </w:numPr>
        <w:rPr>
          <w:rFonts w:ascii="Arial" w:hAnsi="Arial" w:cs="Arial"/>
          <w:szCs w:val="24"/>
        </w:rPr>
      </w:pPr>
      <w:r w:rsidRPr="002A0A9F">
        <w:rPr>
          <w:rFonts w:ascii="Arial" w:hAnsi="Arial" w:cs="Arial"/>
          <w:szCs w:val="24"/>
        </w:rPr>
        <w:t>Poznanie przepisów dotyczących ergonomii i och</w:t>
      </w:r>
      <w:r w:rsidR="008942DF" w:rsidRPr="002A0A9F">
        <w:rPr>
          <w:rFonts w:ascii="Arial" w:hAnsi="Arial" w:cs="Arial"/>
          <w:szCs w:val="24"/>
        </w:rPr>
        <w:t>rony środowiska w miejscu pracy;</w:t>
      </w:r>
    </w:p>
    <w:p w:rsidR="00D7707A" w:rsidRPr="002A0A9F" w:rsidRDefault="00D7707A" w:rsidP="008C1051">
      <w:pPr>
        <w:numPr>
          <w:ilvl w:val="0"/>
          <w:numId w:val="7"/>
        </w:numPr>
        <w:rPr>
          <w:rFonts w:ascii="Arial" w:hAnsi="Arial" w:cs="Arial"/>
          <w:szCs w:val="24"/>
        </w:rPr>
      </w:pPr>
      <w:r w:rsidRPr="002A0A9F">
        <w:rPr>
          <w:rFonts w:ascii="Arial" w:hAnsi="Arial" w:cs="Arial"/>
          <w:szCs w:val="24"/>
        </w:rPr>
        <w:t>Poznanie zasad organizowania stanowiska pracy zgo</w:t>
      </w:r>
      <w:r w:rsidR="008942DF" w:rsidRPr="002A0A9F">
        <w:rPr>
          <w:rFonts w:ascii="Arial" w:hAnsi="Arial" w:cs="Arial"/>
          <w:szCs w:val="24"/>
        </w:rPr>
        <w:t>dnie z zasadami bhp i ergonomii;</w:t>
      </w:r>
    </w:p>
    <w:p w:rsidR="002B5A52" w:rsidRPr="002A0A9F" w:rsidRDefault="003E4CE9" w:rsidP="008C1051">
      <w:pPr>
        <w:numPr>
          <w:ilvl w:val="0"/>
          <w:numId w:val="7"/>
        </w:numPr>
        <w:rPr>
          <w:rFonts w:ascii="Arial" w:hAnsi="Arial" w:cs="Arial"/>
          <w:szCs w:val="24"/>
        </w:rPr>
      </w:pPr>
      <w:r w:rsidRPr="002A0A9F">
        <w:rPr>
          <w:rFonts w:ascii="Arial" w:hAnsi="Arial" w:cs="Arial"/>
          <w:szCs w:val="24"/>
        </w:rPr>
        <w:t>Poznanie zasad udzielania pierwszej pomocy osobom poszkodowanym.</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operacyjne </w:t>
      </w:r>
    </w:p>
    <w:p w:rsidR="002B5A52" w:rsidRPr="002A0A9F" w:rsidRDefault="002B5A52" w:rsidP="002B5A52">
      <w:pPr>
        <w:rPr>
          <w:rFonts w:ascii="Arial" w:hAnsi="Arial" w:cs="Arial"/>
          <w:szCs w:val="24"/>
        </w:rPr>
      </w:pPr>
      <w:r w:rsidRPr="002A0A9F">
        <w:rPr>
          <w:rFonts w:ascii="Arial" w:hAnsi="Arial" w:cs="Arial"/>
          <w:b/>
          <w:bCs/>
          <w:szCs w:val="24"/>
        </w:rPr>
        <w:t>Uczeń potrafi:</w:t>
      </w:r>
    </w:p>
    <w:p w:rsidR="00AD364D" w:rsidRPr="002A0A9F" w:rsidRDefault="00AD364D" w:rsidP="008C1051">
      <w:pPr>
        <w:numPr>
          <w:ilvl w:val="0"/>
          <w:numId w:val="6"/>
        </w:numPr>
        <w:rPr>
          <w:rFonts w:ascii="Arial" w:hAnsi="Arial" w:cs="Arial"/>
          <w:szCs w:val="24"/>
        </w:rPr>
      </w:pPr>
      <w:proofErr w:type="gramStart"/>
      <w:r w:rsidRPr="002A0A9F">
        <w:rPr>
          <w:rFonts w:ascii="Arial" w:hAnsi="Arial" w:cs="Arial"/>
          <w:szCs w:val="24"/>
        </w:rPr>
        <w:t>scharakteryzować</w:t>
      </w:r>
      <w:proofErr w:type="gramEnd"/>
      <w:r w:rsidRPr="002A0A9F">
        <w:rPr>
          <w:rFonts w:ascii="Arial" w:hAnsi="Arial" w:cs="Arial"/>
          <w:szCs w:val="24"/>
        </w:rPr>
        <w:t xml:space="preserve"> cele i zadania </w:t>
      </w:r>
      <w:r w:rsidR="00D7707A" w:rsidRPr="002A0A9F">
        <w:rPr>
          <w:rFonts w:ascii="Arial" w:hAnsi="Arial" w:cs="Arial"/>
          <w:szCs w:val="24"/>
        </w:rPr>
        <w:t xml:space="preserve">bezpieczeństwa i </w:t>
      </w:r>
      <w:r w:rsidRPr="002A0A9F">
        <w:rPr>
          <w:rFonts w:ascii="Arial" w:hAnsi="Arial" w:cs="Arial"/>
          <w:szCs w:val="24"/>
        </w:rPr>
        <w:t>higieny w miejscu pracy</w:t>
      </w:r>
      <w:r w:rsidR="008942DF" w:rsidRPr="002A0A9F">
        <w:rPr>
          <w:rFonts w:ascii="Arial" w:hAnsi="Arial" w:cs="Arial"/>
          <w:szCs w:val="24"/>
        </w:rPr>
        <w:t>,</w:t>
      </w:r>
    </w:p>
    <w:p w:rsidR="00AD364D" w:rsidRPr="002A0A9F" w:rsidRDefault="00AD364D" w:rsidP="008C1051">
      <w:pPr>
        <w:numPr>
          <w:ilvl w:val="0"/>
          <w:numId w:val="6"/>
        </w:numPr>
        <w:rPr>
          <w:rFonts w:ascii="Arial" w:hAnsi="Arial" w:cs="Arial"/>
          <w:szCs w:val="24"/>
        </w:rPr>
      </w:pPr>
      <w:proofErr w:type="gramStart"/>
      <w:r w:rsidRPr="002A0A9F">
        <w:rPr>
          <w:rFonts w:ascii="Arial" w:hAnsi="Arial" w:cs="Arial"/>
          <w:szCs w:val="24"/>
        </w:rPr>
        <w:t>omówić</w:t>
      </w:r>
      <w:proofErr w:type="gramEnd"/>
      <w:r w:rsidRPr="002A0A9F">
        <w:rPr>
          <w:rFonts w:ascii="Arial" w:hAnsi="Arial" w:cs="Arial"/>
          <w:szCs w:val="24"/>
        </w:rPr>
        <w:t xml:space="preserve"> obowiązki pracodawcy względem pracownika i pracownika względem pracodawcy wynikające z prawa pracy</w:t>
      </w:r>
      <w:r w:rsidR="008942DF" w:rsidRPr="002A0A9F">
        <w:rPr>
          <w:rFonts w:ascii="Arial" w:hAnsi="Arial" w:cs="Arial"/>
          <w:szCs w:val="24"/>
        </w:rPr>
        <w:t>,</w:t>
      </w:r>
    </w:p>
    <w:p w:rsidR="005960A9" w:rsidRPr="002A0A9F" w:rsidRDefault="00002E21" w:rsidP="008C1051">
      <w:pPr>
        <w:numPr>
          <w:ilvl w:val="0"/>
          <w:numId w:val="6"/>
        </w:numPr>
        <w:rPr>
          <w:rFonts w:ascii="Arial" w:hAnsi="Arial" w:cs="Arial"/>
          <w:szCs w:val="24"/>
        </w:rPr>
      </w:pPr>
      <w:proofErr w:type="gramStart"/>
      <w:r w:rsidRPr="002A0A9F">
        <w:rPr>
          <w:rFonts w:ascii="Arial" w:hAnsi="Arial" w:cs="Arial"/>
          <w:szCs w:val="24"/>
        </w:rPr>
        <w:t>z</w:t>
      </w:r>
      <w:r w:rsidR="005960A9" w:rsidRPr="002A0A9F">
        <w:rPr>
          <w:rFonts w:ascii="Arial" w:hAnsi="Arial" w:cs="Arial"/>
          <w:szCs w:val="24"/>
        </w:rPr>
        <w:t>organizować</w:t>
      </w:r>
      <w:proofErr w:type="gramEnd"/>
      <w:r w:rsidR="005960A9" w:rsidRPr="002A0A9F">
        <w:rPr>
          <w:rFonts w:ascii="Arial" w:hAnsi="Arial" w:cs="Arial"/>
          <w:szCs w:val="24"/>
        </w:rPr>
        <w:t xml:space="preserve"> stanowisko pracy charakterystyczne dla zadań zawodowych elektryka zgodnie z obowiązującymi przepisami bhp, ergonomii i ochrony środowiska</w:t>
      </w:r>
      <w:r w:rsidR="008942DF" w:rsidRPr="002A0A9F">
        <w:rPr>
          <w:rFonts w:ascii="Arial" w:hAnsi="Arial" w:cs="Arial"/>
          <w:szCs w:val="24"/>
        </w:rPr>
        <w:t>,</w:t>
      </w:r>
      <w:r w:rsidR="005960A9" w:rsidRPr="002A0A9F">
        <w:rPr>
          <w:rFonts w:ascii="Arial" w:hAnsi="Arial" w:cs="Arial"/>
          <w:szCs w:val="24"/>
        </w:rPr>
        <w:t xml:space="preserve"> </w:t>
      </w:r>
    </w:p>
    <w:p w:rsidR="00AD364D" w:rsidRPr="002A0A9F" w:rsidRDefault="00AD364D" w:rsidP="008C1051">
      <w:pPr>
        <w:numPr>
          <w:ilvl w:val="0"/>
          <w:numId w:val="6"/>
        </w:numPr>
        <w:rPr>
          <w:rFonts w:ascii="Arial" w:hAnsi="Arial" w:cs="Arial"/>
          <w:szCs w:val="24"/>
        </w:rPr>
      </w:pPr>
      <w:proofErr w:type="gramStart"/>
      <w:r w:rsidRPr="002A0A9F">
        <w:rPr>
          <w:rFonts w:ascii="Arial" w:hAnsi="Arial" w:cs="Arial"/>
          <w:szCs w:val="24"/>
        </w:rPr>
        <w:t>dobrać</w:t>
      </w:r>
      <w:proofErr w:type="gramEnd"/>
      <w:r w:rsidRPr="002A0A9F">
        <w:rPr>
          <w:rFonts w:ascii="Arial" w:hAnsi="Arial" w:cs="Arial"/>
          <w:szCs w:val="24"/>
        </w:rPr>
        <w:t xml:space="preserve"> środki gaśnicze w zależności od sytuacji pożarowej</w:t>
      </w:r>
      <w:r w:rsidR="008942DF" w:rsidRPr="002A0A9F">
        <w:rPr>
          <w:rFonts w:ascii="Arial" w:hAnsi="Arial" w:cs="Arial"/>
          <w:szCs w:val="24"/>
        </w:rPr>
        <w:t>,</w:t>
      </w:r>
    </w:p>
    <w:p w:rsidR="00AD364D" w:rsidRPr="002A0A9F" w:rsidRDefault="00002E21" w:rsidP="008C1051">
      <w:pPr>
        <w:numPr>
          <w:ilvl w:val="0"/>
          <w:numId w:val="6"/>
        </w:numPr>
        <w:rPr>
          <w:rFonts w:ascii="Arial" w:hAnsi="Arial" w:cs="Arial"/>
          <w:szCs w:val="24"/>
        </w:rPr>
      </w:pPr>
      <w:proofErr w:type="gramStart"/>
      <w:r w:rsidRPr="002A0A9F">
        <w:rPr>
          <w:rFonts w:ascii="Arial" w:hAnsi="Arial" w:cs="Arial"/>
          <w:szCs w:val="24"/>
        </w:rPr>
        <w:t>udzielić</w:t>
      </w:r>
      <w:proofErr w:type="gramEnd"/>
      <w:r w:rsidRPr="002A0A9F">
        <w:rPr>
          <w:rFonts w:ascii="Arial" w:hAnsi="Arial" w:cs="Arial"/>
          <w:szCs w:val="24"/>
        </w:rPr>
        <w:t xml:space="preserve"> </w:t>
      </w:r>
      <w:r w:rsidR="00AD364D" w:rsidRPr="002A0A9F">
        <w:rPr>
          <w:rFonts w:ascii="Arial" w:hAnsi="Arial" w:cs="Arial"/>
          <w:szCs w:val="24"/>
        </w:rPr>
        <w:t>pierwszej pomocy osobom poszkodowanym</w:t>
      </w:r>
      <w:r w:rsidR="008942DF" w:rsidRPr="002A0A9F">
        <w:rPr>
          <w:rFonts w:ascii="Arial" w:hAnsi="Arial" w:cs="Arial"/>
          <w:szCs w:val="24"/>
        </w:rPr>
        <w:t>.</w:t>
      </w:r>
    </w:p>
    <w:p w:rsidR="002A0A9F" w:rsidRDefault="002A0A9F">
      <w:pPr>
        <w:spacing w:after="200"/>
        <w:jc w:val="left"/>
        <w:rPr>
          <w:rFonts w:ascii="Arial" w:hAnsi="Arial" w:cs="Arial"/>
          <w:b/>
          <w:bCs/>
          <w:sz w:val="24"/>
          <w:szCs w:val="24"/>
        </w:rPr>
      </w:pPr>
      <w:r>
        <w:rPr>
          <w:rFonts w:ascii="Arial" w:hAnsi="Arial" w:cs="Arial"/>
          <w:b/>
          <w:bCs/>
          <w:sz w:val="24"/>
          <w:szCs w:val="24"/>
        </w:rPr>
        <w:br w:type="page"/>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135" w:type="dxa"/>
        <w:tblLook w:val="06A0" w:firstRow="1" w:lastRow="0" w:firstColumn="1" w:lastColumn="0" w:noHBand="1" w:noVBand="1"/>
      </w:tblPr>
      <w:tblGrid>
        <w:gridCol w:w="2057"/>
        <w:gridCol w:w="2117"/>
        <w:gridCol w:w="963"/>
        <w:gridCol w:w="4036"/>
        <w:gridCol w:w="3544"/>
        <w:gridCol w:w="1418"/>
      </w:tblGrid>
      <w:tr w:rsidR="00B505F0" w:rsidRPr="002A0A9F" w:rsidTr="00AF757E">
        <w:trPr>
          <w:trHeight w:val="864"/>
        </w:trPr>
        <w:tc>
          <w:tcPr>
            <w:tcW w:w="2057" w:type="dxa"/>
            <w:vMerge w:val="restart"/>
            <w:vAlign w:val="center"/>
            <w:hideMark/>
          </w:tcPr>
          <w:p w:rsidR="002B5A52" w:rsidRPr="002A0A9F" w:rsidRDefault="002B5A52" w:rsidP="00CC7458">
            <w:pPr>
              <w:jc w:val="center"/>
              <w:rPr>
                <w:rFonts w:ascii="Arial" w:hAnsi="Arial" w:cs="Arial"/>
              </w:rPr>
            </w:pPr>
            <w:r w:rsidRPr="002A0A9F">
              <w:rPr>
                <w:rFonts w:ascii="Arial" w:hAnsi="Arial" w:cs="Arial"/>
                <w:bCs/>
              </w:rPr>
              <w:t>Dział programowy</w:t>
            </w:r>
          </w:p>
        </w:tc>
        <w:tc>
          <w:tcPr>
            <w:tcW w:w="2117" w:type="dxa"/>
            <w:vMerge w:val="restart"/>
            <w:vAlign w:val="center"/>
            <w:hideMark/>
          </w:tcPr>
          <w:p w:rsidR="002B5A52" w:rsidRPr="002A0A9F" w:rsidRDefault="002B5A52" w:rsidP="00CC7458">
            <w:pPr>
              <w:jc w:val="center"/>
              <w:rPr>
                <w:rFonts w:ascii="Arial" w:hAnsi="Arial" w:cs="Arial"/>
              </w:rPr>
            </w:pPr>
            <w:r w:rsidRPr="002A0A9F">
              <w:rPr>
                <w:rFonts w:ascii="Arial" w:hAnsi="Arial" w:cs="Arial"/>
                <w:bCs/>
              </w:rPr>
              <w:t>Tematy jednostek metodycznych</w:t>
            </w:r>
          </w:p>
        </w:tc>
        <w:tc>
          <w:tcPr>
            <w:tcW w:w="963" w:type="dxa"/>
            <w:vMerge w:val="restart"/>
            <w:vAlign w:val="center"/>
          </w:tcPr>
          <w:p w:rsidR="002B5A52" w:rsidRPr="002A0A9F" w:rsidRDefault="00AF757E" w:rsidP="00CC7458">
            <w:pPr>
              <w:jc w:val="center"/>
              <w:rPr>
                <w:rFonts w:ascii="Arial" w:hAnsi="Arial" w:cs="Arial"/>
              </w:rPr>
            </w:pPr>
            <w:r w:rsidRPr="009918CD">
              <w:rPr>
                <w:rFonts w:ascii="Arial" w:hAnsi="Arial" w:cs="Arial"/>
                <w:bCs/>
              </w:rPr>
              <w:t>Liczba godz.</w:t>
            </w:r>
          </w:p>
        </w:tc>
        <w:tc>
          <w:tcPr>
            <w:tcW w:w="7580" w:type="dxa"/>
            <w:gridSpan w:val="2"/>
            <w:vAlign w:val="center"/>
            <w:hideMark/>
          </w:tcPr>
          <w:p w:rsidR="002B5A52" w:rsidRPr="002A0A9F" w:rsidRDefault="002B5A52" w:rsidP="00CC7458">
            <w:pPr>
              <w:jc w:val="center"/>
              <w:rPr>
                <w:rFonts w:ascii="Arial" w:hAnsi="Arial" w:cs="Arial"/>
              </w:rPr>
            </w:pPr>
            <w:r w:rsidRPr="002A0A9F">
              <w:rPr>
                <w:rFonts w:ascii="Arial" w:hAnsi="Arial" w:cs="Arial"/>
                <w:bCs/>
              </w:rPr>
              <w:t>Wymagania programowe</w:t>
            </w:r>
          </w:p>
        </w:tc>
        <w:tc>
          <w:tcPr>
            <w:tcW w:w="1418" w:type="dxa"/>
            <w:vAlign w:val="center"/>
            <w:hideMark/>
          </w:tcPr>
          <w:p w:rsidR="002B5A52" w:rsidRPr="002A0A9F" w:rsidRDefault="002B5A52" w:rsidP="00CC7458">
            <w:pPr>
              <w:jc w:val="center"/>
              <w:rPr>
                <w:rFonts w:ascii="Arial" w:hAnsi="Arial" w:cs="Arial"/>
              </w:rPr>
            </w:pPr>
            <w:r w:rsidRPr="002A0A9F">
              <w:rPr>
                <w:rFonts w:ascii="Arial" w:hAnsi="Arial" w:cs="Arial"/>
                <w:bCs/>
              </w:rPr>
              <w:t>Uwagi o realizacji</w:t>
            </w:r>
          </w:p>
        </w:tc>
      </w:tr>
      <w:tr w:rsidR="002761B0" w:rsidRPr="002A0A9F" w:rsidTr="00AF757E">
        <w:trPr>
          <w:trHeight w:val="564"/>
        </w:trPr>
        <w:tc>
          <w:tcPr>
            <w:tcW w:w="2057" w:type="dxa"/>
            <w:vMerge/>
            <w:hideMark/>
          </w:tcPr>
          <w:p w:rsidR="002B5A52" w:rsidRPr="002A0A9F" w:rsidRDefault="002B5A52" w:rsidP="00BD4410">
            <w:pPr>
              <w:rPr>
                <w:rFonts w:ascii="Arial" w:hAnsi="Arial" w:cs="Arial"/>
              </w:rPr>
            </w:pPr>
          </w:p>
        </w:tc>
        <w:tc>
          <w:tcPr>
            <w:tcW w:w="2117" w:type="dxa"/>
            <w:vMerge/>
            <w:hideMark/>
          </w:tcPr>
          <w:p w:rsidR="002B5A52" w:rsidRPr="002A0A9F" w:rsidRDefault="002B5A52" w:rsidP="00BD4410">
            <w:pPr>
              <w:rPr>
                <w:rFonts w:ascii="Arial" w:hAnsi="Arial" w:cs="Arial"/>
              </w:rPr>
            </w:pPr>
          </w:p>
        </w:tc>
        <w:tc>
          <w:tcPr>
            <w:tcW w:w="963" w:type="dxa"/>
            <w:vMerge/>
          </w:tcPr>
          <w:p w:rsidR="002B5A52" w:rsidRPr="002A0A9F" w:rsidRDefault="002B5A52" w:rsidP="00BD4410">
            <w:pPr>
              <w:rPr>
                <w:rFonts w:ascii="Arial" w:hAnsi="Arial" w:cs="Arial"/>
              </w:rPr>
            </w:pPr>
          </w:p>
        </w:tc>
        <w:tc>
          <w:tcPr>
            <w:tcW w:w="4036" w:type="dxa"/>
            <w:hideMark/>
          </w:tcPr>
          <w:p w:rsidR="002B5A52" w:rsidRPr="002A0A9F" w:rsidRDefault="002B5A52" w:rsidP="00BD4410">
            <w:pPr>
              <w:rPr>
                <w:rFonts w:ascii="Arial" w:hAnsi="Arial" w:cs="Arial"/>
              </w:rPr>
            </w:pPr>
            <w:r w:rsidRPr="002A0A9F">
              <w:rPr>
                <w:rFonts w:ascii="Arial" w:hAnsi="Arial" w:cs="Arial"/>
              </w:rPr>
              <w:t>Podstawowe</w:t>
            </w:r>
          </w:p>
          <w:p w:rsidR="002B5A52" w:rsidRPr="002A0A9F" w:rsidRDefault="002B5A52" w:rsidP="00BD4410">
            <w:pPr>
              <w:rPr>
                <w:rFonts w:ascii="Arial" w:hAnsi="Arial" w:cs="Arial"/>
              </w:rPr>
            </w:pPr>
            <w:r w:rsidRPr="002A0A9F">
              <w:rPr>
                <w:rFonts w:ascii="Arial" w:hAnsi="Arial" w:cs="Arial"/>
              </w:rPr>
              <w:t>Uczeń potrafi:</w:t>
            </w:r>
          </w:p>
        </w:tc>
        <w:tc>
          <w:tcPr>
            <w:tcW w:w="3544" w:type="dxa"/>
            <w:hideMark/>
          </w:tcPr>
          <w:p w:rsidR="002B5A52" w:rsidRPr="002A0A9F" w:rsidRDefault="002B5A52" w:rsidP="00BD4410">
            <w:pPr>
              <w:rPr>
                <w:rFonts w:ascii="Arial" w:hAnsi="Arial" w:cs="Arial"/>
              </w:rPr>
            </w:pPr>
            <w:r w:rsidRPr="002A0A9F">
              <w:rPr>
                <w:rFonts w:ascii="Arial" w:hAnsi="Arial" w:cs="Arial"/>
              </w:rPr>
              <w:t>Ponadpodstawowe</w:t>
            </w:r>
          </w:p>
          <w:p w:rsidR="002B5A52" w:rsidRPr="002A0A9F" w:rsidRDefault="002B5A52" w:rsidP="00BD4410">
            <w:pPr>
              <w:rPr>
                <w:rFonts w:ascii="Arial" w:hAnsi="Arial" w:cs="Arial"/>
              </w:rPr>
            </w:pPr>
            <w:r w:rsidRPr="002A0A9F">
              <w:rPr>
                <w:rFonts w:ascii="Arial" w:hAnsi="Arial" w:cs="Arial"/>
              </w:rPr>
              <w:t>Uczeń potrafi:</w:t>
            </w:r>
          </w:p>
        </w:tc>
        <w:tc>
          <w:tcPr>
            <w:tcW w:w="1418" w:type="dxa"/>
            <w:hideMark/>
          </w:tcPr>
          <w:p w:rsidR="002B5A52" w:rsidRPr="002A0A9F" w:rsidRDefault="002B5A52" w:rsidP="00BD4410">
            <w:pPr>
              <w:rPr>
                <w:rFonts w:ascii="Arial" w:hAnsi="Arial" w:cs="Arial"/>
              </w:rPr>
            </w:pPr>
            <w:r w:rsidRPr="002A0A9F">
              <w:rPr>
                <w:rFonts w:ascii="Arial" w:hAnsi="Arial" w:cs="Arial"/>
              </w:rPr>
              <w:t>Etap realizacji</w:t>
            </w:r>
          </w:p>
        </w:tc>
      </w:tr>
      <w:tr w:rsidR="005960A9" w:rsidRPr="002A0A9F" w:rsidTr="00AF757E">
        <w:trPr>
          <w:trHeight w:val="1152"/>
        </w:trPr>
        <w:tc>
          <w:tcPr>
            <w:tcW w:w="2057" w:type="dxa"/>
            <w:vMerge w:val="restart"/>
            <w:hideMark/>
          </w:tcPr>
          <w:p w:rsidR="005960A9" w:rsidRPr="002A0A9F" w:rsidRDefault="005960A9" w:rsidP="006E69CD">
            <w:pPr>
              <w:rPr>
                <w:rFonts w:ascii="Arial" w:hAnsi="Arial" w:cs="Arial"/>
                <w:b/>
                <w:bCs/>
              </w:rPr>
            </w:pPr>
            <w:r w:rsidRPr="002A0A9F">
              <w:rPr>
                <w:rFonts w:ascii="Arial" w:hAnsi="Arial" w:cs="Arial"/>
                <w:b/>
                <w:bCs/>
              </w:rPr>
              <w:t>I. Bezpieczeństwo pracy</w:t>
            </w:r>
          </w:p>
        </w:tc>
        <w:tc>
          <w:tcPr>
            <w:tcW w:w="2117" w:type="dxa"/>
            <w:hideMark/>
          </w:tcPr>
          <w:p w:rsidR="005960A9" w:rsidRPr="002A0A9F" w:rsidRDefault="005960A9" w:rsidP="009E4067">
            <w:pPr>
              <w:rPr>
                <w:rFonts w:ascii="Arial" w:hAnsi="Arial" w:cs="Arial"/>
              </w:rPr>
            </w:pPr>
            <w:r w:rsidRPr="002A0A9F">
              <w:rPr>
                <w:rFonts w:ascii="Arial" w:hAnsi="Arial" w:cs="Arial"/>
              </w:rPr>
              <w:t>1. Istota bezpieczeństwa w środowisku pracy.</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wyjaśniać</w:t>
            </w:r>
            <w:proofErr w:type="gramEnd"/>
            <w:r w:rsidRPr="002A0A9F">
              <w:rPr>
                <w:rFonts w:ascii="Arial" w:hAnsi="Arial" w:cs="Arial"/>
              </w:rPr>
              <w:t xml:space="preserve"> znaczenie pojęć: bezpieczeństwo pracy, higiena pracy, ochrona pracy, ergonomia</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akty prawa związane z bezpieczeństwem podczas montażu instalacji i urządzeń elektrycznych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przepisy prawa wewnątrzzakładowego związane z bezpieczeństwem</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obowiązki pracodawcy w zakresie bezpieczeństwa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obowiązki pracowników w zakresie bezpieczeństwa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stosować</w:t>
            </w:r>
            <w:proofErr w:type="gramEnd"/>
            <w:r w:rsidRPr="002A0A9F">
              <w:rPr>
                <w:rFonts w:ascii="Arial" w:hAnsi="Arial" w:cs="Arial"/>
              </w:rPr>
              <w:t xml:space="preserve"> przepisy prawa dotyczące bezpieczeństwa pracy</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charakteryzować</w:t>
            </w:r>
            <w:proofErr w:type="gramEnd"/>
            <w:r w:rsidRPr="002A0A9F">
              <w:rPr>
                <w:rFonts w:ascii="Arial" w:hAnsi="Arial" w:cs="Arial"/>
              </w:rPr>
              <w:t xml:space="preserve"> obowiązki pracodawcy dotyczące szkolenia pracowników w zakresie bezpieczeństwa i higieny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wskazywać</w:t>
            </w:r>
            <w:proofErr w:type="gramEnd"/>
            <w:r w:rsidRPr="002A0A9F">
              <w:rPr>
                <w:rFonts w:ascii="Arial" w:hAnsi="Arial" w:cs="Arial"/>
              </w:rPr>
              <w:t xml:space="preserve"> prawa i obowiązki pracownika, który uległ wypadkowi przy pracy wynikające z przepisów prawa </w:t>
            </w:r>
          </w:p>
          <w:p w:rsidR="006A0F15"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wskazywać</w:t>
            </w:r>
            <w:proofErr w:type="gramEnd"/>
            <w:r w:rsidRPr="002A0A9F">
              <w:rPr>
                <w:rFonts w:ascii="Arial" w:hAnsi="Arial" w:cs="Arial"/>
              </w:rPr>
              <w:t xml:space="preserve"> rodzaje świadczeń z tytułu wypadku przy pracy</w:t>
            </w:r>
          </w:p>
        </w:tc>
        <w:tc>
          <w:tcPr>
            <w:tcW w:w="1418" w:type="dxa"/>
            <w:vMerge w:val="restart"/>
            <w:hideMark/>
          </w:tcPr>
          <w:p w:rsidR="005960A9" w:rsidRPr="002A0A9F" w:rsidRDefault="005960A9" w:rsidP="005960A9">
            <w:pPr>
              <w:rPr>
                <w:rFonts w:ascii="Arial" w:hAnsi="Arial" w:cs="Arial"/>
              </w:rPr>
            </w:pPr>
            <w:r w:rsidRPr="002A0A9F">
              <w:rPr>
                <w:rFonts w:ascii="Arial" w:hAnsi="Arial" w:cs="Arial"/>
              </w:rPr>
              <w:t>Klasa I</w:t>
            </w:r>
          </w:p>
          <w:p w:rsidR="005960A9" w:rsidRPr="002A0A9F" w:rsidRDefault="005960A9" w:rsidP="005960A9">
            <w:pPr>
              <w:rPr>
                <w:rFonts w:ascii="Arial" w:hAnsi="Arial" w:cs="Arial"/>
              </w:rPr>
            </w:pPr>
          </w:p>
        </w:tc>
      </w:tr>
      <w:tr w:rsidR="005960A9" w:rsidRPr="002A0A9F" w:rsidTr="00AF757E">
        <w:trPr>
          <w:trHeight w:val="1152"/>
        </w:trPr>
        <w:tc>
          <w:tcPr>
            <w:tcW w:w="2057" w:type="dxa"/>
            <w:vMerge/>
            <w:hideMark/>
          </w:tcPr>
          <w:p w:rsidR="005960A9" w:rsidRPr="002A0A9F" w:rsidRDefault="005960A9" w:rsidP="00BD4410">
            <w:pPr>
              <w:rPr>
                <w:rFonts w:ascii="Arial" w:hAnsi="Arial" w:cs="Arial"/>
              </w:rPr>
            </w:pPr>
          </w:p>
        </w:tc>
        <w:tc>
          <w:tcPr>
            <w:tcW w:w="2117" w:type="dxa"/>
            <w:hideMark/>
          </w:tcPr>
          <w:p w:rsidR="005960A9" w:rsidRPr="002A0A9F" w:rsidRDefault="005960A9" w:rsidP="009E4067">
            <w:pPr>
              <w:rPr>
                <w:rFonts w:ascii="Arial" w:hAnsi="Arial" w:cs="Arial"/>
              </w:rPr>
            </w:pPr>
            <w:r w:rsidRPr="002A0A9F">
              <w:rPr>
                <w:rFonts w:ascii="Arial" w:hAnsi="Arial" w:cs="Arial"/>
              </w:rPr>
              <w:t>2. Nadzór nad warunkami realizacji zadań w środowisku pracy.</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organizować</w:t>
            </w:r>
            <w:proofErr w:type="gramEnd"/>
            <w:r w:rsidRPr="002A0A9F">
              <w:rPr>
                <w:rFonts w:ascii="Arial" w:hAnsi="Arial" w:cs="Arial"/>
              </w:rPr>
              <w:t xml:space="preserve"> wybrane stanowisko pracy umożliwiające montaż </w:t>
            </w:r>
            <w:r w:rsidR="0085126A" w:rsidRPr="002A0A9F">
              <w:rPr>
                <w:rFonts w:ascii="Arial" w:hAnsi="Arial" w:cs="Arial"/>
              </w:rPr>
              <w:t xml:space="preserve">maszyn, </w:t>
            </w:r>
            <w:r w:rsidRPr="002A0A9F">
              <w:rPr>
                <w:rFonts w:ascii="Arial" w:hAnsi="Arial" w:cs="Arial"/>
              </w:rPr>
              <w:t xml:space="preserve">instalacji i urządzeń </w:t>
            </w:r>
            <w:r w:rsidR="0085126A" w:rsidRPr="002A0A9F">
              <w:rPr>
                <w:rFonts w:ascii="Arial" w:hAnsi="Arial" w:cs="Arial"/>
              </w:rPr>
              <w:t>elektrycznych</w:t>
            </w:r>
            <w:r w:rsidRPr="002A0A9F">
              <w:rPr>
                <w:rFonts w:ascii="Arial" w:hAnsi="Arial" w:cs="Arial"/>
              </w:rPr>
              <w:t xml:space="preserve"> zgodnie z wymogami bezpieczeństwa </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i</w:t>
            </w:r>
            <w:proofErr w:type="gramEnd"/>
            <w:r w:rsidRPr="002A0A9F">
              <w:rPr>
                <w:rFonts w:ascii="Arial" w:hAnsi="Arial" w:cs="Arial"/>
              </w:rPr>
              <w:t xml:space="preserve"> ochrony przeciwpożarowej </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stosować</w:t>
            </w:r>
            <w:proofErr w:type="gramEnd"/>
            <w:r w:rsidRPr="002A0A9F">
              <w:rPr>
                <w:rFonts w:ascii="Arial" w:hAnsi="Arial" w:cs="Arial"/>
              </w:rPr>
              <w:t xml:space="preserve"> przepisy prawa dotyczące bezpieczeństwa pracy </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wskazywać</w:t>
            </w:r>
            <w:proofErr w:type="gramEnd"/>
            <w:r w:rsidRPr="002A0A9F">
              <w:rPr>
                <w:rFonts w:ascii="Arial" w:hAnsi="Arial" w:cs="Arial"/>
              </w:rPr>
              <w:t xml:space="preserve"> obowiązki pracodawcy w zakresie organizacji czasu pracy pracownika</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przewidywać</w:t>
            </w:r>
            <w:proofErr w:type="gramEnd"/>
            <w:r w:rsidRPr="002A0A9F">
              <w:rPr>
                <w:rFonts w:ascii="Arial" w:hAnsi="Arial" w:cs="Arial"/>
              </w:rPr>
              <w:t xml:space="preserve"> konsekwencje naruszenia przepisów i zasad bezpieczeństwa pracy podczas wykonywania zadań zawodowych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obsługiwać</w:t>
            </w:r>
            <w:proofErr w:type="gramEnd"/>
            <w:r w:rsidRPr="002A0A9F">
              <w:rPr>
                <w:rFonts w:ascii="Arial" w:hAnsi="Arial" w:cs="Arial"/>
              </w:rPr>
              <w:t xml:space="preserve"> maszyny i urządzenia na stanowiskach pracy zgodnie z zasadami i przepisami bezpieczeństwa i higieny pracy, ochrony przeciwpożarowej i ochrony środowiska</w:t>
            </w:r>
          </w:p>
        </w:tc>
        <w:tc>
          <w:tcPr>
            <w:tcW w:w="1418" w:type="dxa"/>
            <w:vMerge/>
            <w:hideMark/>
          </w:tcPr>
          <w:p w:rsidR="005960A9" w:rsidRPr="002A0A9F" w:rsidRDefault="005960A9" w:rsidP="005A0329">
            <w:pPr>
              <w:rPr>
                <w:rFonts w:ascii="Arial" w:hAnsi="Arial" w:cs="Arial"/>
              </w:rPr>
            </w:pPr>
          </w:p>
        </w:tc>
      </w:tr>
      <w:tr w:rsidR="005960A9" w:rsidRPr="002A0A9F" w:rsidTr="00AF757E">
        <w:trPr>
          <w:trHeight w:val="1452"/>
        </w:trPr>
        <w:tc>
          <w:tcPr>
            <w:tcW w:w="2057" w:type="dxa"/>
            <w:vMerge/>
            <w:hideMark/>
          </w:tcPr>
          <w:p w:rsidR="005960A9" w:rsidRPr="002A0A9F" w:rsidRDefault="005960A9" w:rsidP="00BD4410">
            <w:pPr>
              <w:rPr>
                <w:rFonts w:ascii="Arial" w:hAnsi="Arial" w:cs="Arial"/>
              </w:rPr>
            </w:pPr>
          </w:p>
        </w:tc>
        <w:tc>
          <w:tcPr>
            <w:tcW w:w="2117" w:type="dxa"/>
            <w:hideMark/>
          </w:tcPr>
          <w:p w:rsidR="005960A9" w:rsidRPr="002A0A9F" w:rsidRDefault="005960A9" w:rsidP="009E4067">
            <w:pPr>
              <w:rPr>
                <w:rFonts w:ascii="Arial" w:hAnsi="Arial" w:cs="Arial"/>
              </w:rPr>
            </w:pPr>
            <w:r w:rsidRPr="002A0A9F">
              <w:rPr>
                <w:rFonts w:ascii="Arial" w:hAnsi="Arial" w:cs="Arial"/>
              </w:rPr>
              <w:t>3. Odpowiedzialność za wykroczenia przeciwko prawom pracownika i pracodawcy.</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prawa i obowiązki pracownika w zakresie bezpieczeństwa pracy</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określać</w:t>
            </w:r>
            <w:proofErr w:type="gramEnd"/>
            <w:r w:rsidRPr="002A0A9F">
              <w:rPr>
                <w:rFonts w:ascii="Arial" w:hAnsi="Arial" w:cs="Arial"/>
              </w:rPr>
              <w:t xml:space="preserve"> prawa i obowiązki pracodawcy w zakresie bezpieczeństwa pracy</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konsekwencje nieprzestrzegania przez pracownika </w:t>
            </w:r>
            <w:r w:rsidR="00A021D7" w:rsidRPr="002A0A9F">
              <w:rPr>
                <w:rFonts w:ascii="Arial" w:hAnsi="Arial" w:cs="Arial"/>
              </w:rPr>
              <w:br/>
            </w:r>
            <w:r w:rsidRPr="002A0A9F">
              <w:rPr>
                <w:rFonts w:ascii="Arial" w:hAnsi="Arial" w:cs="Arial"/>
              </w:rPr>
              <w:t xml:space="preserve">i pracodawcę obowiązków w zakresie prawa pracy oraz bezpieczeństwa </w:t>
            </w:r>
            <w:r w:rsidR="00A021D7" w:rsidRPr="002A0A9F">
              <w:rPr>
                <w:rFonts w:ascii="Arial" w:hAnsi="Arial" w:cs="Arial"/>
              </w:rPr>
              <w:br/>
            </w:r>
            <w:r w:rsidRPr="002A0A9F">
              <w:rPr>
                <w:rFonts w:ascii="Arial" w:hAnsi="Arial" w:cs="Arial"/>
              </w:rPr>
              <w:t>i higieny pracy</w:t>
            </w:r>
          </w:p>
        </w:tc>
        <w:tc>
          <w:tcPr>
            <w:tcW w:w="1418" w:type="dxa"/>
            <w:vMerge/>
            <w:hideMark/>
          </w:tcPr>
          <w:p w:rsidR="005960A9" w:rsidRPr="002A0A9F" w:rsidRDefault="005960A9" w:rsidP="009E4067">
            <w:pPr>
              <w:rPr>
                <w:rFonts w:ascii="Arial" w:hAnsi="Arial" w:cs="Arial"/>
              </w:rPr>
            </w:pPr>
          </w:p>
        </w:tc>
      </w:tr>
      <w:tr w:rsidR="005960A9" w:rsidRPr="002A0A9F" w:rsidTr="00AF757E">
        <w:trPr>
          <w:trHeight w:val="1152"/>
        </w:trPr>
        <w:tc>
          <w:tcPr>
            <w:tcW w:w="2057" w:type="dxa"/>
            <w:vMerge/>
            <w:hideMark/>
          </w:tcPr>
          <w:p w:rsidR="005960A9" w:rsidRPr="002A0A9F" w:rsidRDefault="005960A9" w:rsidP="00BD4410">
            <w:pPr>
              <w:rPr>
                <w:rFonts w:ascii="Arial" w:hAnsi="Arial" w:cs="Arial"/>
              </w:rPr>
            </w:pPr>
          </w:p>
        </w:tc>
        <w:tc>
          <w:tcPr>
            <w:tcW w:w="2117" w:type="dxa"/>
            <w:hideMark/>
          </w:tcPr>
          <w:p w:rsidR="005960A9" w:rsidRPr="002A0A9F" w:rsidRDefault="005960A9" w:rsidP="009E4067">
            <w:pPr>
              <w:rPr>
                <w:rFonts w:ascii="Arial" w:hAnsi="Arial" w:cs="Arial"/>
              </w:rPr>
            </w:pPr>
            <w:r w:rsidRPr="002A0A9F">
              <w:rPr>
                <w:rFonts w:ascii="Arial" w:hAnsi="Arial" w:cs="Arial"/>
              </w:rPr>
              <w:t>4. Służby nadzorujące warunki pracy – Państwowa Inspekcja Pracy, Państwowa Inspekcja Sanitarna, Urząd Dozoru Technicznego.</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instytucje oraz służby działające w zakresie ochrony pracy i ochrony środowiska w Polsce</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identyfikować</w:t>
            </w:r>
            <w:proofErr w:type="gramEnd"/>
            <w:r w:rsidRPr="002A0A9F">
              <w:rPr>
                <w:rFonts w:ascii="Arial" w:hAnsi="Arial" w:cs="Arial"/>
              </w:rPr>
              <w:t xml:space="preserve"> zadania instytucji oraz służb działających w zakresie ochrony pracy i ochrony środowiska w Polsce</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wskazywać</w:t>
            </w:r>
            <w:proofErr w:type="gramEnd"/>
            <w:r w:rsidRPr="002A0A9F">
              <w:rPr>
                <w:rFonts w:ascii="Arial" w:hAnsi="Arial" w:cs="Arial"/>
              </w:rPr>
              <w:t xml:space="preserve"> przykłady uprawnień instytucji oraz służb działających w zakresie ochrony pracy i ochrony środowiska w Polsce</w:t>
            </w:r>
          </w:p>
        </w:tc>
        <w:tc>
          <w:tcPr>
            <w:tcW w:w="1418" w:type="dxa"/>
            <w:vMerge/>
            <w:hideMark/>
          </w:tcPr>
          <w:p w:rsidR="005960A9" w:rsidRPr="002A0A9F" w:rsidRDefault="005960A9" w:rsidP="00C359B0">
            <w:pPr>
              <w:rPr>
                <w:rFonts w:ascii="Arial" w:hAnsi="Arial" w:cs="Arial"/>
              </w:rPr>
            </w:pPr>
          </w:p>
        </w:tc>
      </w:tr>
      <w:tr w:rsidR="005960A9" w:rsidRPr="002A0A9F" w:rsidTr="00AF757E">
        <w:trPr>
          <w:trHeight w:val="686"/>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5. Znaki i sygnały bezpieczeństwa.</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rozpoznawać</w:t>
            </w:r>
            <w:proofErr w:type="gramEnd"/>
            <w:r w:rsidRPr="002A0A9F">
              <w:rPr>
                <w:rFonts w:ascii="Arial" w:hAnsi="Arial" w:cs="Arial"/>
              </w:rPr>
              <w:t xml:space="preserve"> znaki bezpieczeństwa</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rozróżniać</w:t>
            </w:r>
            <w:proofErr w:type="gramEnd"/>
            <w:r w:rsidRPr="002A0A9F">
              <w:rPr>
                <w:rFonts w:ascii="Arial" w:hAnsi="Arial" w:cs="Arial"/>
              </w:rPr>
              <w:t xml:space="preserve"> sygnały związane z bezpieczeństwem</w:t>
            </w:r>
          </w:p>
        </w:tc>
        <w:tc>
          <w:tcPr>
            <w:tcW w:w="3544" w:type="dxa"/>
            <w:hideMark/>
          </w:tcPr>
          <w:p w:rsidR="005960A9" w:rsidRPr="002A0A9F" w:rsidRDefault="006A0F1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objaśniać</w:t>
            </w:r>
            <w:proofErr w:type="gramEnd"/>
            <w:r w:rsidRPr="002A0A9F">
              <w:rPr>
                <w:rFonts w:ascii="Arial" w:hAnsi="Arial" w:cs="Arial"/>
              </w:rPr>
              <w:t xml:space="preserve"> znaczenie znaków i sygnałów bezpieczeństwa oraz wskazywać miejsca ich umieszczania</w:t>
            </w:r>
          </w:p>
        </w:tc>
        <w:tc>
          <w:tcPr>
            <w:tcW w:w="1418" w:type="dxa"/>
            <w:vMerge/>
            <w:hideMark/>
          </w:tcPr>
          <w:p w:rsidR="005960A9" w:rsidRPr="002A0A9F" w:rsidRDefault="005960A9" w:rsidP="005A0329">
            <w:pPr>
              <w:rPr>
                <w:rFonts w:ascii="Arial" w:hAnsi="Arial" w:cs="Arial"/>
              </w:rPr>
            </w:pPr>
          </w:p>
        </w:tc>
      </w:tr>
      <w:tr w:rsidR="005960A9" w:rsidRPr="002A0A9F" w:rsidTr="00AF757E">
        <w:trPr>
          <w:trHeight w:val="541"/>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6. Postępowanie w przypadku pożaru.</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rozróżniać</w:t>
            </w:r>
            <w:proofErr w:type="gramEnd"/>
            <w:r w:rsidRPr="002A0A9F">
              <w:rPr>
                <w:rFonts w:ascii="Arial" w:hAnsi="Arial" w:cs="Arial"/>
              </w:rPr>
              <w:t xml:space="preserve"> środki gaśnicze ze względu na zakres ich stosowania podczas montażu instalacji i urządzeń elektrycznych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rozpoznawać</w:t>
            </w:r>
            <w:proofErr w:type="gramEnd"/>
            <w:r w:rsidRPr="002A0A9F">
              <w:rPr>
                <w:rFonts w:ascii="Arial" w:hAnsi="Arial" w:cs="Arial"/>
              </w:rPr>
              <w:t xml:space="preserve"> znaki związane ochroną przeciwpożarową</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reagować</w:t>
            </w:r>
            <w:proofErr w:type="gramEnd"/>
            <w:r w:rsidRPr="002A0A9F">
              <w:rPr>
                <w:rFonts w:ascii="Arial" w:hAnsi="Arial" w:cs="Arial"/>
              </w:rPr>
              <w:t xml:space="preserve"> w przypadku zagrożenia pożarowego zgodnie z zasadami ochrony przeciwpożarowej</w:t>
            </w:r>
          </w:p>
        </w:tc>
        <w:tc>
          <w:tcPr>
            <w:tcW w:w="3544" w:type="dxa"/>
            <w:hideMark/>
          </w:tcPr>
          <w:p w:rsidR="00D64F93"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organizować</w:t>
            </w:r>
            <w:proofErr w:type="gramEnd"/>
            <w:r w:rsidRPr="002A0A9F">
              <w:rPr>
                <w:rFonts w:ascii="Arial" w:hAnsi="Arial" w:cs="Arial"/>
              </w:rPr>
              <w:t xml:space="preserve"> działania prewencyjne zapobiegające powstawaniu pożaru lub innego zagrożenia w przedsiębiorstwie</w:t>
            </w:r>
          </w:p>
          <w:p w:rsidR="00D64F93"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stosować</w:t>
            </w:r>
            <w:proofErr w:type="gramEnd"/>
            <w:r w:rsidRPr="002A0A9F">
              <w:rPr>
                <w:rFonts w:ascii="Arial" w:hAnsi="Arial" w:cs="Arial"/>
              </w:rPr>
              <w:t xml:space="preserve"> przepisy prawa dotyczące ochrony przeciwpożarowej</w:t>
            </w:r>
          </w:p>
          <w:p w:rsidR="006A0F15" w:rsidRPr="002A0A9F" w:rsidRDefault="006A0F15" w:rsidP="00D64F93">
            <w:pPr>
              <w:pBdr>
                <w:top w:val="nil"/>
                <w:left w:val="nil"/>
                <w:bottom w:val="nil"/>
                <w:right w:val="nil"/>
                <w:between w:val="nil"/>
              </w:pBdr>
              <w:rPr>
                <w:rFonts w:ascii="Arial" w:eastAsiaTheme="minorHAnsi" w:hAnsi="Arial" w:cs="Arial"/>
                <w:lang w:eastAsia="en-US"/>
              </w:rPr>
            </w:pPr>
          </w:p>
        </w:tc>
        <w:tc>
          <w:tcPr>
            <w:tcW w:w="1418" w:type="dxa"/>
            <w:vMerge/>
            <w:hideMark/>
          </w:tcPr>
          <w:p w:rsidR="005960A9" w:rsidRPr="002A0A9F" w:rsidRDefault="005960A9" w:rsidP="009E4067">
            <w:pPr>
              <w:rPr>
                <w:rFonts w:ascii="Arial" w:hAnsi="Arial" w:cs="Arial"/>
              </w:rPr>
            </w:pPr>
          </w:p>
        </w:tc>
      </w:tr>
      <w:tr w:rsidR="005960A9" w:rsidRPr="002A0A9F" w:rsidTr="00AF757E">
        <w:trPr>
          <w:trHeight w:val="1152"/>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7. Zabezpieczenie przed porażeniem prądem elektrycznym.</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rozróżniać</w:t>
            </w:r>
            <w:proofErr w:type="gramEnd"/>
            <w:r w:rsidRPr="002A0A9F">
              <w:rPr>
                <w:rFonts w:ascii="Arial" w:hAnsi="Arial" w:cs="Arial"/>
              </w:rPr>
              <w:t xml:space="preserve"> środki ochrony podczas montażu instalacji i urządzeń elektrycznych</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dobierać</w:t>
            </w:r>
            <w:proofErr w:type="gramEnd"/>
            <w:r w:rsidRPr="002A0A9F">
              <w:rPr>
                <w:rFonts w:ascii="Arial" w:hAnsi="Arial" w:cs="Arial"/>
              </w:rPr>
              <w:t xml:space="preserve"> środki ochrony indywidualnej i zbiorowej do prac związanych z montażem instalacji i urządzeń elektrycznych</w:t>
            </w:r>
          </w:p>
        </w:tc>
        <w:tc>
          <w:tcPr>
            <w:tcW w:w="3544"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przewidywać</w:t>
            </w:r>
            <w:proofErr w:type="gramEnd"/>
            <w:r w:rsidRPr="002A0A9F">
              <w:rPr>
                <w:rFonts w:ascii="Arial" w:hAnsi="Arial" w:cs="Arial"/>
              </w:rPr>
              <w:t xml:space="preserve"> wpływ wprowadzanych zmian na poszczególnych etapach montażu instalacji</w:t>
            </w:r>
            <w:r w:rsidR="0085126A" w:rsidRPr="002A0A9F">
              <w:rPr>
                <w:rFonts w:ascii="Arial" w:hAnsi="Arial" w:cs="Arial"/>
              </w:rPr>
              <w:t>, maszyn</w:t>
            </w:r>
            <w:r w:rsidRPr="002A0A9F">
              <w:rPr>
                <w:rFonts w:ascii="Arial" w:hAnsi="Arial" w:cs="Arial"/>
              </w:rPr>
              <w:t xml:space="preserve"> i urządzeń elektrycznych na poziom bezpieczeństwa pracy</w:t>
            </w:r>
          </w:p>
        </w:tc>
        <w:tc>
          <w:tcPr>
            <w:tcW w:w="1418" w:type="dxa"/>
            <w:vMerge w:val="restart"/>
            <w:hideMark/>
          </w:tcPr>
          <w:p w:rsidR="005960A9" w:rsidRPr="002A0A9F" w:rsidRDefault="005960A9" w:rsidP="00BD4410">
            <w:pPr>
              <w:rPr>
                <w:rFonts w:ascii="Arial" w:hAnsi="Arial" w:cs="Arial"/>
              </w:rPr>
            </w:pPr>
          </w:p>
        </w:tc>
      </w:tr>
      <w:tr w:rsidR="005960A9" w:rsidRPr="002A0A9F" w:rsidTr="00AF757E">
        <w:trPr>
          <w:trHeight w:val="2362"/>
        </w:trPr>
        <w:tc>
          <w:tcPr>
            <w:tcW w:w="2057" w:type="dxa"/>
            <w:vMerge/>
            <w:hideMark/>
          </w:tcPr>
          <w:p w:rsidR="005960A9" w:rsidRPr="002A0A9F" w:rsidRDefault="005960A9" w:rsidP="00BD4410">
            <w:pPr>
              <w:rPr>
                <w:rFonts w:ascii="Arial" w:hAnsi="Arial" w:cs="Arial"/>
                <w:b/>
                <w:bCs/>
              </w:rPr>
            </w:pPr>
          </w:p>
        </w:tc>
        <w:tc>
          <w:tcPr>
            <w:tcW w:w="2117" w:type="dxa"/>
            <w:hideMark/>
          </w:tcPr>
          <w:p w:rsidR="005960A9" w:rsidRPr="002A0A9F" w:rsidRDefault="005960A9" w:rsidP="009E4067">
            <w:pPr>
              <w:rPr>
                <w:rFonts w:ascii="Arial" w:hAnsi="Arial" w:cs="Arial"/>
              </w:rPr>
            </w:pPr>
            <w:r w:rsidRPr="002A0A9F">
              <w:rPr>
                <w:rFonts w:ascii="Arial" w:hAnsi="Arial" w:cs="Arial"/>
              </w:rPr>
              <w:t>8. Udzielanie pierwszej pomocy w przypadkach porażenia prądem elektrycznym, zranienia, zatrucia tlenkiem węgla oraz urazów mechanicznych.</w:t>
            </w:r>
          </w:p>
        </w:tc>
        <w:tc>
          <w:tcPr>
            <w:tcW w:w="963" w:type="dxa"/>
          </w:tcPr>
          <w:p w:rsidR="005960A9" w:rsidRPr="002A0A9F" w:rsidRDefault="005960A9" w:rsidP="009E4067">
            <w:pPr>
              <w:jc w:val="center"/>
              <w:rPr>
                <w:rFonts w:ascii="Arial" w:hAnsi="Arial" w:cs="Arial"/>
              </w:rPr>
            </w:pPr>
          </w:p>
        </w:tc>
        <w:tc>
          <w:tcPr>
            <w:tcW w:w="4036" w:type="dxa"/>
            <w:hideMark/>
          </w:tcPr>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oceniać</w:t>
            </w:r>
            <w:proofErr w:type="gramEnd"/>
            <w:r w:rsidRPr="002A0A9F">
              <w:rPr>
                <w:rFonts w:ascii="Arial" w:hAnsi="Arial" w:cs="Arial"/>
              </w:rPr>
              <w:t xml:space="preserve"> stan poszkodowanego</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wykonywać</w:t>
            </w:r>
            <w:proofErr w:type="gramEnd"/>
            <w:r w:rsidRPr="002A0A9F">
              <w:rPr>
                <w:rFonts w:ascii="Arial" w:hAnsi="Arial" w:cs="Arial"/>
              </w:rPr>
              <w:t xml:space="preserve"> czynności ratujące życie</w:t>
            </w:r>
          </w:p>
          <w:p w:rsidR="005960A9" w:rsidRPr="002A0A9F" w:rsidRDefault="005960A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powiadamiać</w:t>
            </w:r>
            <w:proofErr w:type="gramEnd"/>
            <w:r w:rsidRPr="002A0A9F">
              <w:rPr>
                <w:rFonts w:ascii="Arial" w:hAnsi="Arial" w:cs="Arial"/>
              </w:rPr>
              <w:t xml:space="preserve"> służby ratownicze</w:t>
            </w:r>
          </w:p>
        </w:tc>
        <w:tc>
          <w:tcPr>
            <w:tcW w:w="3544" w:type="dxa"/>
            <w:hideMark/>
          </w:tcPr>
          <w:p w:rsidR="005960A9"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objaśniać</w:t>
            </w:r>
            <w:proofErr w:type="gramEnd"/>
            <w:r w:rsidRPr="002A0A9F">
              <w:rPr>
                <w:rFonts w:ascii="Arial" w:hAnsi="Arial" w:cs="Arial"/>
              </w:rPr>
              <w:t xml:space="preserve"> zasady udzielania pierwszej pomocy</w:t>
            </w:r>
          </w:p>
          <w:p w:rsidR="00D64F93" w:rsidRPr="002A0A9F" w:rsidRDefault="00D64F93"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objaśniać</w:t>
            </w:r>
            <w:proofErr w:type="gramEnd"/>
            <w:r w:rsidRPr="002A0A9F">
              <w:rPr>
                <w:rFonts w:ascii="Arial" w:hAnsi="Arial" w:cs="Arial"/>
              </w:rPr>
              <w:t xml:space="preserve"> zasady stosowania defibrylatora</w:t>
            </w:r>
          </w:p>
        </w:tc>
        <w:tc>
          <w:tcPr>
            <w:tcW w:w="1418" w:type="dxa"/>
            <w:vMerge/>
            <w:hideMark/>
          </w:tcPr>
          <w:p w:rsidR="005960A9" w:rsidRPr="002A0A9F" w:rsidRDefault="005960A9" w:rsidP="00BD4410">
            <w:pPr>
              <w:rPr>
                <w:rFonts w:ascii="Arial" w:hAnsi="Arial" w:cs="Arial"/>
              </w:rPr>
            </w:pPr>
          </w:p>
        </w:tc>
      </w:tr>
      <w:tr w:rsidR="00B95070" w:rsidRPr="002A0A9F" w:rsidTr="00AF757E">
        <w:trPr>
          <w:trHeight w:val="1152"/>
        </w:trPr>
        <w:tc>
          <w:tcPr>
            <w:tcW w:w="2057" w:type="dxa"/>
            <w:vMerge w:val="restart"/>
            <w:hideMark/>
          </w:tcPr>
          <w:p w:rsidR="00B95070" w:rsidRPr="002A0A9F" w:rsidRDefault="00B95070" w:rsidP="002761B0">
            <w:pPr>
              <w:rPr>
                <w:rFonts w:ascii="Arial" w:hAnsi="Arial" w:cs="Arial"/>
                <w:b/>
                <w:bCs/>
              </w:rPr>
            </w:pPr>
            <w:r w:rsidRPr="002A0A9F">
              <w:rPr>
                <w:rFonts w:ascii="Arial" w:hAnsi="Arial" w:cs="Arial"/>
                <w:b/>
              </w:rPr>
              <w:t>II. Higiena pracy</w:t>
            </w:r>
          </w:p>
        </w:tc>
        <w:tc>
          <w:tcPr>
            <w:tcW w:w="2117" w:type="dxa"/>
            <w:hideMark/>
          </w:tcPr>
          <w:p w:rsidR="00B95070" w:rsidRPr="002A0A9F" w:rsidRDefault="00B95070" w:rsidP="009E4067">
            <w:pPr>
              <w:rPr>
                <w:rFonts w:ascii="Arial" w:hAnsi="Arial" w:cs="Arial"/>
              </w:rPr>
            </w:pPr>
            <w:r w:rsidRPr="002A0A9F">
              <w:rPr>
                <w:rFonts w:ascii="Arial" w:hAnsi="Arial" w:cs="Arial"/>
              </w:rPr>
              <w:t>1. Istota higieny pracy.</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akty prawa związane z higieną pracy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przepisy prawa wewnątrzzakładowego związane z ochroną przeciwpożarową, ochroną środowiska i ergonomią</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obowiązki pracodawcy w zakresie higieny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obowiązki pracowników w zakresie higieny pracy</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charakteryzować</w:t>
            </w:r>
            <w:proofErr w:type="gramEnd"/>
            <w:r w:rsidRPr="002A0A9F">
              <w:rPr>
                <w:rFonts w:ascii="Arial" w:hAnsi="Arial" w:cs="Arial"/>
              </w:rPr>
              <w:t xml:space="preserve"> prawa i obowiązki pracodawcy w zakresie higieny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charakteryzować</w:t>
            </w:r>
            <w:proofErr w:type="gramEnd"/>
            <w:r w:rsidRPr="002A0A9F">
              <w:rPr>
                <w:rFonts w:ascii="Arial" w:hAnsi="Arial" w:cs="Arial"/>
              </w:rPr>
              <w:t xml:space="preserve"> prawa i obowiązki pracownika w zakresie higieny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stosować</w:t>
            </w:r>
            <w:proofErr w:type="gramEnd"/>
            <w:r w:rsidRPr="002A0A9F">
              <w:rPr>
                <w:rFonts w:ascii="Arial" w:hAnsi="Arial" w:cs="Arial"/>
              </w:rPr>
              <w:t xml:space="preserve"> przepisy prawa dotyczące higieny pracy</w:t>
            </w:r>
          </w:p>
        </w:tc>
        <w:tc>
          <w:tcPr>
            <w:tcW w:w="1418" w:type="dxa"/>
            <w:vMerge w:val="restart"/>
            <w:hideMark/>
          </w:tcPr>
          <w:p w:rsidR="00B95070" w:rsidRPr="002A0A9F" w:rsidRDefault="00B95070" w:rsidP="009E4067">
            <w:pPr>
              <w:rPr>
                <w:rFonts w:ascii="Arial" w:hAnsi="Arial" w:cs="Arial"/>
              </w:rPr>
            </w:pPr>
            <w:r w:rsidRPr="002A0A9F">
              <w:rPr>
                <w:rFonts w:ascii="Arial" w:hAnsi="Arial" w:cs="Arial"/>
              </w:rPr>
              <w:t>Klasa I</w:t>
            </w:r>
          </w:p>
        </w:tc>
      </w:tr>
      <w:tr w:rsidR="00B95070" w:rsidRPr="002A0A9F" w:rsidTr="00AF757E">
        <w:trPr>
          <w:trHeight w:val="1152"/>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2. Ergonomia w życiu codziennym i pracy zawodowej.</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ind w:left="198" w:hanging="198"/>
              <w:rPr>
                <w:rFonts w:ascii="Arial" w:hAnsi="Arial" w:cs="Arial"/>
              </w:rPr>
            </w:pPr>
            <w:proofErr w:type="gramStart"/>
            <w:r w:rsidRPr="002A0A9F">
              <w:rPr>
                <w:rFonts w:ascii="Arial" w:hAnsi="Arial" w:cs="Arial"/>
              </w:rPr>
              <w:t>wymienić</w:t>
            </w:r>
            <w:proofErr w:type="gramEnd"/>
            <w:r w:rsidRPr="002A0A9F">
              <w:rPr>
                <w:rFonts w:ascii="Arial" w:hAnsi="Arial" w:cs="Arial"/>
              </w:rPr>
              <w:t xml:space="preserve"> cele i rodzaje ergonomii</w:t>
            </w:r>
          </w:p>
        </w:tc>
        <w:tc>
          <w:tcPr>
            <w:tcW w:w="3544" w:type="dxa"/>
            <w:hideMark/>
          </w:tcPr>
          <w:p w:rsidR="00B95070" w:rsidRPr="002A0A9F" w:rsidRDefault="00B95070" w:rsidP="008C1051">
            <w:pPr>
              <w:pStyle w:val="Akapitzlist"/>
              <w:numPr>
                <w:ilvl w:val="0"/>
                <w:numId w:val="5"/>
              </w:numPr>
              <w:ind w:left="198" w:hanging="198"/>
              <w:rPr>
                <w:rFonts w:ascii="Arial" w:hAnsi="Arial" w:cs="Arial"/>
              </w:rPr>
            </w:pPr>
            <w:proofErr w:type="gramStart"/>
            <w:r w:rsidRPr="002A0A9F">
              <w:rPr>
                <w:rFonts w:ascii="Arial" w:hAnsi="Arial" w:cs="Arial"/>
              </w:rPr>
              <w:t>określać</w:t>
            </w:r>
            <w:proofErr w:type="gramEnd"/>
            <w:r w:rsidRPr="002A0A9F">
              <w:rPr>
                <w:rFonts w:ascii="Arial" w:hAnsi="Arial" w:cs="Arial"/>
              </w:rPr>
              <w:t xml:space="preserve"> wymagania ergonomiczne dla stanowiska pracy </w:t>
            </w:r>
          </w:p>
        </w:tc>
        <w:tc>
          <w:tcPr>
            <w:tcW w:w="1418" w:type="dxa"/>
            <w:vMerge/>
            <w:hideMark/>
          </w:tcPr>
          <w:p w:rsidR="00B95070" w:rsidRPr="002A0A9F" w:rsidRDefault="00B95070" w:rsidP="009E4067">
            <w:pPr>
              <w:rPr>
                <w:rFonts w:ascii="Arial" w:hAnsi="Arial" w:cs="Arial"/>
              </w:rPr>
            </w:pPr>
          </w:p>
        </w:tc>
      </w:tr>
      <w:tr w:rsidR="00B95070" w:rsidRPr="002A0A9F" w:rsidTr="00AF757E">
        <w:trPr>
          <w:trHeight w:val="1152"/>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3. Organizacja stanowiska pracy zgodnie z zasadami bezpiecznej pracy oraz wymaganiami ergonomii i ochrony środowiska.</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wymieniać</w:t>
            </w:r>
            <w:proofErr w:type="gramEnd"/>
            <w:r w:rsidRPr="002A0A9F">
              <w:rPr>
                <w:rFonts w:ascii="Arial" w:hAnsi="Arial" w:cs="Arial"/>
              </w:rPr>
              <w:t xml:space="preserve"> regulacje wewnątrzzakładowe dotyczące bezpieczeństwa i higieny pracy, ochrony przeciwpożarowej, ochrony środowiska i ergonomii</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określić</w:t>
            </w:r>
            <w:proofErr w:type="gramEnd"/>
            <w:r w:rsidRPr="002A0A9F">
              <w:rPr>
                <w:rFonts w:ascii="Arial" w:hAnsi="Arial" w:cs="Arial"/>
              </w:rPr>
              <w:t xml:space="preserve"> ergonomiczne zasady </w:t>
            </w:r>
            <w:r w:rsidR="0085126A" w:rsidRPr="002A0A9F">
              <w:rPr>
                <w:rFonts w:ascii="Arial" w:hAnsi="Arial" w:cs="Arial"/>
              </w:rPr>
              <w:t>o</w:t>
            </w:r>
            <w:r w:rsidRPr="002A0A9F">
              <w:rPr>
                <w:rFonts w:ascii="Arial" w:hAnsi="Arial" w:cs="Arial"/>
              </w:rPr>
              <w:t>rganizacji pracy i stanowisk pracy</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zorganizować</w:t>
            </w:r>
            <w:proofErr w:type="gramEnd"/>
            <w:r w:rsidRPr="002A0A9F">
              <w:rPr>
                <w:rFonts w:ascii="Arial" w:hAnsi="Arial" w:cs="Arial"/>
              </w:rPr>
              <w:t xml:space="preserve"> wybrane stanowisko pracy umożliwiające montaż instalacji</w:t>
            </w:r>
            <w:r w:rsidR="0085126A" w:rsidRPr="002A0A9F">
              <w:rPr>
                <w:rFonts w:ascii="Arial" w:hAnsi="Arial" w:cs="Arial"/>
              </w:rPr>
              <w:t>, maszyn</w:t>
            </w:r>
            <w:r w:rsidRPr="002A0A9F">
              <w:rPr>
                <w:rFonts w:ascii="Arial" w:hAnsi="Arial" w:cs="Arial"/>
              </w:rPr>
              <w:t xml:space="preserve"> i urządzeń elektrycznych zgodnie z wymogami ergonomii i przepisami ochrony środowiska</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stosować</w:t>
            </w:r>
            <w:proofErr w:type="gramEnd"/>
            <w:r w:rsidRPr="002A0A9F">
              <w:rPr>
                <w:rFonts w:ascii="Arial" w:hAnsi="Arial" w:cs="Arial"/>
              </w:rPr>
              <w:t xml:space="preserve"> przepisy prawa dotyczące ochrony środowiska</w:t>
            </w:r>
          </w:p>
        </w:tc>
        <w:tc>
          <w:tcPr>
            <w:tcW w:w="1418" w:type="dxa"/>
            <w:vMerge/>
            <w:hideMark/>
          </w:tcPr>
          <w:p w:rsidR="00B95070" w:rsidRPr="002A0A9F" w:rsidRDefault="00B95070" w:rsidP="009E4067">
            <w:pPr>
              <w:rPr>
                <w:rFonts w:ascii="Arial" w:hAnsi="Arial" w:cs="Arial"/>
              </w:rPr>
            </w:pPr>
          </w:p>
        </w:tc>
      </w:tr>
      <w:tr w:rsidR="00B95070" w:rsidRPr="002A0A9F" w:rsidTr="00AF757E">
        <w:trPr>
          <w:trHeight w:val="1152"/>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4. Ochrona zdrowia pracowników.</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charakteryzować</w:t>
            </w:r>
            <w:proofErr w:type="gramEnd"/>
            <w:r w:rsidRPr="002A0A9F">
              <w:rPr>
                <w:rFonts w:ascii="Arial" w:hAnsi="Arial" w:cs="Arial"/>
              </w:rPr>
              <w:t xml:space="preserve"> choroby zawodowe</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wskazywać</w:t>
            </w:r>
            <w:proofErr w:type="gramEnd"/>
            <w:r w:rsidRPr="002A0A9F">
              <w:rPr>
                <w:rFonts w:ascii="Arial" w:hAnsi="Arial" w:cs="Arial"/>
              </w:rPr>
              <w:t xml:space="preserve"> rodzaje świadczeń z tytułu choroby zawodowej</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wskazywać</w:t>
            </w:r>
            <w:proofErr w:type="gramEnd"/>
            <w:r w:rsidRPr="002A0A9F">
              <w:rPr>
                <w:rFonts w:ascii="Arial" w:hAnsi="Arial" w:cs="Arial"/>
              </w:rPr>
              <w:t xml:space="preserve"> prawa i obowiązki pracownika, który zachorował na chorobę zawodową wynikające z przepisów prawa</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r w:rsidRPr="002A0A9F">
              <w:rPr>
                <w:rFonts w:ascii="Arial" w:hAnsi="Arial" w:cs="Arial"/>
              </w:rPr>
              <w:t xml:space="preserve">identyfikować rodzaje chorób zawodowych mogących wystąpić u osób </w:t>
            </w:r>
            <w:proofErr w:type="gramStart"/>
            <w:r w:rsidRPr="002A0A9F">
              <w:rPr>
                <w:rFonts w:ascii="Arial" w:hAnsi="Arial" w:cs="Arial"/>
              </w:rPr>
              <w:t>wykonujących  zawód</w:t>
            </w:r>
            <w:proofErr w:type="gramEnd"/>
          </w:p>
        </w:tc>
        <w:tc>
          <w:tcPr>
            <w:tcW w:w="1418" w:type="dxa"/>
            <w:vMerge/>
            <w:hideMark/>
          </w:tcPr>
          <w:p w:rsidR="00B95070" w:rsidRPr="002A0A9F" w:rsidRDefault="00B95070" w:rsidP="009E4067">
            <w:pPr>
              <w:rPr>
                <w:rFonts w:ascii="Arial" w:hAnsi="Arial" w:cs="Arial"/>
              </w:rPr>
            </w:pPr>
          </w:p>
        </w:tc>
      </w:tr>
      <w:tr w:rsidR="00B95070" w:rsidRPr="002A0A9F" w:rsidTr="00AF757E">
        <w:trPr>
          <w:trHeight w:val="400"/>
        </w:trPr>
        <w:tc>
          <w:tcPr>
            <w:tcW w:w="2057" w:type="dxa"/>
            <w:vMerge/>
            <w:hideMark/>
          </w:tcPr>
          <w:p w:rsidR="00B95070" w:rsidRPr="002A0A9F" w:rsidRDefault="00B95070" w:rsidP="00BD4410">
            <w:pPr>
              <w:rPr>
                <w:rFonts w:ascii="Arial" w:hAnsi="Arial" w:cs="Arial"/>
                <w:b/>
                <w:bCs/>
              </w:rPr>
            </w:pPr>
          </w:p>
        </w:tc>
        <w:tc>
          <w:tcPr>
            <w:tcW w:w="2117" w:type="dxa"/>
            <w:hideMark/>
          </w:tcPr>
          <w:p w:rsidR="00B95070" w:rsidRPr="002A0A9F" w:rsidRDefault="00B95070" w:rsidP="009E4067">
            <w:pPr>
              <w:rPr>
                <w:rFonts w:ascii="Arial" w:hAnsi="Arial" w:cs="Arial"/>
              </w:rPr>
            </w:pPr>
            <w:r w:rsidRPr="002A0A9F">
              <w:rPr>
                <w:rFonts w:ascii="Arial" w:hAnsi="Arial" w:cs="Arial"/>
              </w:rPr>
              <w:t>5. Czynniki fizyczne, chemiczne, biologiczne i psychofizyczne</w:t>
            </w:r>
          </w:p>
        </w:tc>
        <w:tc>
          <w:tcPr>
            <w:tcW w:w="963" w:type="dxa"/>
          </w:tcPr>
          <w:p w:rsidR="00B95070" w:rsidRPr="002A0A9F" w:rsidRDefault="00B95070" w:rsidP="009E4067">
            <w:pPr>
              <w:jc w:val="center"/>
              <w:rPr>
                <w:rFonts w:ascii="Arial" w:hAnsi="Arial" w:cs="Arial"/>
              </w:rPr>
            </w:pPr>
          </w:p>
        </w:tc>
        <w:tc>
          <w:tcPr>
            <w:tcW w:w="4036"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klasyfikować</w:t>
            </w:r>
            <w:proofErr w:type="gramEnd"/>
            <w:r w:rsidRPr="002A0A9F">
              <w:rPr>
                <w:rFonts w:ascii="Arial" w:hAnsi="Arial" w:cs="Arial"/>
              </w:rPr>
              <w:t xml:space="preserve"> czynniki występujące w środowisku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określać</w:t>
            </w:r>
            <w:proofErr w:type="gramEnd"/>
            <w:r w:rsidRPr="002A0A9F">
              <w:rPr>
                <w:rFonts w:ascii="Arial" w:hAnsi="Arial" w:cs="Arial"/>
              </w:rPr>
              <w:t xml:space="preserve"> skutki występowania czynników środowiska pracy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oceniać</w:t>
            </w:r>
            <w:proofErr w:type="gramEnd"/>
            <w:r w:rsidRPr="002A0A9F">
              <w:rPr>
                <w:rFonts w:ascii="Arial" w:hAnsi="Arial" w:cs="Arial"/>
              </w:rPr>
              <w:t xml:space="preserve"> wpływ czynników szkodliwych na zdrowie i bezpieczeństwo pracowników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określać</w:t>
            </w:r>
            <w:proofErr w:type="gramEnd"/>
            <w:r w:rsidRPr="002A0A9F">
              <w:rPr>
                <w:rFonts w:ascii="Arial" w:hAnsi="Arial" w:cs="Arial"/>
              </w:rPr>
              <w:t xml:space="preserve"> skutki oddziaływania czynników niebezpiecznych i uciążliwych na organizm człowieka podczas montażu instalacji</w:t>
            </w:r>
            <w:r w:rsidR="0085126A" w:rsidRPr="002A0A9F">
              <w:rPr>
                <w:rFonts w:ascii="Arial" w:hAnsi="Arial" w:cs="Arial"/>
              </w:rPr>
              <w:t xml:space="preserve">, maszyn </w:t>
            </w:r>
            <w:r w:rsidRPr="002A0A9F">
              <w:rPr>
                <w:rFonts w:ascii="Arial" w:hAnsi="Arial" w:cs="Arial"/>
              </w:rPr>
              <w:t>i urządzeń elektrycznych</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określać</w:t>
            </w:r>
            <w:proofErr w:type="gramEnd"/>
            <w:r w:rsidRPr="002A0A9F">
              <w:rPr>
                <w:rFonts w:ascii="Arial" w:hAnsi="Arial" w:cs="Arial"/>
              </w:rPr>
              <w:t xml:space="preserve"> metody eliminacji niebezpiecznych źródeł i szkodliwych czynników występujących podczas montażu instalacji</w:t>
            </w:r>
            <w:r w:rsidR="0085126A" w:rsidRPr="002A0A9F">
              <w:rPr>
                <w:rFonts w:ascii="Arial" w:hAnsi="Arial" w:cs="Arial"/>
              </w:rPr>
              <w:t>, maszyn</w:t>
            </w:r>
            <w:r w:rsidRPr="002A0A9F">
              <w:rPr>
                <w:rFonts w:ascii="Arial" w:hAnsi="Arial" w:cs="Arial"/>
              </w:rPr>
              <w:t xml:space="preserve"> i urządzeń elektrycznych</w:t>
            </w:r>
          </w:p>
        </w:tc>
        <w:tc>
          <w:tcPr>
            <w:tcW w:w="3544" w:type="dxa"/>
            <w:hideMark/>
          </w:tcPr>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rozpoznawać</w:t>
            </w:r>
            <w:proofErr w:type="gramEnd"/>
            <w:r w:rsidRPr="002A0A9F">
              <w:rPr>
                <w:rFonts w:ascii="Arial" w:hAnsi="Arial" w:cs="Arial"/>
              </w:rPr>
              <w:t xml:space="preserve"> rodzaje i stopnie zagrożenia spowodowane działaniem czynników środowiska pracy</w:t>
            </w:r>
          </w:p>
          <w:p w:rsidR="00B95070" w:rsidRPr="002A0A9F" w:rsidRDefault="00B95070"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2A0A9F">
              <w:rPr>
                <w:rFonts w:ascii="Arial" w:hAnsi="Arial" w:cs="Arial"/>
              </w:rPr>
              <w:t>identyfikować</w:t>
            </w:r>
            <w:proofErr w:type="gramEnd"/>
            <w:r w:rsidRPr="002A0A9F">
              <w:rPr>
                <w:rFonts w:ascii="Arial" w:hAnsi="Arial" w:cs="Arial"/>
              </w:rPr>
              <w:t xml:space="preserve"> skutki oddziaływania czynników środowiska pracy na organizm człowieka</w:t>
            </w:r>
          </w:p>
        </w:tc>
        <w:tc>
          <w:tcPr>
            <w:tcW w:w="1418" w:type="dxa"/>
            <w:vMerge/>
            <w:hideMark/>
          </w:tcPr>
          <w:p w:rsidR="00B95070" w:rsidRPr="002A0A9F" w:rsidRDefault="00B95070" w:rsidP="009E4067">
            <w:pPr>
              <w:rPr>
                <w:rFonts w:ascii="Arial" w:hAnsi="Arial" w:cs="Arial"/>
              </w:rPr>
            </w:pPr>
          </w:p>
        </w:tc>
      </w:tr>
    </w:tbl>
    <w:p w:rsidR="002B5A52" w:rsidRPr="00574B6A" w:rsidRDefault="002B5A52" w:rsidP="002B5A52">
      <w:pPr>
        <w:rPr>
          <w:rFonts w:ascii="Arial" w:hAnsi="Arial" w:cs="Arial"/>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PROCEDURY OSIĄGANIA CELÓW KSZTAŁCENIA PRZEDMIOTU</w:t>
      </w:r>
    </w:p>
    <w:p w:rsidR="00EE327D" w:rsidRPr="00574B6A" w:rsidRDefault="002B5A52" w:rsidP="00EE327D">
      <w:pPr>
        <w:rPr>
          <w:rFonts w:ascii="Arial" w:hAnsi="Arial" w:cs="Arial"/>
          <w:szCs w:val="20"/>
        </w:rPr>
      </w:pPr>
      <w:r w:rsidRPr="00574B6A">
        <w:rPr>
          <w:rFonts w:ascii="Arial" w:hAnsi="Arial" w:cs="Arial"/>
          <w:b/>
          <w:bCs/>
          <w:sz w:val="24"/>
          <w:szCs w:val="24"/>
        </w:rPr>
        <w:t> </w:t>
      </w:r>
      <w:r w:rsidR="00EE327D" w:rsidRPr="00574B6A">
        <w:rPr>
          <w:rFonts w:ascii="Arial" w:hAnsi="Arial" w:cs="Arial"/>
          <w:szCs w:val="20"/>
        </w:rPr>
        <w:t>Zajęcia powinny odbywać się w sali przedmiotowej (pracowni BHP) różnymi metodami ze szczególnym uwzględnieniem aktywizujących metod nauczania w tym metody tekstu przewodniego lub samokształcenia kierowanego</w:t>
      </w:r>
      <w:r w:rsidR="005960A9" w:rsidRPr="00574B6A">
        <w:rPr>
          <w:rFonts w:ascii="Arial" w:hAnsi="Arial" w:cs="Arial"/>
          <w:szCs w:val="20"/>
        </w:rPr>
        <w:t>.</w:t>
      </w:r>
      <w:r w:rsidR="00EE327D" w:rsidRPr="00574B6A">
        <w:rPr>
          <w:rFonts w:ascii="Arial" w:hAnsi="Arial" w:cs="Arial"/>
          <w:szCs w:val="20"/>
        </w:rPr>
        <w:t xml:space="preserve"> </w:t>
      </w:r>
      <w:r w:rsidR="005960A9" w:rsidRPr="00574B6A">
        <w:rPr>
          <w:rFonts w:ascii="Arial" w:hAnsi="Arial" w:cs="Arial"/>
          <w:szCs w:val="20"/>
        </w:rPr>
        <w:t xml:space="preserve">Sala powinna być wyposażona </w:t>
      </w:r>
      <w:r w:rsidR="00EE327D" w:rsidRPr="00574B6A">
        <w:rPr>
          <w:rFonts w:ascii="Arial" w:hAnsi="Arial" w:cs="Arial"/>
          <w:szCs w:val="20"/>
        </w:rPr>
        <w:t>w schematy, makiety, modele oraz plansze dydaktyczne z zakresu bezpieczeństwa i higieny pracy (np. zestawy do ćwiczeń z zakresu udzielania pierwszej pomocy). Formy organizacyjne pracy uczniów powinny być zróżnicowane począwszy od samodzielnej pracy uczniów do pracy zespołowej. Zajęcia edukacyjne powinny być prowadzone w pracowni dydaktycznej wyposażonej w: stanowisko komputerowe dla nauczyciela podłączone do sieci lokalnej z dostępem do Internetu, z drukarką, skanerem/urządzeniem wielofunkcyjnym oraz z projektorem multimedialnym/tablicą lub interaktywną/monitorem interaktywnym.</w:t>
      </w:r>
    </w:p>
    <w:p w:rsidR="00EE327D" w:rsidRPr="00574B6A" w:rsidRDefault="00EE327D" w:rsidP="00EE327D">
      <w:pPr>
        <w:rPr>
          <w:rFonts w:ascii="Arial" w:hAnsi="Arial" w:cs="Arial"/>
          <w:szCs w:val="20"/>
        </w:rPr>
      </w:pPr>
      <w:r w:rsidRPr="00574B6A">
        <w:rPr>
          <w:rFonts w:ascii="Arial" w:hAnsi="Arial" w:cs="Arial"/>
          <w:szCs w:val="20"/>
        </w:rPr>
        <w:t>Do środków dydaktycznych należy zaliczyć: prezentacje multimedialne oraz filmy dydaktyczne przedstawiające znaki i sygnały bezpieczeństwa, procedury postępowania w przypadku wystąpienia zagrożeń w miejscu pracy, zasady udzielania pierwszej pomocy poszkodowanym, przepisy prawa dotyczące bezpieczeństwa i higieny pracy, ochrony przeciwpożarowej, ochrony środowiska oraz wymagań ergonomii, środki ochrony indywidualnej, podręczne środki gaśnicze.</w:t>
      </w:r>
    </w:p>
    <w:p w:rsidR="00EE327D" w:rsidRPr="00574B6A" w:rsidRDefault="00EE327D" w:rsidP="00EE327D">
      <w:pPr>
        <w:rPr>
          <w:rFonts w:ascii="Arial" w:hAnsi="Arial" w:cs="Arial"/>
          <w:szCs w:val="20"/>
        </w:rPr>
      </w:pPr>
      <w:r w:rsidRPr="00574B6A">
        <w:rPr>
          <w:rFonts w:ascii="Arial" w:hAnsi="Arial" w:cs="Arial"/>
          <w:szCs w:val="20"/>
        </w:rPr>
        <w:t xml:space="preserve">Podczas procesu kształcenia zaleca się stosowanie: wykładu informacyjnego, dyskusji dydaktycznej, pokazu z instruktażem oraz ćwiczeń. Wykonywanie ćwiczeń należy poprzedzić szczegółowym instruktażem. Do wprowadzania nowych treści należy zastosować metodę pogadanki wspartej pokazem multimedialnym, z </w:t>
      </w:r>
      <w:proofErr w:type="gramStart"/>
      <w:r w:rsidRPr="00574B6A">
        <w:rPr>
          <w:rFonts w:ascii="Arial" w:hAnsi="Arial" w:cs="Arial"/>
          <w:szCs w:val="20"/>
        </w:rPr>
        <w:t>wykorzystaniem  modeli</w:t>
      </w:r>
      <w:proofErr w:type="gramEnd"/>
      <w:r w:rsidRPr="00574B6A">
        <w:rPr>
          <w:rFonts w:ascii="Arial" w:hAnsi="Arial" w:cs="Arial"/>
          <w:szCs w:val="20"/>
        </w:rPr>
        <w:t>, plansz, filmów poglądowych i prezentacji. Równolegle powinna być stosowana metoda ćwiczeń. Zaleca się także stosowanie metody przewodniego tekstu, która wymaga wcześniejszego przygotowania przez nauczyciela pytań prowadzących.</w:t>
      </w:r>
    </w:p>
    <w:p w:rsidR="002B5A52" w:rsidRPr="00574B6A" w:rsidRDefault="00EE327D" w:rsidP="00EE327D">
      <w:pPr>
        <w:rPr>
          <w:rFonts w:ascii="Arial" w:hAnsi="Arial" w:cs="Arial"/>
          <w:sz w:val="24"/>
          <w:szCs w:val="24"/>
        </w:rPr>
      </w:pPr>
      <w:r w:rsidRPr="00574B6A">
        <w:rPr>
          <w:rFonts w:ascii="Arial" w:hAnsi="Arial" w:cs="Arial"/>
          <w:szCs w:val="20"/>
        </w:rPr>
        <w:t>Zajęcia powinny być prowadzone z wykorzystaniem zróżnicowanych form: indywidualnie oraz grupowo. Zajęcia edukacyjne związane z udzielaniem pierwszej pomocy poszkodowanym powinny odbywać się w grupie do 15 uczniów. Część efektów kształcenia powinna być nauczana w korelacji z kształceniem zawodowym praktycznym.</w:t>
      </w:r>
    </w:p>
    <w:p w:rsidR="002B5A52" w:rsidRPr="00574B6A" w:rsidRDefault="002B5A52" w:rsidP="002B5A52">
      <w:pPr>
        <w:rPr>
          <w:rFonts w:ascii="Arial" w:hAnsi="Arial" w:cs="Arial"/>
          <w:sz w:val="24"/>
          <w:szCs w:val="24"/>
        </w:rPr>
      </w:pPr>
      <w:r w:rsidRPr="00574B6A">
        <w:rPr>
          <w:rFonts w:ascii="Arial" w:hAnsi="Arial" w:cs="Arial"/>
          <w:b/>
          <w:bCs/>
          <w:sz w:val="24"/>
          <w:szCs w:val="24"/>
        </w:rPr>
        <w:t>PROPONOWANE METODY SPRAWDZANIA OSIĄGNIĘĆ EDUKACYJNYCH UCZNIA</w:t>
      </w:r>
    </w:p>
    <w:p w:rsidR="00EE327D" w:rsidRPr="00574B6A" w:rsidRDefault="002B5A52" w:rsidP="00EE327D">
      <w:pPr>
        <w:pStyle w:val="Bezodstpw1"/>
        <w:spacing w:line="276" w:lineRule="auto"/>
        <w:jc w:val="both"/>
        <w:rPr>
          <w:rFonts w:ascii="Arial" w:hAnsi="Arial" w:cs="Arial"/>
          <w:sz w:val="20"/>
          <w:szCs w:val="20"/>
        </w:rPr>
      </w:pPr>
      <w:r w:rsidRPr="00574B6A">
        <w:rPr>
          <w:rFonts w:ascii="Arial" w:hAnsi="Arial" w:cs="Arial"/>
          <w:b/>
          <w:bCs/>
          <w:sz w:val="24"/>
          <w:szCs w:val="24"/>
        </w:rPr>
        <w:t> </w:t>
      </w:r>
      <w:r w:rsidR="00EE327D" w:rsidRPr="00574B6A">
        <w:rPr>
          <w:rFonts w:ascii="Arial" w:hAnsi="Arial" w:cs="Arial"/>
          <w:sz w:val="20"/>
          <w:szCs w:val="20"/>
        </w:rPr>
        <w:t xml:space="preserve">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t>
      </w:r>
      <w:r w:rsidR="00B95070" w:rsidRPr="00574B6A">
        <w:rPr>
          <w:rFonts w:ascii="Arial" w:hAnsi="Arial" w:cs="Arial"/>
          <w:sz w:val="20"/>
          <w:szCs w:val="20"/>
        </w:rPr>
        <w:t>jedno</w:t>
      </w:r>
      <w:r w:rsidR="0085126A" w:rsidRPr="00574B6A">
        <w:rPr>
          <w:rFonts w:ascii="Arial" w:hAnsi="Arial" w:cs="Arial"/>
          <w:sz w:val="20"/>
          <w:szCs w:val="20"/>
        </w:rPr>
        <w:t>k</w:t>
      </w:r>
      <w:r w:rsidR="00B95070" w:rsidRPr="00574B6A">
        <w:rPr>
          <w:rFonts w:ascii="Arial" w:hAnsi="Arial" w:cs="Arial"/>
          <w:sz w:val="20"/>
          <w:szCs w:val="20"/>
        </w:rPr>
        <w:t>rotnego</w:t>
      </w:r>
      <w:r w:rsidR="00EE327D" w:rsidRPr="00574B6A">
        <w:rPr>
          <w:rFonts w:ascii="Arial" w:hAnsi="Arial" w:cs="Arial"/>
          <w:sz w:val="20"/>
          <w:szCs w:val="20"/>
        </w:rPr>
        <w:t xml:space="preserve"> wyboru specjalnie przygotowany przez nauczyciela.</w:t>
      </w:r>
    </w:p>
    <w:p w:rsidR="00EE327D" w:rsidRPr="00574B6A" w:rsidRDefault="00EE327D" w:rsidP="00EE327D">
      <w:pPr>
        <w:rPr>
          <w:rFonts w:ascii="Arial" w:hAnsi="Arial" w:cs="Arial"/>
          <w:szCs w:val="20"/>
        </w:rPr>
      </w:pPr>
      <w:r w:rsidRPr="00574B6A">
        <w:rPr>
          <w:rFonts w:ascii="Arial" w:hAnsi="Arial" w:cs="Arial"/>
          <w:szCs w:val="20"/>
        </w:rPr>
        <w:t>W procesie oceniania osiągnięć uczniów należy zwracać szczególną uwagę na przestrzeganie obowiązujących instrukcji i przepisów bhp oraz wskazywanie na zagrożenia opisane w ryzyku zawodowym oraz metody przeciwdziałania tym zagrożeniom, a także na dobieranie środków ochrony indywidualnej i zbiorowej i stosowanie procedur udzielania pierwszej pomocy poszkodowanym.</w:t>
      </w:r>
    </w:p>
    <w:p w:rsidR="002B5A52" w:rsidRPr="00574B6A" w:rsidRDefault="002B5A52" w:rsidP="002B5A52">
      <w:pPr>
        <w:rPr>
          <w:rFonts w:ascii="Arial" w:hAnsi="Arial" w:cs="Arial"/>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PROPONOWANE METODY EWALUACJI PRZEDMIOTU </w:t>
      </w:r>
    </w:p>
    <w:p w:rsidR="00EE327D" w:rsidRPr="00574B6A" w:rsidRDefault="00EE327D" w:rsidP="00EE327D">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EE327D" w:rsidRPr="00574B6A" w:rsidRDefault="00EE327D" w:rsidP="00EE327D">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uzyskiwane przez uczniów na egzaminie zawodowym.</w:t>
      </w:r>
    </w:p>
    <w:p w:rsidR="00EE327D" w:rsidRPr="00574B6A" w:rsidRDefault="00EE327D" w:rsidP="00EE327D">
      <w:pPr>
        <w:rPr>
          <w:rFonts w:ascii="Arial" w:hAnsi="Arial" w:cs="Arial"/>
          <w:szCs w:val="20"/>
        </w:rPr>
      </w:pPr>
      <w:r w:rsidRPr="00574B6A">
        <w:rPr>
          <w:rFonts w:ascii="Arial" w:hAnsi="Arial" w:cs="Arial"/>
          <w:szCs w:val="20"/>
        </w:rPr>
        <w:t xml:space="preserve">Dodatkowo, w trakcie realizacji procesu kształcenia, ze względu na szybkość zmian </w:t>
      </w:r>
      <w:r w:rsidR="008400D6" w:rsidRPr="00574B6A">
        <w:rPr>
          <w:rFonts w:ascii="Arial" w:hAnsi="Arial" w:cs="Arial"/>
          <w:szCs w:val="20"/>
        </w:rPr>
        <w:t>przepisów</w:t>
      </w:r>
      <w:r w:rsidRPr="00574B6A">
        <w:rPr>
          <w:rFonts w:ascii="Arial" w:hAnsi="Arial" w:cs="Arial"/>
          <w:szCs w:val="20"/>
        </w:rPr>
        <w:t xml:space="preserve">, ewaluacji będzie podlegać również przekazywany materiał. </w:t>
      </w:r>
    </w:p>
    <w:p w:rsidR="00EE327D" w:rsidRPr="00574B6A" w:rsidRDefault="00EE327D" w:rsidP="00EE327D">
      <w:pPr>
        <w:rPr>
          <w:rFonts w:ascii="Arial" w:hAnsi="Arial" w:cs="Arial"/>
          <w:b/>
          <w:bCs/>
          <w:szCs w:val="20"/>
        </w:rPr>
      </w:pPr>
      <w:r w:rsidRPr="00574B6A">
        <w:rPr>
          <w:rFonts w:ascii="Arial" w:hAnsi="Arial" w:cs="Arial"/>
          <w:b/>
          <w:bCs/>
          <w:szCs w:val="20"/>
        </w:rPr>
        <w:t>EWALUACJA PRZEDMIOTU</w:t>
      </w:r>
    </w:p>
    <w:p w:rsidR="00EE327D" w:rsidRPr="00574B6A" w:rsidRDefault="00EE327D" w:rsidP="00EE327D">
      <w:pPr>
        <w:ind w:left="284" w:hanging="284"/>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Bezpieczeństwo i higiena pracy</w:t>
      </w:r>
      <w:r w:rsidRPr="00574B6A">
        <w:rPr>
          <w:rFonts w:ascii="Arial" w:hAnsi="Arial" w:cs="Arial"/>
          <w:bCs/>
          <w:i/>
          <w:szCs w:val="20"/>
        </w:rPr>
        <w:t xml:space="preserve"> </w:t>
      </w:r>
      <w:r w:rsidRPr="00574B6A">
        <w:rPr>
          <w:rFonts w:ascii="Arial" w:hAnsi="Arial" w:cs="Arial"/>
          <w:bCs/>
          <w:szCs w:val="20"/>
        </w:rPr>
        <w:t>są:</w:t>
      </w:r>
    </w:p>
    <w:p w:rsidR="00EE327D" w:rsidRPr="00574B6A" w:rsidRDefault="00EE327D" w:rsidP="008C1051">
      <w:pPr>
        <w:numPr>
          <w:ilvl w:val="0"/>
          <w:numId w:val="8"/>
        </w:numPr>
        <w:pBdr>
          <w:top w:val="nil"/>
          <w:left w:val="nil"/>
          <w:bottom w:val="nil"/>
          <w:right w:val="nil"/>
          <w:between w:val="nil"/>
        </w:pBdr>
        <w:spacing w:after="0"/>
        <w:ind w:left="284" w:hanging="284"/>
        <w:rPr>
          <w:rFonts w:ascii="Arial" w:hAnsi="Arial" w:cs="Arial"/>
          <w:bCs/>
          <w:szCs w:val="20"/>
        </w:rPr>
      </w:pPr>
      <w:proofErr w:type="gramStart"/>
      <w:r w:rsidRPr="00574B6A">
        <w:rPr>
          <w:rFonts w:ascii="Arial" w:hAnsi="Arial" w:cs="Arial"/>
          <w:bCs/>
          <w:szCs w:val="20"/>
        </w:rPr>
        <w:t>posługiwanie</w:t>
      </w:r>
      <w:proofErr w:type="gramEnd"/>
      <w:r w:rsidRPr="00574B6A">
        <w:rPr>
          <w:rFonts w:ascii="Arial" w:hAnsi="Arial" w:cs="Arial"/>
          <w:bCs/>
          <w:szCs w:val="20"/>
        </w:rPr>
        <w:t xml:space="preserve"> się kluczowymi przepisami bezpieczeństwa i higieny pracy, prawa pracy, ergonomii i ochrony środowiska,</w:t>
      </w:r>
    </w:p>
    <w:p w:rsidR="008400D6" w:rsidRPr="00574B6A" w:rsidRDefault="008400D6" w:rsidP="008C1051">
      <w:pPr>
        <w:numPr>
          <w:ilvl w:val="0"/>
          <w:numId w:val="8"/>
        </w:numPr>
        <w:pBdr>
          <w:top w:val="nil"/>
          <w:left w:val="nil"/>
          <w:bottom w:val="nil"/>
          <w:right w:val="nil"/>
          <w:between w:val="nil"/>
        </w:pBdr>
        <w:spacing w:after="0"/>
        <w:ind w:left="284" w:hanging="284"/>
        <w:rPr>
          <w:rFonts w:ascii="Arial" w:hAnsi="Arial" w:cs="Arial"/>
          <w:bCs/>
          <w:szCs w:val="20"/>
        </w:rPr>
      </w:pPr>
      <w:proofErr w:type="gramStart"/>
      <w:r w:rsidRPr="00574B6A">
        <w:rPr>
          <w:rFonts w:ascii="Arial" w:hAnsi="Arial" w:cs="Arial"/>
          <w:bCs/>
          <w:szCs w:val="20"/>
        </w:rPr>
        <w:t>organizowanie</w:t>
      </w:r>
      <w:proofErr w:type="gramEnd"/>
      <w:r w:rsidRPr="00574B6A">
        <w:rPr>
          <w:rFonts w:ascii="Arial" w:hAnsi="Arial" w:cs="Arial"/>
          <w:bCs/>
          <w:szCs w:val="20"/>
        </w:rPr>
        <w:t xml:space="preserve"> stanowiska pracy charakterystycznego dla zadań zawodowych </w:t>
      </w:r>
      <w:r w:rsidR="0085126A" w:rsidRPr="00574B6A">
        <w:rPr>
          <w:rFonts w:ascii="Arial" w:hAnsi="Arial" w:cs="Arial"/>
          <w:bCs/>
          <w:szCs w:val="20"/>
        </w:rPr>
        <w:t>elektryka</w:t>
      </w:r>
      <w:r w:rsidRPr="00574B6A">
        <w:rPr>
          <w:rFonts w:ascii="Arial" w:hAnsi="Arial" w:cs="Arial"/>
          <w:bCs/>
          <w:szCs w:val="20"/>
        </w:rPr>
        <w:t xml:space="preserve"> zgodnie z obowiązującymi przepisami bezpieczeńst</w:t>
      </w:r>
      <w:r w:rsidR="0085126A" w:rsidRPr="00574B6A">
        <w:rPr>
          <w:rFonts w:ascii="Arial" w:hAnsi="Arial" w:cs="Arial"/>
          <w:bCs/>
          <w:szCs w:val="20"/>
        </w:rPr>
        <w:t xml:space="preserve">wa i higieny pracy, ergonomii, </w:t>
      </w:r>
      <w:r w:rsidRPr="00574B6A">
        <w:rPr>
          <w:rFonts w:ascii="Arial" w:hAnsi="Arial" w:cs="Arial"/>
          <w:bCs/>
          <w:szCs w:val="20"/>
        </w:rPr>
        <w:t>ochrony środowiska</w:t>
      </w:r>
      <w:r w:rsidR="0085126A" w:rsidRPr="00574B6A">
        <w:rPr>
          <w:rFonts w:ascii="Arial" w:hAnsi="Arial" w:cs="Arial"/>
          <w:bCs/>
          <w:szCs w:val="20"/>
        </w:rPr>
        <w:t xml:space="preserve"> i przeciwpożarowych,</w:t>
      </w:r>
      <w:r w:rsidRPr="00574B6A">
        <w:rPr>
          <w:rFonts w:ascii="Arial" w:hAnsi="Arial" w:cs="Arial"/>
          <w:bCs/>
          <w:szCs w:val="20"/>
        </w:rPr>
        <w:t xml:space="preserve"> </w:t>
      </w:r>
    </w:p>
    <w:p w:rsidR="00EE327D" w:rsidRPr="00574B6A" w:rsidRDefault="00EE327D" w:rsidP="008C1051">
      <w:pPr>
        <w:numPr>
          <w:ilvl w:val="0"/>
          <w:numId w:val="8"/>
        </w:numPr>
        <w:pBdr>
          <w:top w:val="nil"/>
          <w:left w:val="nil"/>
          <w:bottom w:val="nil"/>
          <w:right w:val="nil"/>
          <w:between w:val="nil"/>
        </w:pBdr>
        <w:spacing w:after="0"/>
        <w:ind w:left="284" w:hanging="284"/>
        <w:rPr>
          <w:rFonts w:ascii="Arial" w:hAnsi="Arial" w:cs="Arial"/>
          <w:bCs/>
          <w:szCs w:val="20"/>
        </w:rPr>
      </w:pPr>
      <w:proofErr w:type="gramStart"/>
      <w:r w:rsidRPr="00574B6A">
        <w:rPr>
          <w:rFonts w:ascii="Arial" w:hAnsi="Arial" w:cs="Arial"/>
          <w:bCs/>
          <w:szCs w:val="20"/>
        </w:rPr>
        <w:t>dobieranie</w:t>
      </w:r>
      <w:proofErr w:type="gramEnd"/>
      <w:r w:rsidRPr="00574B6A">
        <w:rPr>
          <w:rFonts w:ascii="Arial" w:hAnsi="Arial" w:cs="Arial"/>
          <w:bCs/>
          <w:szCs w:val="20"/>
        </w:rPr>
        <w:t xml:space="preserve"> i stosowanie środków ochrony indywidualnej i zbiorowej,</w:t>
      </w:r>
    </w:p>
    <w:p w:rsidR="00EE327D" w:rsidRPr="00574B6A" w:rsidRDefault="00EE327D" w:rsidP="008C1051">
      <w:pPr>
        <w:numPr>
          <w:ilvl w:val="0"/>
          <w:numId w:val="8"/>
        </w:numPr>
        <w:pBdr>
          <w:top w:val="nil"/>
          <w:left w:val="nil"/>
          <w:bottom w:val="nil"/>
          <w:right w:val="nil"/>
          <w:between w:val="nil"/>
        </w:pBdr>
        <w:spacing w:after="0"/>
        <w:ind w:left="284" w:hanging="284"/>
        <w:rPr>
          <w:rFonts w:ascii="Arial" w:hAnsi="Arial" w:cs="Arial"/>
          <w:bCs/>
          <w:szCs w:val="20"/>
        </w:rPr>
      </w:pPr>
      <w:proofErr w:type="gramStart"/>
      <w:r w:rsidRPr="00574B6A">
        <w:rPr>
          <w:rFonts w:ascii="Arial" w:hAnsi="Arial" w:cs="Arial"/>
          <w:bCs/>
          <w:szCs w:val="20"/>
        </w:rPr>
        <w:t>udzielanie</w:t>
      </w:r>
      <w:proofErr w:type="gramEnd"/>
      <w:r w:rsidRPr="00574B6A">
        <w:rPr>
          <w:rFonts w:ascii="Arial" w:hAnsi="Arial" w:cs="Arial"/>
          <w:bCs/>
          <w:szCs w:val="20"/>
        </w:rPr>
        <w:t xml:space="preserve"> pierwszej pomocy w sytuacji zagrożenia życia człowieka</w:t>
      </w:r>
      <w:r w:rsidR="008400D6" w:rsidRPr="00574B6A">
        <w:rPr>
          <w:rFonts w:ascii="Arial" w:hAnsi="Arial" w:cs="Arial"/>
          <w:bCs/>
          <w:szCs w:val="20"/>
        </w:rPr>
        <w:t>.</w:t>
      </w:r>
    </w:p>
    <w:p w:rsidR="00D42941" w:rsidRDefault="00D42941" w:rsidP="002B5A52">
      <w:pPr>
        <w:rPr>
          <w:rFonts w:ascii="Arial" w:hAnsi="Arial" w:cs="Arial"/>
          <w:b/>
          <w:bCs/>
          <w:sz w:val="24"/>
          <w:szCs w:val="24"/>
        </w:rPr>
      </w:pPr>
    </w:p>
    <w:p w:rsidR="00DC3B29" w:rsidRDefault="00DC3B29">
      <w:pPr>
        <w:spacing w:after="200"/>
        <w:jc w:val="left"/>
        <w:rPr>
          <w:rStyle w:val="Nagwek2Znak"/>
          <w:rFonts w:eastAsia="MS Mincho"/>
        </w:rPr>
      </w:pPr>
      <w:r>
        <w:rPr>
          <w:rStyle w:val="Nagwek2Znak"/>
          <w:rFonts w:eastAsia="MS Mincho"/>
        </w:rPr>
        <w:br w:type="page"/>
      </w:r>
    </w:p>
    <w:p w:rsidR="002B5A52" w:rsidRPr="00AF757E" w:rsidRDefault="008D419B" w:rsidP="00AF757E">
      <w:pPr>
        <w:pStyle w:val="Nagwek2"/>
      </w:pPr>
      <w:bookmarkStart w:id="14" w:name="_Toc17840389"/>
      <w:r w:rsidRPr="00AF757E">
        <w:rPr>
          <w:rStyle w:val="Nagwek2Znak"/>
          <w:b/>
          <w:bCs/>
        </w:rPr>
        <w:t>Język obcy zawodowy</w:t>
      </w:r>
      <w:bookmarkEnd w:id="14"/>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406359" w:rsidRPr="00DC3B29" w:rsidRDefault="00406359" w:rsidP="008C1051">
      <w:pPr>
        <w:numPr>
          <w:ilvl w:val="0"/>
          <w:numId w:val="16"/>
        </w:numPr>
        <w:rPr>
          <w:rFonts w:ascii="Arial" w:hAnsi="Arial" w:cs="Arial"/>
          <w:szCs w:val="24"/>
        </w:rPr>
      </w:pPr>
      <w:r w:rsidRPr="00DC3B29">
        <w:rPr>
          <w:rFonts w:ascii="Arial" w:hAnsi="Arial" w:cs="Arial"/>
          <w:szCs w:val="24"/>
        </w:rPr>
        <w:t>Poznanie t</w:t>
      </w:r>
      <w:r w:rsidR="008942DF" w:rsidRPr="00DC3B29">
        <w:rPr>
          <w:rFonts w:ascii="Arial" w:hAnsi="Arial" w:cs="Arial"/>
          <w:szCs w:val="24"/>
        </w:rPr>
        <w:t>erminologii związanej z zawodem;</w:t>
      </w:r>
    </w:p>
    <w:p w:rsidR="00406359" w:rsidRPr="00DC3B29" w:rsidRDefault="00406359" w:rsidP="008C1051">
      <w:pPr>
        <w:numPr>
          <w:ilvl w:val="0"/>
          <w:numId w:val="16"/>
        </w:numPr>
        <w:rPr>
          <w:rFonts w:ascii="Arial" w:hAnsi="Arial" w:cs="Arial"/>
          <w:szCs w:val="24"/>
        </w:rPr>
      </w:pPr>
      <w:r w:rsidRPr="00DC3B29">
        <w:rPr>
          <w:rFonts w:ascii="Arial" w:hAnsi="Arial" w:cs="Arial"/>
          <w:szCs w:val="24"/>
        </w:rPr>
        <w:t>Prowadzenie ro</w:t>
      </w:r>
      <w:r w:rsidR="008942DF" w:rsidRPr="00DC3B29">
        <w:rPr>
          <w:rFonts w:ascii="Arial" w:hAnsi="Arial" w:cs="Arial"/>
          <w:szCs w:val="24"/>
        </w:rPr>
        <w:t>zmów formalnych i nieformalnych;</w:t>
      </w:r>
    </w:p>
    <w:p w:rsidR="00406359" w:rsidRPr="00DC3B29" w:rsidRDefault="00406359" w:rsidP="008C1051">
      <w:pPr>
        <w:numPr>
          <w:ilvl w:val="0"/>
          <w:numId w:val="16"/>
        </w:numPr>
        <w:rPr>
          <w:rFonts w:ascii="Arial" w:hAnsi="Arial" w:cs="Arial"/>
          <w:szCs w:val="24"/>
        </w:rPr>
      </w:pPr>
      <w:r w:rsidRPr="00DC3B29">
        <w:rPr>
          <w:rFonts w:ascii="Arial" w:hAnsi="Arial" w:cs="Arial"/>
          <w:szCs w:val="24"/>
        </w:rPr>
        <w:t xml:space="preserve">Przygotowywanie </w:t>
      </w:r>
      <w:r w:rsidR="008942DF" w:rsidRPr="00DC3B29">
        <w:rPr>
          <w:rFonts w:ascii="Arial" w:hAnsi="Arial" w:cs="Arial"/>
          <w:szCs w:val="24"/>
        </w:rPr>
        <w:t>korespondencji, notatek i ofert;</w:t>
      </w:r>
    </w:p>
    <w:p w:rsidR="002B5A52" w:rsidRPr="00DC3B29" w:rsidRDefault="00406359" w:rsidP="008C1051">
      <w:pPr>
        <w:numPr>
          <w:ilvl w:val="0"/>
          <w:numId w:val="16"/>
        </w:numPr>
        <w:rPr>
          <w:rFonts w:ascii="Arial" w:hAnsi="Arial" w:cs="Arial"/>
          <w:szCs w:val="24"/>
        </w:rPr>
      </w:pPr>
      <w:r w:rsidRPr="00DC3B29">
        <w:rPr>
          <w:rFonts w:ascii="Arial" w:hAnsi="Arial" w:cs="Arial"/>
          <w:szCs w:val="24"/>
        </w:rPr>
        <w:t>Posługiwanie się literaturą i prasą obcojęzyczną.</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operacyjne </w:t>
      </w:r>
    </w:p>
    <w:p w:rsidR="002B5A52" w:rsidRPr="00DC3B29" w:rsidRDefault="002B5A52" w:rsidP="002B5A52">
      <w:pPr>
        <w:rPr>
          <w:rFonts w:ascii="Arial" w:hAnsi="Arial" w:cs="Arial"/>
          <w:szCs w:val="24"/>
        </w:rPr>
      </w:pPr>
      <w:r w:rsidRPr="00DC3B29">
        <w:rPr>
          <w:rFonts w:ascii="Arial" w:hAnsi="Arial" w:cs="Arial"/>
          <w:b/>
          <w:bCs/>
          <w:szCs w:val="24"/>
        </w:rPr>
        <w:t>Uczeń potrafi:</w:t>
      </w:r>
    </w:p>
    <w:p w:rsidR="00406359" w:rsidRPr="00DC3B29" w:rsidRDefault="00406359" w:rsidP="008C1051">
      <w:pPr>
        <w:numPr>
          <w:ilvl w:val="0"/>
          <w:numId w:val="17"/>
        </w:numPr>
        <w:rPr>
          <w:rFonts w:ascii="Arial" w:hAnsi="Arial" w:cs="Arial"/>
          <w:szCs w:val="24"/>
        </w:rPr>
      </w:pPr>
      <w:proofErr w:type="gramStart"/>
      <w:r w:rsidRPr="00DC3B29">
        <w:rPr>
          <w:rFonts w:ascii="Arial" w:hAnsi="Arial" w:cs="Arial"/>
          <w:szCs w:val="24"/>
        </w:rPr>
        <w:t>komunikować</w:t>
      </w:r>
      <w:proofErr w:type="gramEnd"/>
      <w:r w:rsidRPr="00DC3B29">
        <w:rPr>
          <w:rFonts w:ascii="Arial" w:hAnsi="Arial" w:cs="Arial"/>
          <w:szCs w:val="24"/>
        </w:rPr>
        <w:t xml:space="preserve"> się w środowisku pracy</w:t>
      </w:r>
      <w:r w:rsidR="008942DF" w:rsidRPr="00DC3B29">
        <w:rPr>
          <w:rFonts w:ascii="Arial" w:hAnsi="Arial" w:cs="Arial"/>
          <w:szCs w:val="24"/>
        </w:rPr>
        <w:t>,</w:t>
      </w:r>
    </w:p>
    <w:p w:rsidR="00406359" w:rsidRPr="00DC3B29" w:rsidRDefault="00002E21" w:rsidP="008C1051">
      <w:pPr>
        <w:numPr>
          <w:ilvl w:val="0"/>
          <w:numId w:val="17"/>
        </w:numPr>
        <w:rPr>
          <w:rFonts w:ascii="Arial" w:hAnsi="Arial" w:cs="Arial"/>
          <w:szCs w:val="24"/>
        </w:rPr>
      </w:pPr>
      <w:proofErr w:type="gramStart"/>
      <w:r w:rsidRPr="00DC3B29">
        <w:rPr>
          <w:rFonts w:ascii="Arial" w:hAnsi="Arial" w:cs="Arial"/>
          <w:szCs w:val="24"/>
        </w:rPr>
        <w:t>prze</w:t>
      </w:r>
      <w:r w:rsidR="00406359" w:rsidRPr="00DC3B29">
        <w:rPr>
          <w:rFonts w:ascii="Arial" w:hAnsi="Arial" w:cs="Arial"/>
          <w:szCs w:val="24"/>
        </w:rPr>
        <w:t>tłumaczyć</w:t>
      </w:r>
      <w:proofErr w:type="gramEnd"/>
      <w:r w:rsidR="00406359" w:rsidRPr="00DC3B29">
        <w:rPr>
          <w:rFonts w:ascii="Arial" w:hAnsi="Arial" w:cs="Arial"/>
          <w:szCs w:val="24"/>
        </w:rPr>
        <w:t xml:space="preserve"> teksty specjalistyczne związane z zawodem </w:t>
      </w:r>
      <w:r w:rsidR="0085126A" w:rsidRPr="00DC3B29">
        <w:rPr>
          <w:rFonts w:ascii="Arial" w:hAnsi="Arial" w:cs="Arial"/>
          <w:szCs w:val="24"/>
        </w:rPr>
        <w:t>elektryk</w:t>
      </w:r>
      <w:r w:rsidR="008942DF" w:rsidRPr="00DC3B29">
        <w:rPr>
          <w:rFonts w:ascii="Arial" w:hAnsi="Arial" w:cs="Arial"/>
          <w:szCs w:val="24"/>
        </w:rPr>
        <w:t>,</w:t>
      </w:r>
    </w:p>
    <w:p w:rsidR="00406359" w:rsidRPr="00DC3B29" w:rsidRDefault="00406359" w:rsidP="008C1051">
      <w:pPr>
        <w:numPr>
          <w:ilvl w:val="0"/>
          <w:numId w:val="17"/>
        </w:numPr>
        <w:rPr>
          <w:rFonts w:ascii="Arial" w:hAnsi="Arial" w:cs="Arial"/>
          <w:szCs w:val="24"/>
        </w:rPr>
      </w:pPr>
      <w:proofErr w:type="gramStart"/>
      <w:r w:rsidRPr="00DC3B29">
        <w:rPr>
          <w:rFonts w:ascii="Arial" w:hAnsi="Arial" w:cs="Arial"/>
          <w:szCs w:val="24"/>
        </w:rPr>
        <w:t>negocjować</w:t>
      </w:r>
      <w:proofErr w:type="gramEnd"/>
      <w:r w:rsidRPr="00DC3B29">
        <w:rPr>
          <w:rFonts w:ascii="Arial" w:hAnsi="Arial" w:cs="Arial"/>
          <w:szCs w:val="24"/>
        </w:rPr>
        <w:t xml:space="preserve"> z pracodawcą warunki pracy oraz z klientem warunki realizacji zadań</w:t>
      </w:r>
      <w:r w:rsidR="008942DF" w:rsidRPr="00DC3B29">
        <w:rPr>
          <w:rFonts w:ascii="Arial" w:hAnsi="Arial" w:cs="Arial"/>
          <w:szCs w:val="24"/>
        </w:rPr>
        <w:t>,</w:t>
      </w:r>
    </w:p>
    <w:p w:rsidR="00406359" w:rsidRPr="00DC3B29" w:rsidRDefault="00406359" w:rsidP="008C1051">
      <w:pPr>
        <w:numPr>
          <w:ilvl w:val="0"/>
          <w:numId w:val="17"/>
        </w:numPr>
        <w:rPr>
          <w:rFonts w:ascii="Arial" w:hAnsi="Arial" w:cs="Arial"/>
          <w:szCs w:val="24"/>
        </w:rPr>
      </w:pPr>
      <w:proofErr w:type="gramStart"/>
      <w:r w:rsidRPr="00DC3B29">
        <w:rPr>
          <w:rFonts w:ascii="Arial" w:hAnsi="Arial" w:cs="Arial"/>
          <w:szCs w:val="24"/>
        </w:rPr>
        <w:t>przekazać</w:t>
      </w:r>
      <w:proofErr w:type="gramEnd"/>
      <w:r w:rsidRPr="00DC3B29">
        <w:rPr>
          <w:rFonts w:ascii="Arial" w:hAnsi="Arial" w:cs="Arial"/>
          <w:szCs w:val="24"/>
        </w:rPr>
        <w:t xml:space="preserve"> polecenia współpracownikom</w:t>
      </w:r>
      <w:r w:rsidR="008942DF" w:rsidRPr="00DC3B29">
        <w:rPr>
          <w:rFonts w:ascii="Arial" w:hAnsi="Arial" w:cs="Arial"/>
          <w:szCs w:val="24"/>
        </w:rPr>
        <w:t>,</w:t>
      </w:r>
    </w:p>
    <w:p w:rsidR="002B5A52" w:rsidRPr="00DC3B29" w:rsidRDefault="00002E21" w:rsidP="008C1051">
      <w:pPr>
        <w:numPr>
          <w:ilvl w:val="0"/>
          <w:numId w:val="17"/>
        </w:numPr>
        <w:rPr>
          <w:rFonts w:ascii="Arial" w:hAnsi="Arial" w:cs="Arial"/>
          <w:szCs w:val="24"/>
        </w:rPr>
      </w:pPr>
      <w:proofErr w:type="gramStart"/>
      <w:r w:rsidRPr="00DC3B29">
        <w:rPr>
          <w:rFonts w:ascii="Arial" w:hAnsi="Arial" w:cs="Arial"/>
          <w:szCs w:val="24"/>
        </w:rPr>
        <w:t>s</w:t>
      </w:r>
      <w:r w:rsidR="00406359" w:rsidRPr="00DC3B29">
        <w:rPr>
          <w:rFonts w:ascii="Arial" w:hAnsi="Arial" w:cs="Arial"/>
          <w:szCs w:val="24"/>
        </w:rPr>
        <w:t>tworzyć</w:t>
      </w:r>
      <w:proofErr w:type="gramEnd"/>
      <w:r w:rsidR="00406359" w:rsidRPr="00DC3B29">
        <w:rPr>
          <w:rFonts w:ascii="Arial" w:hAnsi="Arial" w:cs="Arial"/>
          <w:szCs w:val="24"/>
        </w:rPr>
        <w:t xml:space="preserve"> korespondencję</w:t>
      </w:r>
      <w:r w:rsidR="008942DF" w:rsidRPr="00DC3B29">
        <w:rPr>
          <w:rFonts w:ascii="Arial" w:hAnsi="Arial" w:cs="Arial"/>
          <w:szCs w:val="24"/>
        </w:rPr>
        <w:t>.</w:t>
      </w:r>
    </w:p>
    <w:p w:rsidR="00DC3B29" w:rsidRDefault="00DC3B29">
      <w:pPr>
        <w:spacing w:after="200"/>
        <w:jc w:val="left"/>
        <w:rPr>
          <w:rFonts w:ascii="Arial" w:hAnsi="Arial" w:cs="Arial"/>
          <w:b/>
          <w:bCs/>
          <w:sz w:val="24"/>
          <w:szCs w:val="24"/>
        </w:rPr>
      </w:pPr>
      <w:r>
        <w:rPr>
          <w:rFonts w:ascii="Arial" w:hAnsi="Arial" w:cs="Arial"/>
          <w:b/>
          <w:bCs/>
          <w:sz w:val="24"/>
          <w:szCs w:val="24"/>
        </w:rPr>
        <w:br w:type="page"/>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76" w:type="dxa"/>
        <w:tblLook w:val="04A0" w:firstRow="1" w:lastRow="0" w:firstColumn="1" w:lastColumn="0" w:noHBand="0" w:noVBand="1"/>
      </w:tblPr>
      <w:tblGrid>
        <w:gridCol w:w="2184"/>
        <w:gridCol w:w="2344"/>
        <w:gridCol w:w="977"/>
        <w:gridCol w:w="3952"/>
        <w:gridCol w:w="3544"/>
        <w:gridCol w:w="1275"/>
      </w:tblGrid>
      <w:tr w:rsidR="002B5A52" w:rsidRPr="00DC3B29" w:rsidTr="00571988">
        <w:trPr>
          <w:trHeight w:val="1152"/>
        </w:trPr>
        <w:tc>
          <w:tcPr>
            <w:tcW w:w="2184"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Dział programowy</w:t>
            </w:r>
          </w:p>
        </w:tc>
        <w:tc>
          <w:tcPr>
            <w:tcW w:w="2344"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Tematy jednostek metodycznych</w:t>
            </w:r>
          </w:p>
        </w:tc>
        <w:tc>
          <w:tcPr>
            <w:tcW w:w="977"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Liczba godz.</w:t>
            </w:r>
          </w:p>
        </w:tc>
        <w:tc>
          <w:tcPr>
            <w:tcW w:w="7496" w:type="dxa"/>
            <w:gridSpan w:val="2"/>
            <w:vAlign w:val="center"/>
            <w:hideMark/>
          </w:tcPr>
          <w:p w:rsidR="002B5A52" w:rsidRPr="00DC3B29" w:rsidRDefault="002B5A52" w:rsidP="00571988">
            <w:pPr>
              <w:jc w:val="center"/>
              <w:rPr>
                <w:rFonts w:ascii="Arial" w:hAnsi="Arial" w:cs="Arial"/>
              </w:rPr>
            </w:pPr>
            <w:r w:rsidRPr="00DC3B29">
              <w:rPr>
                <w:rFonts w:ascii="Arial" w:hAnsi="Arial" w:cs="Arial"/>
                <w:b/>
                <w:bCs/>
              </w:rPr>
              <w:t>Wymagania programowe</w:t>
            </w:r>
          </w:p>
        </w:tc>
        <w:tc>
          <w:tcPr>
            <w:tcW w:w="1275" w:type="dxa"/>
            <w:vAlign w:val="center"/>
            <w:hideMark/>
          </w:tcPr>
          <w:p w:rsidR="002B5A52" w:rsidRPr="00DC3B29" w:rsidRDefault="002B5A52" w:rsidP="00571988">
            <w:pPr>
              <w:jc w:val="center"/>
              <w:rPr>
                <w:rFonts w:ascii="Arial" w:hAnsi="Arial" w:cs="Arial"/>
              </w:rPr>
            </w:pPr>
            <w:r w:rsidRPr="00DC3B29">
              <w:rPr>
                <w:rFonts w:ascii="Arial" w:hAnsi="Arial" w:cs="Arial"/>
                <w:b/>
                <w:bCs/>
              </w:rPr>
              <w:t>Uwagi o realizacji</w:t>
            </w:r>
          </w:p>
        </w:tc>
      </w:tr>
      <w:tr w:rsidR="002B5A52" w:rsidRPr="00DC3B29" w:rsidTr="009B4BEB">
        <w:trPr>
          <w:trHeight w:val="864"/>
        </w:trPr>
        <w:tc>
          <w:tcPr>
            <w:tcW w:w="2184" w:type="dxa"/>
            <w:vMerge/>
            <w:hideMark/>
          </w:tcPr>
          <w:p w:rsidR="002B5A52" w:rsidRPr="00DC3B29" w:rsidRDefault="002B5A52" w:rsidP="00BD4410">
            <w:pPr>
              <w:rPr>
                <w:rFonts w:ascii="Arial" w:hAnsi="Arial" w:cs="Arial"/>
              </w:rPr>
            </w:pPr>
          </w:p>
        </w:tc>
        <w:tc>
          <w:tcPr>
            <w:tcW w:w="2344" w:type="dxa"/>
            <w:vMerge/>
            <w:hideMark/>
          </w:tcPr>
          <w:p w:rsidR="002B5A52" w:rsidRPr="00DC3B29" w:rsidRDefault="002B5A52" w:rsidP="00BD4410">
            <w:pPr>
              <w:rPr>
                <w:rFonts w:ascii="Arial" w:hAnsi="Arial" w:cs="Arial"/>
              </w:rPr>
            </w:pPr>
          </w:p>
        </w:tc>
        <w:tc>
          <w:tcPr>
            <w:tcW w:w="977" w:type="dxa"/>
            <w:vMerge/>
            <w:hideMark/>
          </w:tcPr>
          <w:p w:rsidR="002B5A52" w:rsidRPr="00DC3B29" w:rsidRDefault="002B5A52" w:rsidP="00BD4410">
            <w:pPr>
              <w:rPr>
                <w:rFonts w:ascii="Arial" w:hAnsi="Arial" w:cs="Arial"/>
              </w:rPr>
            </w:pPr>
          </w:p>
        </w:tc>
        <w:tc>
          <w:tcPr>
            <w:tcW w:w="3952" w:type="dxa"/>
            <w:hideMark/>
          </w:tcPr>
          <w:p w:rsidR="002B5A52" w:rsidRPr="00DC3B29" w:rsidRDefault="002B5A52" w:rsidP="00BD4410">
            <w:pPr>
              <w:rPr>
                <w:rFonts w:ascii="Arial" w:hAnsi="Arial" w:cs="Arial"/>
              </w:rPr>
            </w:pPr>
            <w:r w:rsidRPr="00DC3B29">
              <w:rPr>
                <w:rFonts w:ascii="Arial" w:hAnsi="Arial" w:cs="Arial"/>
              </w:rPr>
              <w:t>Podstawowe</w:t>
            </w:r>
          </w:p>
          <w:p w:rsidR="002B5A52" w:rsidRPr="00DC3B29" w:rsidRDefault="002B5A52" w:rsidP="00BD4410">
            <w:pPr>
              <w:rPr>
                <w:rFonts w:ascii="Arial" w:hAnsi="Arial" w:cs="Arial"/>
              </w:rPr>
            </w:pPr>
            <w:r w:rsidRPr="00DC3B29">
              <w:rPr>
                <w:rFonts w:ascii="Arial" w:hAnsi="Arial" w:cs="Arial"/>
              </w:rPr>
              <w:t>Uczeń potrafi:</w:t>
            </w:r>
          </w:p>
        </w:tc>
        <w:tc>
          <w:tcPr>
            <w:tcW w:w="3544" w:type="dxa"/>
            <w:hideMark/>
          </w:tcPr>
          <w:p w:rsidR="002B5A52" w:rsidRPr="00DC3B29" w:rsidRDefault="002B5A52" w:rsidP="00BD4410">
            <w:pPr>
              <w:rPr>
                <w:rFonts w:ascii="Arial" w:hAnsi="Arial" w:cs="Arial"/>
              </w:rPr>
            </w:pPr>
            <w:r w:rsidRPr="00DC3B29">
              <w:rPr>
                <w:rFonts w:ascii="Arial" w:hAnsi="Arial" w:cs="Arial"/>
              </w:rPr>
              <w:t>Ponadpodstawowe</w:t>
            </w:r>
          </w:p>
          <w:p w:rsidR="002B5A52" w:rsidRPr="00DC3B29" w:rsidRDefault="002B5A52" w:rsidP="00BD4410">
            <w:pPr>
              <w:rPr>
                <w:rFonts w:ascii="Arial" w:hAnsi="Arial" w:cs="Arial"/>
              </w:rPr>
            </w:pPr>
            <w:r w:rsidRPr="00DC3B29">
              <w:rPr>
                <w:rFonts w:ascii="Arial" w:hAnsi="Arial" w:cs="Arial"/>
              </w:rPr>
              <w:t>Uczeń potrafi:</w:t>
            </w:r>
          </w:p>
        </w:tc>
        <w:tc>
          <w:tcPr>
            <w:tcW w:w="1275" w:type="dxa"/>
            <w:hideMark/>
          </w:tcPr>
          <w:p w:rsidR="002B5A52" w:rsidRPr="00DC3B29" w:rsidRDefault="002B5A52" w:rsidP="00BD4410">
            <w:pPr>
              <w:rPr>
                <w:rFonts w:ascii="Arial" w:hAnsi="Arial" w:cs="Arial"/>
              </w:rPr>
            </w:pPr>
            <w:r w:rsidRPr="00DC3B29">
              <w:rPr>
                <w:rFonts w:ascii="Arial" w:hAnsi="Arial" w:cs="Arial"/>
              </w:rPr>
              <w:t>Etap realizacji</w:t>
            </w:r>
          </w:p>
        </w:tc>
      </w:tr>
      <w:tr w:rsidR="00DB4C85" w:rsidRPr="00DC3B29" w:rsidTr="009B4BEB">
        <w:trPr>
          <w:trHeight w:val="1152"/>
        </w:trPr>
        <w:tc>
          <w:tcPr>
            <w:tcW w:w="2184" w:type="dxa"/>
            <w:vMerge w:val="restart"/>
            <w:hideMark/>
          </w:tcPr>
          <w:p w:rsidR="00DB4C85" w:rsidRPr="00DC3B29" w:rsidRDefault="00DB4C85" w:rsidP="00996038">
            <w:pPr>
              <w:rPr>
                <w:rFonts w:ascii="Arial" w:hAnsi="Arial" w:cs="Arial"/>
                <w:b/>
                <w:bCs/>
              </w:rPr>
            </w:pPr>
            <w:r w:rsidRPr="00DC3B29">
              <w:rPr>
                <w:rFonts w:ascii="Arial" w:hAnsi="Arial" w:cs="Arial"/>
                <w:b/>
                <w:bCs/>
              </w:rPr>
              <w:t>I. Komunikacja w języku obcym</w:t>
            </w:r>
          </w:p>
        </w:tc>
        <w:tc>
          <w:tcPr>
            <w:tcW w:w="2344" w:type="dxa"/>
            <w:hideMark/>
          </w:tcPr>
          <w:p w:rsidR="00DB4C85" w:rsidRPr="00DC3B29" w:rsidRDefault="00DB4C85" w:rsidP="009E4067">
            <w:pPr>
              <w:rPr>
                <w:rFonts w:ascii="Arial" w:hAnsi="Arial" w:cs="Arial"/>
              </w:rPr>
            </w:pPr>
            <w:r w:rsidRPr="00DC3B29">
              <w:rPr>
                <w:rFonts w:ascii="Arial" w:hAnsi="Arial" w:cs="Arial"/>
              </w:rPr>
              <w:t>1. Słownictwo związane z wykonywaniem zadań zawodowych oraz dotyczące organizacji pracy.</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środki językowe umożliwiające realizację czynności wykonywanych na stanowisku pracy, w tym związanych z zapewnieniem bezpieczeństwa i higieny pracy</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środki językowe dotyczące narzędzi, maszyn, urządzeń i materiałów koniecznych do realizacji czynności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rozpoznać</w:t>
            </w:r>
            <w:proofErr w:type="gramEnd"/>
            <w:r w:rsidRPr="00DC3B29">
              <w:rPr>
                <w:rFonts w:ascii="Arial" w:hAnsi="Arial" w:cs="Arial"/>
              </w:rPr>
              <w:t xml:space="preserve"> środki językowe umożliwiające realizację czynności wykonywanych na stanowisku pracy, w tym związanych z zapewnieniem bezpieczeństwa i higieny pracy</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środki językowe dotyczące narzędzi, maszyn, urządzeń i materiałów koniecznych do realizacji czynności zawodowych</w:t>
            </w:r>
          </w:p>
        </w:tc>
        <w:tc>
          <w:tcPr>
            <w:tcW w:w="1275" w:type="dxa"/>
            <w:vMerge w:val="restart"/>
            <w:hideMark/>
          </w:tcPr>
          <w:p w:rsidR="00DB4C85" w:rsidRPr="00DC3B29" w:rsidRDefault="00DB4C85" w:rsidP="00BD4410">
            <w:pPr>
              <w:rPr>
                <w:rFonts w:ascii="Arial" w:hAnsi="Arial" w:cs="Arial"/>
              </w:rPr>
            </w:pPr>
            <w:r w:rsidRPr="00DC3B29">
              <w:rPr>
                <w:rFonts w:ascii="Arial" w:hAnsi="Arial" w:cs="Arial"/>
              </w:rPr>
              <w:t>Klasa III</w:t>
            </w: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2. Rozmowa o pracę.</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formalny lub nieformalny styl wypowiedzi adekwatnie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rozpoczynać</w:t>
            </w:r>
            <w:proofErr w:type="gramEnd"/>
            <w:r w:rsidRPr="00DC3B29">
              <w:rPr>
                <w:rFonts w:ascii="Arial" w:hAnsi="Arial" w:cs="Arial"/>
              </w:rPr>
              <w:t>, prowadzić i kończyć rozmowę</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zwroty i formy grzecznościowe</w:t>
            </w:r>
          </w:p>
        </w:tc>
        <w:tc>
          <w:tcPr>
            <w:tcW w:w="3544" w:type="dxa"/>
            <w:hideMark/>
          </w:tcPr>
          <w:p w:rsidR="00DB4C85" w:rsidRPr="00DC3B29" w:rsidRDefault="00EA6A62"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dostosowywać</w:t>
            </w:r>
            <w:proofErr w:type="gramEnd"/>
            <w:r w:rsidRPr="00DC3B29">
              <w:rPr>
                <w:rFonts w:ascii="Arial" w:hAnsi="Arial" w:cs="Arial"/>
              </w:rPr>
              <w:t xml:space="preserve"> styl wypowiedzi do sytuacji</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825"/>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3. Rozmowa zawodowa.</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formalny lub nieformalny styl wypowiedzi adekwatnie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rozpoczynać</w:t>
            </w:r>
            <w:proofErr w:type="gramEnd"/>
            <w:r w:rsidRPr="00DC3B29">
              <w:rPr>
                <w:rFonts w:ascii="Arial" w:hAnsi="Arial" w:cs="Arial"/>
              </w:rPr>
              <w:t>, prowadzić i kończyć rozmowę</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identyfikować</w:t>
            </w:r>
            <w:proofErr w:type="gramEnd"/>
            <w:r w:rsidRPr="00DC3B29">
              <w:rPr>
                <w:rFonts w:ascii="Arial" w:hAnsi="Arial" w:cs="Arial"/>
              </w:rPr>
              <w:t xml:space="preserve"> słowa klucze, internacjonalizmy</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wyrażać</w:t>
            </w:r>
            <w:proofErr w:type="gramEnd"/>
            <w:r w:rsidRPr="00DC3B29">
              <w:rPr>
                <w:rFonts w:ascii="Arial" w:hAnsi="Arial" w:cs="Arial"/>
              </w:rPr>
              <w:t xml:space="preserve"> swoje opinie i uzasadniać 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pytać</w:t>
            </w:r>
            <w:proofErr w:type="gramEnd"/>
            <w:r w:rsidRPr="00DC3B29">
              <w:rPr>
                <w:rFonts w:ascii="Arial" w:hAnsi="Arial" w:cs="Arial"/>
              </w:rPr>
              <w:t xml:space="preserve"> o opinie innych,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zgadzać</w:t>
            </w:r>
            <w:proofErr w:type="gramEnd"/>
            <w:r w:rsidRPr="00DC3B29">
              <w:rPr>
                <w:rFonts w:ascii="Arial" w:hAnsi="Arial" w:cs="Arial"/>
              </w:rPr>
              <w:t xml:space="preserve"> się lub nie zgadzać z opiniami innych osób</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dostosowywać</w:t>
            </w:r>
            <w:proofErr w:type="gramEnd"/>
            <w:r w:rsidRPr="00DC3B29">
              <w:rPr>
                <w:rFonts w:ascii="Arial" w:hAnsi="Arial" w:cs="Arial"/>
              </w:rPr>
              <w:t xml:space="preserve"> styl wypowiedzi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zwroty i formy grzecznościowe</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4. Organizacja stanowiska pracy.</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środki językowe dotyczące procesów i procedur związanych z realizacją zadań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współdziałać</w:t>
            </w:r>
            <w:proofErr w:type="gramEnd"/>
            <w:r w:rsidRPr="00DC3B29">
              <w:rPr>
                <w:rFonts w:ascii="Arial" w:hAnsi="Arial" w:cs="Arial"/>
              </w:rPr>
              <w:t xml:space="preserve"> z innymi osobami, realizując zadania językowe</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środki językowe dotyczące procesów i procedur związanych z realizacją zadań zawodowych</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5. Wydawanie i rozumienie poleceń.</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znajdować</w:t>
            </w:r>
            <w:proofErr w:type="gramEnd"/>
            <w:r w:rsidRPr="00DC3B29">
              <w:rPr>
                <w:rFonts w:ascii="Arial" w:hAnsi="Arial" w:cs="Arial"/>
              </w:rPr>
              <w:t xml:space="preserve"> w wypowiedzi/tekście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opisywać</w:t>
            </w:r>
            <w:proofErr w:type="gramEnd"/>
            <w:r w:rsidRPr="00DC3B29">
              <w:rPr>
                <w:rFonts w:ascii="Arial" w:hAnsi="Arial" w:cs="Arial"/>
              </w:rPr>
              <w:t xml:space="preserve"> przedmioty, działania i zjawiska związane z czynnościami zawodowymi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przedstawiać</w:t>
            </w:r>
            <w:proofErr w:type="gramEnd"/>
            <w:r w:rsidRPr="00DC3B29">
              <w:rPr>
                <w:rFonts w:ascii="Arial" w:hAnsi="Arial" w:cs="Arial"/>
              </w:rPr>
              <w:t xml:space="preserve"> sposób postępowania w różnych sytuacjach zawodowych (np. udziela instrukcji, wskazówek, określa zasady)</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wyrażać</w:t>
            </w:r>
            <w:proofErr w:type="gramEnd"/>
            <w:r w:rsidRPr="00DC3B29">
              <w:rPr>
                <w:rFonts w:ascii="Arial" w:hAnsi="Arial" w:cs="Arial"/>
              </w:rPr>
              <w:t xml:space="preserve"> i uzasadniać swoje stanowisko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wyrażać</w:t>
            </w:r>
            <w:proofErr w:type="gramEnd"/>
            <w:r w:rsidRPr="00DC3B29">
              <w:rPr>
                <w:rFonts w:ascii="Arial" w:hAnsi="Arial" w:cs="Arial"/>
              </w:rPr>
              <w:t xml:space="preserve"> swoje opinie i uzasadniać 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pytać</w:t>
            </w:r>
            <w:proofErr w:type="gramEnd"/>
            <w:r w:rsidRPr="00DC3B29">
              <w:rPr>
                <w:rFonts w:ascii="Arial" w:hAnsi="Arial" w:cs="Arial"/>
              </w:rPr>
              <w:t xml:space="preserve"> o opinie innych,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zgadzać</w:t>
            </w:r>
            <w:proofErr w:type="gramEnd"/>
            <w:r w:rsidRPr="00DC3B29">
              <w:rPr>
                <w:rFonts w:ascii="Arial" w:hAnsi="Arial" w:cs="Arial"/>
              </w:rPr>
              <w:t xml:space="preserve"> się lub nie zgadzać z opiniami innych osób</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zwroty i formy grzecznościowe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zawarte w materiałach wizualnych (np. wykresach, symbolach, piktogramach, schematach) oraz audiowizualnych (np. filmach instruktażowych)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przedstawiać</w:t>
            </w:r>
            <w:proofErr w:type="gramEnd"/>
            <w:r w:rsidRPr="00DC3B29">
              <w:rPr>
                <w:rFonts w:ascii="Arial" w:hAnsi="Arial" w:cs="Arial"/>
              </w:rPr>
              <w:t xml:space="preserve"> publicznie w języku obcym nowożytnym wcześniej opracowany materiał, np. prezentację</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wykorzystywać</w:t>
            </w:r>
            <w:proofErr w:type="gramEnd"/>
            <w:r w:rsidRPr="00DC3B29">
              <w:rPr>
                <w:rFonts w:ascii="Arial" w:hAnsi="Arial" w:cs="Arial"/>
              </w:rPr>
              <w:t xml:space="preserve"> kontekst (tam gdzie to możliwe), aby w przybliżeniu określić znaczenie słowa</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6. Negocjowanie warunków umowy.</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prowadzić</w:t>
            </w:r>
            <w:proofErr w:type="gramEnd"/>
            <w:r w:rsidRPr="00DC3B29">
              <w:rPr>
                <w:rFonts w:ascii="Arial" w:hAnsi="Arial" w:cs="Arial"/>
              </w:rPr>
              <w:t xml:space="preserve"> proste negocjacje związane z czynnościami zawodowymi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pytać</w:t>
            </w:r>
            <w:proofErr w:type="gramEnd"/>
            <w:r w:rsidRPr="00DC3B29">
              <w:rPr>
                <w:rFonts w:ascii="Arial" w:hAnsi="Arial" w:cs="Arial"/>
              </w:rPr>
              <w:t xml:space="preserve"> o zainteresowania zawodowe i intencje innych osób</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proponować</w:t>
            </w:r>
            <w:proofErr w:type="gramEnd"/>
            <w:r w:rsidRPr="00DC3B29">
              <w:rPr>
                <w:rFonts w:ascii="Arial" w:hAnsi="Arial" w:cs="Arial"/>
              </w:rPr>
              <w:t xml:space="preserve"> warunki zatrudnienia,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zachęcać</w:t>
            </w:r>
            <w:proofErr w:type="gramEnd"/>
            <w:r w:rsidRPr="00DC3B29">
              <w:rPr>
                <w:rFonts w:ascii="Arial" w:hAnsi="Arial" w:cs="Arial"/>
              </w:rPr>
              <w:t xml:space="preserve"> do realizacji zadań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dostosowywać</w:t>
            </w:r>
            <w:proofErr w:type="gramEnd"/>
            <w:r w:rsidRPr="00DC3B29">
              <w:rPr>
                <w:rFonts w:ascii="Arial" w:hAnsi="Arial" w:cs="Arial"/>
              </w:rPr>
              <w:t xml:space="preserve"> styl wypowiedzi do sytuacji</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uzyskiwać</w:t>
            </w:r>
            <w:proofErr w:type="gramEnd"/>
            <w:r w:rsidRPr="00DC3B29">
              <w:rPr>
                <w:rFonts w:ascii="Arial" w:hAnsi="Arial" w:cs="Arial"/>
              </w:rPr>
              <w:t xml:space="preserve"> i przekazywać informacje i wyjaśnienia</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zwroty i formy grzecznościowe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zawarte w materiałach wizualnych (np. wykresach, symbolach, piktogramach, schematach) oraz audiowizualnych (np. filmach instruktażowych)</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wyrażać</w:t>
            </w:r>
            <w:proofErr w:type="gramEnd"/>
            <w:r w:rsidRPr="00DC3B29">
              <w:rPr>
                <w:rFonts w:ascii="Arial" w:hAnsi="Arial" w:cs="Arial"/>
              </w:rPr>
              <w:t xml:space="preserve"> i uzasadniać swoje stanowisko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wyrażać</w:t>
            </w:r>
            <w:proofErr w:type="gramEnd"/>
            <w:r w:rsidRPr="00DC3B29">
              <w:rPr>
                <w:rFonts w:ascii="Arial" w:hAnsi="Arial" w:cs="Arial"/>
              </w:rPr>
              <w:t xml:space="preserve"> swoje opinie i uzasadniać 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pytać</w:t>
            </w:r>
            <w:proofErr w:type="gramEnd"/>
            <w:r w:rsidRPr="00DC3B29">
              <w:rPr>
                <w:rFonts w:ascii="Arial" w:hAnsi="Arial" w:cs="Arial"/>
              </w:rPr>
              <w:t xml:space="preserve"> o opinie innych, </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zgadzać</w:t>
            </w:r>
            <w:proofErr w:type="gramEnd"/>
            <w:r w:rsidRPr="00DC3B29">
              <w:rPr>
                <w:rFonts w:ascii="Arial" w:hAnsi="Arial" w:cs="Arial"/>
              </w:rPr>
              <w:t xml:space="preserve"> się lub nie zgadzać z opiniami innych osób</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7. Tworzenie notatek podczas rozmowy z klientem.</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środki językowe dotyczące świadczonych usług, w tym obsługi klienta</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układać</w:t>
            </w:r>
            <w:proofErr w:type="gramEnd"/>
            <w:r w:rsidRPr="00DC3B29">
              <w:rPr>
                <w:rFonts w:ascii="Arial" w:hAnsi="Arial" w:cs="Arial"/>
              </w:rPr>
              <w:t xml:space="preserve"> informacje w określonym porządku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upraszczać (jeżeli</w:t>
            </w:r>
            <w:proofErr w:type="gramEnd"/>
            <w:r w:rsidRPr="00DC3B29">
              <w:rPr>
                <w:rFonts w:ascii="Arial" w:hAnsi="Arial" w:cs="Arial"/>
              </w:rPr>
              <w:t xml:space="preserve"> to konieczne) wypowiedź, zastępuje nieznane słowa innymi, wykorzystuje opis, środki niewerbalne</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określać</w:t>
            </w:r>
            <w:proofErr w:type="gramEnd"/>
            <w:r w:rsidRPr="00DC3B29">
              <w:rPr>
                <w:rFonts w:ascii="Arial" w:hAnsi="Arial" w:cs="Arial"/>
              </w:rPr>
              <w:t xml:space="preserve">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przedstawiać</w:t>
            </w:r>
            <w:proofErr w:type="gramEnd"/>
            <w:r w:rsidRPr="00DC3B29">
              <w:rPr>
                <w:rFonts w:ascii="Arial" w:hAnsi="Arial" w:cs="Arial"/>
              </w:rPr>
              <w:t xml:space="preserve"> publicznie w języku obcym nowożytnym wcześniej opracowany materiał, np. prezentację</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8. Korespondencja służbowa w języku obcym, tłumaczenie prostej korespondencji.</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zasady konstruowania tekstów o różnym charakterze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określać</w:t>
            </w:r>
            <w:proofErr w:type="gramEnd"/>
            <w:r w:rsidRPr="00DC3B29">
              <w:rPr>
                <w:rFonts w:ascii="Arial" w:hAnsi="Arial" w:cs="Arial"/>
              </w:rPr>
              <w:t xml:space="preserve">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znajdować</w:t>
            </w:r>
            <w:proofErr w:type="gramEnd"/>
            <w:r w:rsidRPr="00DC3B29">
              <w:rPr>
                <w:rFonts w:ascii="Arial" w:hAnsi="Arial" w:cs="Arial"/>
              </w:rPr>
              <w:t xml:space="preserve"> w wypowiedzi / tekście określone informacje</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9. Informacje na narzędziach i towarach branżowych.</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znajdować</w:t>
            </w:r>
            <w:proofErr w:type="gramEnd"/>
            <w:r w:rsidRPr="00DC3B29">
              <w:rPr>
                <w:rFonts w:ascii="Arial" w:hAnsi="Arial" w:cs="Arial"/>
              </w:rPr>
              <w:t xml:space="preserve"> w wypowiedzi/tekście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tc>
        <w:tc>
          <w:tcPr>
            <w:tcW w:w="3544" w:type="dxa"/>
            <w:hideMark/>
          </w:tcPr>
          <w:p w:rsidR="00DB4C85" w:rsidRPr="00DC3B29" w:rsidRDefault="008B4859"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interpretować</w:t>
            </w:r>
            <w:proofErr w:type="gramEnd"/>
            <w:r w:rsidRPr="00DC3B29">
              <w:rPr>
                <w:rFonts w:ascii="Arial" w:hAnsi="Arial" w:cs="Arial"/>
              </w:rPr>
              <w:t xml:space="preserve"> w języku obcym informacje zapisane na narzędziach </w:t>
            </w:r>
            <w:r w:rsidRPr="00DC3B29">
              <w:rPr>
                <w:rFonts w:ascii="Arial" w:hAnsi="Arial" w:cs="Arial"/>
              </w:rPr>
              <w:br/>
              <w:t>i towarach</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10. Obcojęzyczna prasa i literatura specjalistyczna.</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określać</w:t>
            </w:r>
            <w:proofErr w:type="gramEnd"/>
            <w:r w:rsidRPr="00DC3B29">
              <w:rPr>
                <w:rFonts w:ascii="Arial" w:hAnsi="Arial" w:cs="Arial"/>
              </w:rPr>
              <w:t xml:space="preserve">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związki między poszczególnymi częściami tekstu</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1152"/>
        </w:trPr>
        <w:tc>
          <w:tcPr>
            <w:tcW w:w="2184" w:type="dxa"/>
            <w:vMerge w:val="restart"/>
            <w:hideMark/>
          </w:tcPr>
          <w:p w:rsidR="00DB4C85" w:rsidRPr="00DC3B29" w:rsidRDefault="00DB4C85" w:rsidP="00996038">
            <w:pPr>
              <w:rPr>
                <w:rFonts w:ascii="Arial" w:hAnsi="Arial" w:cs="Arial"/>
                <w:b/>
                <w:bCs/>
              </w:rPr>
            </w:pPr>
            <w:r w:rsidRPr="00DC3B29">
              <w:rPr>
                <w:rFonts w:ascii="Arial" w:hAnsi="Arial" w:cs="Arial"/>
                <w:b/>
                <w:bCs/>
              </w:rPr>
              <w:t>II. Dokumentacja w języku obcym.</w:t>
            </w:r>
          </w:p>
        </w:tc>
        <w:tc>
          <w:tcPr>
            <w:tcW w:w="2344" w:type="dxa"/>
            <w:hideMark/>
          </w:tcPr>
          <w:p w:rsidR="00DB4C85" w:rsidRPr="00DC3B29" w:rsidRDefault="00DB4C85" w:rsidP="009E4067">
            <w:pPr>
              <w:rPr>
                <w:rFonts w:ascii="Arial" w:hAnsi="Arial" w:cs="Arial"/>
              </w:rPr>
            </w:pPr>
            <w:r w:rsidRPr="00DC3B29">
              <w:rPr>
                <w:rFonts w:ascii="Arial" w:hAnsi="Arial" w:cs="Arial"/>
              </w:rPr>
              <w:t>1. Formularze, specyfikacje i normy w języku obcym.</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4</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środki językowe dotyczące formularzy, specyfikacji oraz innych dokumentów związanych z wykonywaniem zadań zawodowych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układać</w:t>
            </w:r>
            <w:proofErr w:type="gramEnd"/>
            <w:r w:rsidRPr="00DC3B29">
              <w:rPr>
                <w:rFonts w:ascii="Arial" w:hAnsi="Arial" w:cs="Arial"/>
              </w:rPr>
              <w:t xml:space="preserve"> informacje w określonym porządku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zasady konstruowania tekstów o różnym charakterze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zawarte w materiałach wizualnych (np. wykresach, symbolach, piktogramach, schematach) oraz audiowizualnych (np. filmach instruktażowych)</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 tekstów w języku obcym, również za pomocą technologii informacyjno-komunikacyjnych</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określać</w:t>
            </w:r>
            <w:proofErr w:type="gramEnd"/>
            <w:r w:rsidRPr="00DC3B29">
              <w:rPr>
                <w:rFonts w:ascii="Arial" w:hAnsi="Arial" w:cs="Arial"/>
              </w:rPr>
              <w:t xml:space="preserve">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znajdować</w:t>
            </w:r>
            <w:proofErr w:type="gramEnd"/>
            <w:r w:rsidRPr="00DC3B29">
              <w:rPr>
                <w:rFonts w:ascii="Arial" w:hAnsi="Arial" w:cs="Arial"/>
              </w:rPr>
              <w:t xml:space="preserve"> w wypowiedzi / tekście określone informacje</w:t>
            </w:r>
          </w:p>
        </w:tc>
        <w:tc>
          <w:tcPr>
            <w:tcW w:w="1275" w:type="dxa"/>
            <w:vMerge w:val="restart"/>
            <w:hideMark/>
          </w:tcPr>
          <w:p w:rsidR="00DB4C85" w:rsidRPr="00DC3B29" w:rsidRDefault="00DB4C85" w:rsidP="00C359B0">
            <w:pPr>
              <w:rPr>
                <w:rFonts w:ascii="Arial" w:hAnsi="Arial" w:cs="Arial"/>
              </w:rPr>
            </w:pPr>
            <w:r w:rsidRPr="00DC3B29">
              <w:rPr>
                <w:rFonts w:ascii="Arial" w:hAnsi="Arial" w:cs="Arial"/>
              </w:rPr>
              <w:t>Klasa III</w:t>
            </w:r>
          </w:p>
        </w:tc>
      </w:tr>
      <w:tr w:rsidR="00DB4C85" w:rsidRPr="00DC3B29" w:rsidTr="009B4BEB">
        <w:trPr>
          <w:trHeight w:val="1152"/>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DB4C85">
            <w:pPr>
              <w:rPr>
                <w:rFonts w:ascii="Arial" w:hAnsi="Arial" w:cs="Arial"/>
              </w:rPr>
            </w:pPr>
            <w:r w:rsidRPr="00DC3B29">
              <w:rPr>
                <w:rFonts w:ascii="Arial" w:hAnsi="Arial" w:cs="Arial"/>
              </w:rPr>
              <w:t>2. Tabliczki znamionowe układów i urządzeń stosowanych w energetyce.</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2</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znajdować</w:t>
            </w:r>
            <w:proofErr w:type="gramEnd"/>
            <w:r w:rsidRPr="00DC3B29">
              <w:rPr>
                <w:rFonts w:ascii="Arial" w:hAnsi="Arial" w:cs="Arial"/>
              </w:rPr>
              <w:t xml:space="preserve"> w wypowiedzi/tekście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tc>
        <w:tc>
          <w:tcPr>
            <w:tcW w:w="3544" w:type="dxa"/>
            <w:hideMark/>
          </w:tcPr>
          <w:p w:rsidR="00DB4C85" w:rsidRPr="00DC3B29" w:rsidRDefault="00EA6A62"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sformułowane w języku polskim lub tym języku obcym nowożytnym</w:t>
            </w:r>
          </w:p>
        </w:tc>
        <w:tc>
          <w:tcPr>
            <w:tcW w:w="1275" w:type="dxa"/>
            <w:vMerge/>
            <w:hideMark/>
          </w:tcPr>
          <w:p w:rsidR="00DB4C85" w:rsidRPr="00DC3B29" w:rsidRDefault="00DB4C85" w:rsidP="00BD4410">
            <w:pPr>
              <w:rPr>
                <w:rFonts w:ascii="Arial" w:hAnsi="Arial" w:cs="Arial"/>
              </w:rPr>
            </w:pPr>
          </w:p>
        </w:tc>
      </w:tr>
      <w:tr w:rsidR="00DB4C85" w:rsidRPr="00DC3B29" w:rsidTr="009B4BEB">
        <w:trPr>
          <w:trHeight w:val="825"/>
        </w:trPr>
        <w:tc>
          <w:tcPr>
            <w:tcW w:w="2184" w:type="dxa"/>
            <w:vMerge/>
            <w:hideMark/>
          </w:tcPr>
          <w:p w:rsidR="00DB4C85" w:rsidRPr="00DC3B29" w:rsidRDefault="00DB4C85" w:rsidP="00DF493D">
            <w:pPr>
              <w:shd w:val="clear" w:color="auto" w:fill="FFFFFF" w:themeFill="background1"/>
              <w:ind w:left="-47"/>
              <w:rPr>
                <w:rFonts w:ascii="Arial" w:hAnsi="Arial" w:cs="Arial"/>
                <w:b/>
                <w:bCs/>
              </w:rPr>
            </w:pPr>
          </w:p>
        </w:tc>
        <w:tc>
          <w:tcPr>
            <w:tcW w:w="2344" w:type="dxa"/>
            <w:hideMark/>
          </w:tcPr>
          <w:p w:rsidR="00DB4C85" w:rsidRPr="00DC3B29" w:rsidRDefault="00DB4C85" w:rsidP="009E4067">
            <w:pPr>
              <w:rPr>
                <w:rFonts w:ascii="Arial" w:hAnsi="Arial" w:cs="Arial"/>
              </w:rPr>
            </w:pPr>
            <w:r w:rsidRPr="00DC3B29">
              <w:rPr>
                <w:rFonts w:ascii="Arial" w:hAnsi="Arial" w:cs="Arial"/>
              </w:rPr>
              <w:t>3. Obcojęzyczna dokumentacja specjalistyczna.</w:t>
            </w:r>
          </w:p>
        </w:tc>
        <w:tc>
          <w:tcPr>
            <w:tcW w:w="977" w:type="dxa"/>
            <w:hideMark/>
          </w:tcPr>
          <w:p w:rsidR="00DB4C85" w:rsidRPr="00DC3B29" w:rsidRDefault="00DB4C85" w:rsidP="009E4067">
            <w:pPr>
              <w:jc w:val="center"/>
              <w:rPr>
                <w:rFonts w:ascii="Arial" w:hAnsi="Arial" w:cs="Arial"/>
              </w:rPr>
            </w:pPr>
            <w:r w:rsidRPr="00DC3B29">
              <w:rPr>
                <w:rFonts w:ascii="Arial" w:hAnsi="Arial" w:cs="Arial"/>
              </w:rPr>
              <w:t>3</w:t>
            </w:r>
          </w:p>
        </w:tc>
        <w:tc>
          <w:tcPr>
            <w:tcW w:w="3952"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określać</w:t>
            </w:r>
            <w:proofErr w:type="gramEnd"/>
            <w:r w:rsidRPr="00DC3B29">
              <w:rPr>
                <w:rFonts w:ascii="Arial" w:hAnsi="Arial" w:cs="Arial"/>
              </w:rPr>
              <w:t xml:space="preserve"> główną myśl wypowiedzi/tekstu lub fragmentu wypowiedzi/tekstu</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znajdować</w:t>
            </w:r>
            <w:proofErr w:type="gramEnd"/>
            <w:r w:rsidRPr="00DC3B29">
              <w:rPr>
                <w:rFonts w:ascii="Arial" w:hAnsi="Arial" w:cs="Arial"/>
              </w:rPr>
              <w:t xml:space="preserve"> w wypowiedzi / tekście określone informacje</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polskim informacje sformułowane w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przekazywać</w:t>
            </w:r>
            <w:proofErr w:type="gramEnd"/>
            <w:r w:rsidRPr="00DC3B29">
              <w:rPr>
                <w:rFonts w:ascii="Arial" w:hAnsi="Arial" w:cs="Arial"/>
              </w:rPr>
              <w:t xml:space="preserve"> w języku obcym nowożytnym informacje sformułowane w języku polskim lub tym języku obcym nowożytnym</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ze słownika dwujęzycznego i jednojęzycznego</w:t>
            </w:r>
          </w:p>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korzystać</w:t>
            </w:r>
            <w:proofErr w:type="gramEnd"/>
            <w:r w:rsidRPr="00DC3B29">
              <w:rPr>
                <w:rFonts w:ascii="Arial" w:hAnsi="Arial" w:cs="Arial"/>
              </w:rPr>
              <w:t xml:space="preserve"> z tekstów w języku obcym, również za pomocą technologii informacyjno-komunikacyjnych</w:t>
            </w:r>
          </w:p>
        </w:tc>
        <w:tc>
          <w:tcPr>
            <w:tcW w:w="3544" w:type="dxa"/>
            <w:hideMark/>
          </w:tcPr>
          <w:p w:rsidR="00DB4C85" w:rsidRPr="00DC3B29" w:rsidRDefault="00DB4C85" w:rsidP="008C1051">
            <w:pPr>
              <w:pStyle w:val="Akapitzlist"/>
              <w:numPr>
                <w:ilvl w:val="0"/>
                <w:numId w:val="5"/>
              </w:numPr>
              <w:pBdr>
                <w:top w:val="nil"/>
                <w:left w:val="nil"/>
                <w:bottom w:val="nil"/>
                <w:right w:val="nil"/>
                <w:between w:val="nil"/>
              </w:pBdr>
              <w:ind w:left="198" w:hanging="198"/>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związki między poszczególnymi częściami tekstu</w:t>
            </w:r>
          </w:p>
        </w:tc>
        <w:tc>
          <w:tcPr>
            <w:tcW w:w="1275" w:type="dxa"/>
            <w:vMerge/>
            <w:hideMark/>
          </w:tcPr>
          <w:p w:rsidR="00DB4C85" w:rsidRPr="00DC3B29" w:rsidRDefault="00DB4C85" w:rsidP="00BD4410">
            <w:pPr>
              <w:rPr>
                <w:rFonts w:ascii="Arial" w:hAnsi="Arial" w:cs="Arial"/>
              </w:rPr>
            </w:pPr>
          </w:p>
        </w:tc>
      </w:tr>
    </w:tbl>
    <w:p w:rsidR="00F12711" w:rsidRPr="00574B6A" w:rsidRDefault="00F12711" w:rsidP="002B5A52">
      <w:pPr>
        <w:rPr>
          <w:rFonts w:ascii="Arial" w:hAnsi="Arial" w:cs="Arial"/>
          <w:b/>
          <w:bCs/>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PROCEDURY OSIĄGANIA CELÓW KSZTAŁCENIA PRZEDMIOTU</w:t>
      </w:r>
    </w:p>
    <w:p w:rsidR="00406359" w:rsidRPr="00574B6A" w:rsidRDefault="002B5A52" w:rsidP="00406359">
      <w:pPr>
        <w:rPr>
          <w:rFonts w:ascii="Arial" w:hAnsi="Arial" w:cs="Arial"/>
          <w:szCs w:val="20"/>
        </w:rPr>
      </w:pPr>
      <w:r w:rsidRPr="00574B6A">
        <w:rPr>
          <w:rFonts w:ascii="Arial" w:hAnsi="Arial" w:cs="Arial"/>
          <w:b/>
          <w:bCs/>
          <w:sz w:val="24"/>
          <w:szCs w:val="24"/>
        </w:rPr>
        <w:t> </w:t>
      </w:r>
      <w:r w:rsidR="00406359" w:rsidRPr="00574B6A">
        <w:rPr>
          <w:rFonts w:ascii="Arial" w:hAnsi="Arial" w:cs="Arial"/>
          <w:szCs w:val="20"/>
        </w:rPr>
        <w:t>Zajęcia można realizować w sali lekcyjnej</w:t>
      </w:r>
      <w:r w:rsidR="008559A4" w:rsidRPr="00574B6A">
        <w:rPr>
          <w:rFonts w:ascii="Arial" w:hAnsi="Arial" w:cs="Arial"/>
          <w:szCs w:val="20"/>
        </w:rPr>
        <w:t xml:space="preserve"> z podziałem na grupy</w:t>
      </w:r>
      <w:r w:rsidR="00406359" w:rsidRPr="00574B6A">
        <w:rPr>
          <w:rFonts w:ascii="Arial" w:hAnsi="Arial" w:cs="Arial"/>
          <w:szCs w:val="20"/>
        </w:rPr>
        <w:t>. Pracownia języka obcego zawodowego powinna być wyposażona w:</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proofErr w:type="gramStart"/>
      <w:r w:rsidRPr="00574B6A">
        <w:rPr>
          <w:rFonts w:ascii="Arial" w:hAnsi="Arial" w:cs="Arial"/>
          <w:szCs w:val="20"/>
        </w:rPr>
        <w:t>stanowisko</w:t>
      </w:r>
      <w:proofErr w:type="gramEnd"/>
      <w:r w:rsidRPr="00574B6A">
        <w:rPr>
          <w:rFonts w:ascii="Arial" w:hAnsi="Arial" w:cs="Arial"/>
          <w:szCs w:val="20"/>
        </w:rPr>
        <w:t xml:space="preserve"> dla nauczyciela wyposażone w komputer stacjonarny z oprogramowaniem biurowym i z dostępem do Internetu, z urządzeniem wielofunkcyjnym;</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proofErr w:type="gramStart"/>
      <w:r w:rsidRPr="00574B6A">
        <w:rPr>
          <w:rFonts w:ascii="Arial" w:hAnsi="Arial" w:cs="Arial"/>
          <w:szCs w:val="20"/>
        </w:rPr>
        <w:t>projektor</w:t>
      </w:r>
      <w:proofErr w:type="gramEnd"/>
      <w:r w:rsidRPr="00574B6A">
        <w:rPr>
          <w:rFonts w:ascii="Arial" w:hAnsi="Arial" w:cs="Arial"/>
          <w:szCs w:val="20"/>
        </w:rPr>
        <w:t xml:space="preserve"> multimedialny, telewizor, ekran projekcyjny, tablicę szkolną białą </w:t>
      </w:r>
      <w:proofErr w:type="spellStart"/>
      <w:r w:rsidRPr="00574B6A">
        <w:rPr>
          <w:rFonts w:ascii="Arial" w:hAnsi="Arial" w:cs="Arial"/>
          <w:szCs w:val="20"/>
        </w:rPr>
        <w:t>suchościeralną</w:t>
      </w:r>
      <w:proofErr w:type="spellEnd"/>
      <w:r w:rsidRPr="00574B6A">
        <w:rPr>
          <w:rFonts w:ascii="Arial" w:hAnsi="Arial" w:cs="Arial"/>
          <w:szCs w:val="20"/>
        </w:rPr>
        <w:t>, tablicę flipchart, słuchawki z mikrofonem, system do nauczania języków obcych;</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proofErr w:type="gramStart"/>
      <w:r w:rsidRPr="00574B6A">
        <w:rPr>
          <w:rFonts w:ascii="Arial" w:hAnsi="Arial" w:cs="Arial"/>
          <w:szCs w:val="20"/>
        </w:rPr>
        <w:t>stanowisko</w:t>
      </w:r>
      <w:proofErr w:type="gramEnd"/>
      <w:r w:rsidRPr="00574B6A">
        <w:rPr>
          <w:rFonts w:ascii="Arial" w:hAnsi="Arial" w:cs="Arial"/>
          <w:szCs w:val="20"/>
        </w:rPr>
        <w:t xml:space="preserve"> dla każdego ucznia wyposażone w komputer stacjonarny z oprogramowaniem biurowym z dostępem do Internetu oraz słuchawki z mikrofonem;</w:t>
      </w:r>
    </w:p>
    <w:p w:rsidR="00406359" w:rsidRPr="00574B6A" w:rsidRDefault="00406359"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r w:rsidRPr="00574B6A">
        <w:rPr>
          <w:rFonts w:ascii="Arial" w:hAnsi="Arial" w:cs="Arial"/>
          <w:szCs w:val="20"/>
        </w:rPr>
        <w:t xml:space="preserve">biblioteczka wyposażona w słowniki, podręczniki i czasopisma specjalistyczne w </w:t>
      </w:r>
      <w:proofErr w:type="gramStart"/>
      <w:r w:rsidRPr="00574B6A">
        <w:rPr>
          <w:rFonts w:ascii="Arial" w:hAnsi="Arial" w:cs="Arial"/>
          <w:szCs w:val="20"/>
        </w:rPr>
        <w:t>języku  obcym</w:t>
      </w:r>
      <w:proofErr w:type="gramEnd"/>
      <w:r w:rsidRPr="00574B6A">
        <w:rPr>
          <w:rFonts w:ascii="Arial" w:hAnsi="Arial" w:cs="Arial"/>
          <w:szCs w:val="20"/>
        </w:rPr>
        <w:t xml:space="preserve"> zawodowym.</w:t>
      </w:r>
    </w:p>
    <w:p w:rsidR="008559A4" w:rsidRPr="00574B6A" w:rsidRDefault="008559A4" w:rsidP="008C1051">
      <w:pPr>
        <w:numPr>
          <w:ilvl w:val="0"/>
          <w:numId w:val="15"/>
        </w:numPr>
        <w:pBdr>
          <w:top w:val="nil"/>
          <w:left w:val="nil"/>
          <w:bottom w:val="nil"/>
          <w:right w:val="nil"/>
          <w:between w:val="nil"/>
        </w:pBdr>
        <w:autoSpaceDE w:val="0"/>
        <w:autoSpaceDN w:val="0"/>
        <w:adjustRightInd w:val="0"/>
        <w:spacing w:after="0" w:line="240" w:lineRule="auto"/>
        <w:ind w:left="284" w:hanging="284"/>
        <w:rPr>
          <w:rFonts w:ascii="Arial" w:hAnsi="Arial" w:cs="Arial"/>
          <w:szCs w:val="20"/>
        </w:rPr>
      </w:pPr>
    </w:p>
    <w:p w:rsidR="00406359" w:rsidRPr="00574B6A" w:rsidRDefault="00406359" w:rsidP="00406359">
      <w:pPr>
        <w:rPr>
          <w:rFonts w:ascii="Arial" w:hAnsi="Arial" w:cs="Arial"/>
          <w:szCs w:val="20"/>
        </w:rPr>
      </w:pPr>
      <w:r w:rsidRPr="00574B6A">
        <w:rPr>
          <w:rFonts w:ascii="Arial" w:hAnsi="Arial" w:cs="Arial"/>
          <w:szCs w:val="20"/>
        </w:rPr>
        <w:t xml:space="preserve">Do środków dydaktycznych należy zaliczyć: zestawy ćwiczeń, instrukcje do ćwiczeń, pakiety edukacyjne dla uczniów, karty samooceny, karty pracy dla uczniów, czasopisma branżowe, katalogi, filmy i prezentacje multimedialne o tematyce dotyczącej pracy </w:t>
      </w:r>
      <w:r w:rsidR="008559A4" w:rsidRPr="00574B6A">
        <w:rPr>
          <w:rFonts w:ascii="Arial" w:hAnsi="Arial" w:cs="Arial"/>
          <w:szCs w:val="20"/>
        </w:rPr>
        <w:t>elektryka</w:t>
      </w:r>
      <w:r w:rsidRPr="00574B6A">
        <w:rPr>
          <w:rFonts w:ascii="Arial" w:hAnsi="Arial" w:cs="Arial"/>
          <w:szCs w:val="20"/>
        </w:rPr>
        <w:t>.</w:t>
      </w:r>
    </w:p>
    <w:p w:rsidR="00406359" w:rsidRPr="00574B6A" w:rsidRDefault="00406359" w:rsidP="00406359">
      <w:pPr>
        <w:rPr>
          <w:rFonts w:ascii="Arial" w:hAnsi="Arial" w:cs="Arial"/>
          <w:szCs w:val="20"/>
        </w:rPr>
      </w:pPr>
      <w:r w:rsidRPr="00574B6A">
        <w:rPr>
          <w:rFonts w:ascii="Arial" w:hAnsi="Arial" w:cs="Arial"/>
          <w:szCs w:val="20"/>
        </w:rPr>
        <w:t xml:space="preserve">Zaplanowane do osiągnięcia efekty kształcenia przygotowują ucznia do wykonywania zadań zawodowych </w:t>
      </w:r>
      <w:r w:rsidR="008559A4" w:rsidRPr="00574B6A">
        <w:rPr>
          <w:rFonts w:ascii="Arial" w:hAnsi="Arial" w:cs="Arial"/>
          <w:szCs w:val="20"/>
        </w:rPr>
        <w:t>elektryka</w:t>
      </w:r>
      <w:r w:rsidRPr="00574B6A">
        <w:rPr>
          <w:rFonts w:ascii="Arial" w:hAnsi="Arial" w:cs="Arial"/>
          <w:szCs w:val="20"/>
        </w:rPr>
        <w:t>. Powinny być kształtowane umiejętności analizowania, wyszukiwania, selekcjonowania informacji z zakresu narzędzi i urządzeń związanych z typowymi czynnościami zawodowymi, porozumiewania się w języku obcym z kontrahentami i pracownikami.</w:t>
      </w:r>
    </w:p>
    <w:p w:rsidR="00406359" w:rsidRPr="00574B6A" w:rsidRDefault="00406359" w:rsidP="00406359">
      <w:pPr>
        <w:rPr>
          <w:rFonts w:ascii="Arial" w:hAnsi="Arial" w:cs="Arial"/>
          <w:szCs w:val="20"/>
        </w:rPr>
      </w:pPr>
      <w:r w:rsidRPr="00574B6A">
        <w:rPr>
          <w:rFonts w:ascii="Arial" w:hAnsi="Arial" w:cs="Arial"/>
          <w:szCs w:val="20"/>
        </w:rPr>
        <w:t>Dział programowy „Porozumiewanie się z kontrahentem i współpracownikami w języku obcym” wymaga stosowania aktywizujących metod kształcenia, ze szczególnym uwzględnieniem metody ćwiczeń, dyskusji dydaktycznej. Dominują metodą powinna być metoda ćwiczeń.</w:t>
      </w:r>
    </w:p>
    <w:p w:rsidR="002B5A52" w:rsidRPr="00574B6A" w:rsidRDefault="00406359" w:rsidP="00406359">
      <w:pPr>
        <w:rPr>
          <w:rFonts w:ascii="Arial" w:hAnsi="Arial" w:cs="Arial"/>
          <w:sz w:val="24"/>
          <w:szCs w:val="24"/>
        </w:rPr>
      </w:pPr>
      <w:r w:rsidRPr="00574B6A">
        <w:rPr>
          <w:rFonts w:ascii="Arial" w:hAnsi="Arial" w:cs="Arial"/>
          <w:szCs w:val="20"/>
        </w:rPr>
        <w:t>Zajęcia powinny być prowadzone z wykorzystaniem zróżnicowanych form: indywidualnie lub grupowo. Indywidualizacja pracy uczniów polegać może na dostosowaniu stopnia trudności zadań oraz czasu ich wykonywania do potrzeb i możliwości uczniów.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D02F0C" w:rsidRPr="00574B6A" w:rsidRDefault="00D02F0C" w:rsidP="002B5A52">
      <w:pPr>
        <w:rPr>
          <w:rFonts w:ascii="Arial" w:hAnsi="Arial" w:cs="Arial"/>
          <w:b/>
          <w:bCs/>
          <w:sz w:val="24"/>
          <w:szCs w:val="24"/>
        </w:rPr>
      </w:pPr>
    </w:p>
    <w:p w:rsidR="002B5A52" w:rsidRPr="00574B6A" w:rsidRDefault="002B5A52" w:rsidP="002B5A52">
      <w:pPr>
        <w:rPr>
          <w:rFonts w:ascii="Arial" w:hAnsi="Arial" w:cs="Arial"/>
          <w:sz w:val="24"/>
          <w:szCs w:val="24"/>
        </w:rPr>
      </w:pPr>
      <w:r w:rsidRPr="00574B6A">
        <w:rPr>
          <w:rFonts w:ascii="Arial" w:hAnsi="Arial" w:cs="Arial"/>
          <w:b/>
          <w:bCs/>
          <w:sz w:val="24"/>
          <w:szCs w:val="24"/>
        </w:rPr>
        <w:t>PROPONOWANE METODY SPRAWDZANIA OSIĄGNIĘĆ EDUKACYJNYCH UCZNIA</w:t>
      </w:r>
    </w:p>
    <w:p w:rsidR="002B5A52" w:rsidRPr="00D42941" w:rsidRDefault="002B5A52" w:rsidP="00D42941">
      <w:pPr>
        <w:rPr>
          <w:rFonts w:ascii="Arial" w:hAnsi="Arial" w:cs="Arial"/>
          <w:b/>
          <w:szCs w:val="20"/>
        </w:rPr>
      </w:pPr>
      <w:r w:rsidRPr="00574B6A">
        <w:rPr>
          <w:rFonts w:ascii="Arial" w:hAnsi="Arial" w:cs="Arial"/>
          <w:b/>
          <w:bCs/>
          <w:sz w:val="24"/>
          <w:szCs w:val="24"/>
        </w:rPr>
        <w:t> </w:t>
      </w:r>
      <w:r w:rsidR="00440085" w:rsidRPr="00574B6A">
        <w:rPr>
          <w:rFonts w:ascii="Arial" w:hAnsi="Arial" w:cs="Arial"/>
          <w:szCs w:val="20"/>
        </w:rPr>
        <w:t>Do oceny osiągnięć edukacyjnych uczących się proponuje się przepr</w:t>
      </w:r>
      <w:r w:rsidR="008559A4" w:rsidRPr="00574B6A">
        <w:rPr>
          <w:rFonts w:ascii="Arial" w:hAnsi="Arial" w:cs="Arial"/>
          <w:szCs w:val="20"/>
        </w:rPr>
        <w:t>owadzenie testu jedno</w:t>
      </w:r>
      <w:r w:rsidR="00440085" w:rsidRPr="00574B6A">
        <w:rPr>
          <w:rFonts w:ascii="Arial" w:hAnsi="Arial" w:cs="Arial"/>
          <w:szCs w:val="20"/>
        </w:rPr>
        <w:t>krotnego wyboru oraz testów typu „próba pracy”.</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PROPONOWANE METODY EWALUACJI PRZEDMIOTU </w:t>
      </w:r>
    </w:p>
    <w:p w:rsidR="00440085" w:rsidRPr="00574B6A" w:rsidRDefault="00440085" w:rsidP="00440085">
      <w:pPr>
        <w:rPr>
          <w:rFonts w:ascii="Arial" w:hAnsi="Arial" w:cs="Arial"/>
          <w:szCs w:val="20"/>
        </w:rPr>
      </w:pPr>
      <w:r w:rsidRPr="00574B6A">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rsidR="00440085" w:rsidRPr="00574B6A" w:rsidRDefault="00440085" w:rsidP="00440085">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uzyskiwane przez uczniów na egzaminie zawodowym.</w:t>
      </w:r>
    </w:p>
    <w:p w:rsidR="00440085" w:rsidRPr="00574B6A" w:rsidRDefault="00440085" w:rsidP="00440085">
      <w:pPr>
        <w:rPr>
          <w:rFonts w:ascii="Arial" w:hAnsi="Arial" w:cs="Arial"/>
          <w:szCs w:val="20"/>
        </w:rPr>
      </w:pPr>
      <w:r w:rsidRPr="00574B6A">
        <w:rPr>
          <w:rFonts w:ascii="Arial" w:hAnsi="Arial" w:cs="Arial"/>
          <w:szCs w:val="20"/>
        </w:rPr>
        <w:t xml:space="preserve">Dodatkowo, w trakcie realizacji procesu kształcenia, ze względu na szybkość zmian </w:t>
      </w:r>
      <w:proofErr w:type="spellStart"/>
      <w:r w:rsidRPr="00574B6A">
        <w:rPr>
          <w:rFonts w:ascii="Arial" w:hAnsi="Arial" w:cs="Arial"/>
          <w:szCs w:val="20"/>
        </w:rPr>
        <w:t>techniczno</w:t>
      </w:r>
      <w:proofErr w:type="spellEnd"/>
      <w:r w:rsidRPr="00574B6A">
        <w:rPr>
          <w:rFonts w:ascii="Arial" w:hAnsi="Arial" w:cs="Arial"/>
          <w:szCs w:val="20"/>
        </w:rPr>
        <w:t xml:space="preserve"> – technologicznych w branży, ewaluacji będzie podlegać również przekazywany materiał. Ewaluacja znacząco wpłynie na sylwetkę absolwenta i pozwoli mu odnaleźć się na dynamicznie zmieniającym się rynku pracy.</w:t>
      </w:r>
    </w:p>
    <w:p w:rsidR="008559A4" w:rsidRPr="00574B6A" w:rsidRDefault="008559A4" w:rsidP="00440085">
      <w:pPr>
        <w:rPr>
          <w:rFonts w:ascii="Arial" w:hAnsi="Arial" w:cs="Arial"/>
          <w:strike/>
          <w:szCs w:val="20"/>
        </w:rPr>
      </w:pPr>
    </w:p>
    <w:p w:rsidR="00440085" w:rsidRPr="00574B6A" w:rsidRDefault="00440085" w:rsidP="00440085">
      <w:pPr>
        <w:rPr>
          <w:rFonts w:ascii="Arial" w:hAnsi="Arial" w:cs="Arial"/>
          <w:b/>
          <w:bCs/>
          <w:szCs w:val="20"/>
        </w:rPr>
      </w:pPr>
      <w:r w:rsidRPr="00574B6A">
        <w:rPr>
          <w:rFonts w:ascii="Arial" w:hAnsi="Arial" w:cs="Arial"/>
          <w:b/>
          <w:bCs/>
          <w:szCs w:val="20"/>
        </w:rPr>
        <w:t>EWALUACJA PRZEDMIOTU</w:t>
      </w:r>
    </w:p>
    <w:p w:rsidR="00440085" w:rsidRPr="00574B6A" w:rsidRDefault="00440085" w:rsidP="00440085">
      <w:pPr>
        <w:rPr>
          <w:rFonts w:ascii="Arial" w:hAnsi="Arial" w:cs="Arial"/>
          <w:bCs/>
          <w:szCs w:val="20"/>
        </w:rPr>
      </w:pPr>
      <w:r w:rsidRPr="00574B6A">
        <w:rPr>
          <w:rFonts w:ascii="Arial" w:hAnsi="Arial" w:cs="Arial"/>
          <w:bCs/>
          <w:szCs w:val="20"/>
        </w:rPr>
        <w:t xml:space="preserve">Kluczowymi kompetencjami z przedmiotu </w:t>
      </w:r>
      <w:r w:rsidRPr="00574B6A">
        <w:rPr>
          <w:rFonts w:ascii="Arial" w:hAnsi="Arial" w:cs="Arial"/>
          <w:b/>
          <w:bCs/>
          <w:szCs w:val="20"/>
        </w:rPr>
        <w:t>Język obcy zawodowy</w:t>
      </w:r>
      <w:r w:rsidRPr="00574B6A">
        <w:rPr>
          <w:rFonts w:ascii="Arial" w:hAnsi="Arial" w:cs="Arial"/>
          <w:bCs/>
          <w:szCs w:val="20"/>
        </w:rPr>
        <w:t xml:space="preserve"> są:</w:t>
      </w:r>
    </w:p>
    <w:p w:rsidR="00440085" w:rsidRPr="00574B6A" w:rsidRDefault="00440085" w:rsidP="008C1051">
      <w:pPr>
        <w:numPr>
          <w:ilvl w:val="6"/>
          <w:numId w:val="10"/>
        </w:numPr>
        <w:spacing w:after="0"/>
        <w:ind w:left="284" w:hanging="284"/>
        <w:contextualSpacing/>
        <w:rPr>
          <w:rFonts w:ascii="Arial" w:hAnsi="Arial" w:cs="Arial"/>
          <w:szCs w:val="20"/>
        </w:rPr>
      </w:pPr>
      <w:proofErr w:type="gramStart"/>
      <w:r w:rsidRPr="00574B6A">
        <w:rPr>
          <w:rFonts w:ascii="Arial" w:hAnsi="Arial" w:cs="Arial"/>
          <w:szCs w:val="20"/>
        </w:rPr>
        <w:t>sprawne</w:t>
      </w:r>
      <w:proofErr w:type="gramEnd"/>
      <w:r w:rsidRPr="00574B6A">
        <w:rPr>
          <w:rFonts w:ascii="Arial" w:hAnsi="Arial" w:cs="Arial"/>
          <w:szCs w:val="20"/>
        </w:rPr>
        <w:t xml:space="preserve"> posługiwanie się </w:t>
      </w:r>
      <w:r w:rsidR="00AF757E" w:rsidRPr="00574B6A">
        <w:rPr>
          <w:rFonts w:ascii="Arial" w:hAnsi="Arial" w:cs="Arial"/>
          <w:szCs w:val="20"/>
        </w:rPr>
        <w:t>językiem technicznym</w:t>
      </w:r>
      <w:r w:rsidRPr="00574B6A">
        <w:rPr>
          <w:rFonts w:ascii="Arial" w:hAnsi="Arial" w:cs="Arial"/>
          <w:szCs w:val="20"/>
        </w:rPr>
        <w:t xml:space="preserve"> angielskim,</w:t>
      </w:r>
    </w:p>
    <w:p w:rsidR="00440085" w:rsidRPr="00574B6A" w:rsidRDefault="00440085" w:rsidP="008C1051">
      <w:pPr>
        <w:numPr>
          <w:ilvl w:val="6"/>
          <w:numId w:val="10"/>
        </w:numPr>
        <w:spacing w:after="0"/>
        <w:ind w:left="284" w:hanging="284"/>
        <w:contextualSpacing/>
        <w:rPr>
          <w:rFonts w:ascii="Arial" w:hAnsi="Arial" w:cs="Arial"/>
          <w:szCs w:val="20"/>
        </w:rPr>
      </w:pPr>
      <w:proofErr w:type="gramStart"/>
      <w:r w:rsidRPr="00574B6A">
        <w:rPr>
          <w:rFonts w:ascii="Arial" w:hAnsi="Arial" w:cs="Arial"/>
          <w:szCs w:val="20"/>
        </w:rPr>
        <w:t>znajomość</w:t>
      </w:r>
      <w:proofErr w:type="gramEnd"/>
      <w:r w:rsidRPr="00574B6A">
        <w:rPr>
          <w:rFonts w:ascii="Arial" w:hAnsi="Arial" w:cs="Arial"/>
          <w:szCs w:val="20"/>
        </w:rPr>
        <w:t xml:space="preserve"> odpowiedniego zasobu słów w języku angielskim związanych z zawodem.</w:t>
      </w:r>
    </w:p>
    <w:p w:rsidR="0032513A" w:rsidRPr="00574B6A" w:rsidRDefault="0032513A" w:rsidP="0032513A">
      <w:pPr>
        <w:spacing w:after="0"/>
        <w:contextualSpacing/>
        <w:rPr>
          <w:rFonts w:ascii="Arial" w:hAnsi="Arial" w:cs="Arial"/>
          <w:szCs w:val="20"/>
        </w:rPr>
      </w:pPr>
    </w:p>
    <w:p w:rsidR="00DC3B29" w:rsidRDefault="00DC3B29">
      <w:pPr>
        <w:spacing w:after="200"/>
        <w:jc w:val="left"/>
        <w:rPr>
          <w:rStyle w:val="Nagwek2Znak"/>
          <w:rFonts w:eastAsia="MS Mincho"/>
          <w:b w:val="0"/>
          <w:bCs w:val="0"/>
        </w:rPr>
      </w:pPr>
      <w:r>
        <w:rPr>
          <w:rStyle w:val="Nagwek2Znak"/>
          <w:rFonts w:eastAsia="MS Mincho"/>
        </w:rPr>
        <w:br w:type="page"/>
      </w:r>
    </w:p>
    <w:p w:rsidR="002B5A52" w:rsidRPr="00AF757E" w:rsidRDefault="001A017E" w:rsidP="00AF757E">
      <w:pPr>
        <w:pStyle w:val="Nagwek2"/>
      </w:pPr>
      <w:bookmarkStart w:id="15" w:name="_Toc17840390"/>
      <w:r w:rsidRPr="00AF757E">
        <w:rPr>
          <w:rStyle w:val="Nagwek2Znak"/>
          <w:b/>
          <w:bCs/>
        </w:rPr>
        <w:t>Pomiary elektryczne</w:t>
      </w:r>
      <w:bookmarkEnd w:id="15"/>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2B5A52" w:rsidRPr="00DC3B29" w:rsidRDefault="002B5A52" w:rsidP="008C1051">
      <w:pPr>
        <w:numPr>
          <w:ilvl w:val="1"/>
          <w:numId w:val="27"/>
        </w:numPr>
        <w:tabs>
          <w:tab w:val="clear" w:pos="1440"/>
          <w:tab w:val="num" w:pos="1276"/>
        </w:tabs>
        <w:ind w:left="709"/>
        <w:rPr>
          <w:rFonts w:ascii="Arial" w:hAnsi="Arial" w:cs="Arial"/>
          <w:szCs w:val="24"/>
        </w:rPr>
      </w:pPr>
      <w:r w:rsidRPr="00DC3B29">
        <w:rPr>
          <w:rFonts w:ascii="Arial" w:hAnsi="Arial" w:cs="Arial"/>
          <w:szCs w:val="24"/>
        </w:rPr>
        <w:t xml:space="preserve">Poznanie </w:t>
      </w:r>
      <w:r w:rsidR="00D4446E" w:rsidRPr="00DC3B29">
        <w:rPr>
          <w:rFonts w:ascii="Arial" w:hAnsi="Arial" w:cs="Arial"/>
          <w:szCs w:val="24"/>
        </w:rPr>
        <w:t>zasad bezpieczeństwa przy wykonywaniu pomiarów instalacji, maszyn i urządzeń elektrycznych</w:t>
      </w:r>
      <w:r w:rsidRPr="00DC3B29">
        <w:rPr>
          <w:rFonts w:ascii="Arial" w:hAnsi="Arial" w:cs="Arial"/>
          <w:szCs w:val="24"/>
        </w:rPr>
        <w:t>;</w:t>
      </w:r>
    </w:p>
    <w:p w:rsidR="002B5A52" w:rsidRPr="00DC3B29" w:rsidRDefault="002B5A52" w:rsidP="008C1051">
      <w:pPr>
        <w:numPr>
          <w:ilvl w:val="1"/>
          <w:numId w:val="27"/>
        </w:numPr>
        <w:tabs>
          <w:tab w:val="clear" w:pos="1440"/>
          <w:tab w:val="num" w:pos="1276"/>
        </w:tabs>
        <w:ind w:left="709"/>
        <w:rPr>
          <w:rFonts w:ascii="Arial" w:hAnsi="Arial" w:cs="Arial"/>
          <w:szCs w:val="24"/>
        </w:rPr>
      </w:pPr>
      <w:r w:rsidRPr="00DC3B29">
        <w:rPr>
          <w:rFonts w:ascii="Arial" w:hAnsi="Arial" w:cs="Arial"/>
          <w:szCs w:val="24"/>
        </w:rPr>
        <w:t xml:space="preserve">Nabycie umiejętności </w:t>
      </w:r>
      <w:r w:rsidR="00D4446E" w:rsidRPr="00DC3B29">
        <w:rPr>
          <w:rFonts w:ascii="Arial" w:hAnsi="Arial" w:cs="Arial"/>
          <w:szCs w:val="24"/>
        </w:rPr>
        <w:t>wykonywania pomiarów elektrycznych</w:t>
      </w:r>
      <w:r w:rsidRPr="00DC3B29">
        <w:rPr>
          <w:rFonts w:ascii="Arial" w:hAnsi="Arial" w:cs="Arial"/>
          <w:szCs w:val="24"/>
        </w:rPr>
        <w:t>;</w:t>
      </w:r>
    </w:p>
    <w:p w:rsidR="002B5A52" w:rsidRPr="00DC3B29" w:rsidRDefault="00AA2076" w:rsidP="008C1051">
      <w:pPr>
        <w:numPr>
          <w:ilvl w:val="1"/>
          <w:numId w:val="27"/>
        </w:numPr>
        <w:tabs>
          <w:tab w:val="clear" w:pos="1440"/>
          <w:tab w:val="num" w:pos="1276"/>
        </w:tabs>
        <w:ind w:left="709"/>
        <w:rPr>
          <w:rFonts w:ascii="Arial" w:hAnsi="Arial" w:cs="Arial"/>
          <w:szCs w:val="24"/>
        </w:rPr>
      </w:pPr>
      <w:r w:rsidRPr="00DC3B29">
        <w:rPr>
          <w:rFonts w:ascii="Arial" w:hAnsi="Arial" w:cs="Arial"/>
          <w:szCs w:val="24"/>
        </w:rPr>
        <w:t>Nabycie umiejętności interpretowania wyników pomiarów.</w:t>
      </w:r>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operacyjne </w:t>
      </w:r>
    </w:p>
    <w:p w:rsidR="002B5A52" w:rsidRPr="00DC3B29" w:rsidRDefault="002B5A52" w:rsidP="002B5A52">
      <w:pPr>
        <w:rPr>
          <w:rFonts w:ascii="Arial" w:hAnsi="Arial" w:cs="Arial"/>
          <w:szCs w:val="24"/>
        </w:rPr>
      </w:pPr>
      <w:r w:rsidRPr="00DC3B29">
        <w:rPr>
          <w:rFonts w:ascii="Arial" w:hAnsi="Arial" w:cs="Arial"/>
          <w:b/>
          <w:bCs/>
          <w:szCs w:val="24"/>
        </w:rPr>
        <w:t>Uczeń potrafi:</w:t>
      </w:r>
    </w:p>
    <w:p w:rsidR="002B5A52" w:rsidRPr="00DC3B29" w:rsidRDefault="002B5A52" w:rsidP="008C1051">
      <w:pPr>
        <w:numPr>
          <w:ilvl w:val="0"/>
          <w:numId w:val="35"/>
        </w:numPr>
        <w:rPr>
          <w:rFonts w:ascii="Arial" w:hAnsi="Arial" w:cs="Arial"/>
          <w:szCs w:val="24"/>
        </w:rPr>
      </w:pPr>
      <w:proofErr w:type="gramStart"/>
      <w:r w:rsidRPr="00DC3B29">
        <w:rPr>
          <w:rFonts w:ascii="Arial" w:hAnsi="Arial" w:cs="Arial"/>
          <w:szCs w:val="24"/>
        </w:rPr>
        <w:t xml:space="preserve">wymienić  </w:t>
      </w:r>
      <w:r w:rsidR="00AA2076" w:rsidRPr="00DC3B29">
        <w:rPr>
          <w:rFonts w:ascii="Arial" w:hAnsi="Arial" w:cs="Arial"/>
          <w:szCs w:val="24"/>
        </w:rPr>
        <w:t>podstawowe</w:t>
      </w:r>
      <w:proofErr w:type="gramEnd"/>
      <w:r w:rsidR="00AA2076" w:rsidRPr="00DC3B29">
        <w:rPr>
          <w:rFonts w:ascii="Arial" w:hAnsi="Arial" w:cs="Arial"/>
          <w:szCs w:val="24"/>
        </w:rPr>
        <w:t xml:space="preserve"> zasady bezpieczeństwa przy wykonywaniu pomiarów elektrycznych,</w:t>
      </w:r>
    </w:p>
    <w:p w:rsidR="002B5A52" w:rsidRPr="00DC3B29" w:rsidRDefault="002B5A52" w:rsidP="008C1051">
      <w:pPr>
        <w:numPr>
          <w:ilvl w:val="0"/>
          <w:numId w:val="35"/>
        </w:numPr>
        <w:rPr>
          <w:rFonts w:ascii="Arial" w:hAnsi="Arial" w:cs="Arial"/>
          <w:szCs w:val="24"/>
        </w:rPr>
      </w:pPr>
      <w:r w:rsidRPr="00DC3B29">
        <w:rPr>
          <w:rFonts w:ascii="Arial" w:hAnsi="Arial" w:cs="Arial"/>
          <w:szCs w:val="24"/>
        </w:rPr>
        <w:t xml:space="preserve"> </w:t>
      </w:r>
      <w:proofErr w:type="gramStart"/>
      <w:r w:rsidR="00002E21" w:rsidRPr="00DC3B29">
        <w:rPr>
          <w:rFonts w:ascii="Arial" w:hAnsi="Arial" w:cs="Arial"/>
          <w:szCs w:val="24"/>
        </w:rPr>
        <w:t>z</w:t>
      </w:r>
      <w:r w:rsidR="0091610F" w:rsidRPr="00DC3B29">
        <w:rPr>
          <w:rFonts w:ascii="Arial" w:hAnsi="Arial" w:cs="Arial"/>
          <w:szCs w:val="24"/>
        </w:rPr>
        <w:t>interpretować</w:t>
      </w:r>
      <w:proofErr w:type="gramEnd"/>
      <w:r w:rsidR="0091610F" w:rsidRPr="00DC3B29">
        <w:rPr>
          <w:rFonts w:ascii="Arial" w:hAnsi="Arial" w:cs="Arial"/>
          <w:szCs w:val="24"/>
        </w:rPr>
        <w:t xml:space="preserve"> oznaczenia stosowane na miernikach</w:t>
      </w:r>
      <w:r w:rsidRPr="00DC3B29">
        <w:rPr>
          <w:rFonts w:ascii="Arial" w:hAnsi="Arial" w:cs="Arial"/>
          <w:szCs w:val="24"/>
        </w:rPr>
        <w:t>,</w:t>
      </w:r>
    </w:p>
    <w:p w:rsidR="002B5A52" w:rsidRPr="00DC3B29" w:rsidRDefault="0091610F" w:rsidP="008C1051">
      <w:pPr>
        <w:numPr>
          <w:ilvl w:val="0"/>
          <w:numId w:val="35"/>
        </w:numPr>
        <w:rPr>
          <w:rFonts w:ascii="Arial" w:hAnsi="Arial" w:cs="Arial"/>
          <w:szCs w:val="24"/>
        </w:rPr>
      </w:pPr>
      <w:proofErr w:type="gramStart"/>
      <w:r w:rsidRPr="00DC3B29">
        <w:rPr>
          <w:rFonts w:ascii="Arial" w:hAnsi="Arial" w:cs="Arial"/>
          <w:szCs w:val="24"/>
        </w:rPr>
        <w:t>dobrać</w:t>
      </w:r>
      <w:proofErr w:type="gramEnd"/>
      <w:r w:rsidRPr="00DC3B29">
        <w:rPr>
          <w:rFonts w:ascii="Arial" w:hAnsi="Arial" w:cs="Arial"/>
          <w:szCs w:val="24"/>
        </w:rPr>
        <w:t xml:space="preserve"> metody pomiarowe</w:t>
      </w:r>
      <w:r w:rsidR="002B5A52" w:rsidRPr="00DC3B29">
        <w:rPr>
          <w:rFonts w:ascii="Arial" w:hAnsi="Arial" w:cs="Arial"/>
          <w:szCs w:val="24"/>
        </w:rPr>
        <w:t xml:space="preserve">, </w:t>
      </w:r>
    </w:p>
    <w:p w:rsidR="002B5A52" w:rsidRPr="00DC3B29" w:rsidRDefault="0091610F" w:rsidP="008C1051">
      <w:pPr>
        <w:numPr>
          <w:ilvl w:val="0"/>
          <w:numId w:val="35"/>
        </w:numPr>
        <w:rPr>
          <w:rFonts w:ascii="Arial" w:hAnsi="Arial" w:cs="Arial"/>
          <w:szCs w:val="24"/>
        </w:rPr>
      </w:pPr>
      <w:proofErr w:type="gramStart"/>
      <w:r w:rsidRPr="00DC3B29">
        <w:rPr>
          <w:rFonts w:ascii="Arial" w:hAnsi="Arial" w:cs="Arial"/>
          <w:szCs w:val="24"/>
        </w:rPr>
        <w:t>wykonać</w:t>
      </w:r>
      <w:proofErr w:type="gramEnd"/>
      <w:r w:rsidRPr="00DC3B29">
        <w:rPr>
          <w:rFonts w:ascii="Arial" w:hAnsi="Arial" w:cs="Arial"/>
          <w:szCs w:val="24"/>
        </w:rPr>
        <w:t xml:space="preserve"> pomiary wielkości elektrycznych</w:t>
      </w:r>
      <w:r w:rsidR="002B5A52" w:rsidRPr="00DC3B29">
        <w:rPr>
          <w:rFonts w:ascii="Arial" w:hAnsi="Arial" w:cs="Arial"/>
          <w:szCs w:val="24"/>
        </w:rPr>
        <w:t>,</w:t>
      </w:r>
    </w:p>
    <w:p w:rsidR="002B5A52" w:rsidRPr="00DC3B29" w:rsidRDefault="0091610F" w:rsidP="008C1051">
      <w:pPr>
        <w:numPr>
          <w:ilvl w:val="0"/>
          <w:numId w:val="35"/>
        </w:numPr>
        <w:rPr>
          <w:rFonts w:ascii="Arial" w:hAnsi="Arial" w:cs="Arial"/>
          <w:szCs w:val="24"/>
        </w:rPr>
      </w:pPr>
      <w:r w:rsidRPr="00DC3B29">
        <w:rPr>
          <w:rFonts w:ascii="Arial" w:hAnsi="Arial" w:cs="Arial"/>
          <w:szCs w:val="24"/>
        </w:rPr>
        <w:t xml:space="preserve"> </w:t>
      </w:r>
      <w:proofErr w:type="gramStart"/>
      <w:r w:rsidR="00002E21" w:rsidRPr="00DC3B29">
        <w:rPr>
          <w:rFonts w:ascii="Arial" w:hAnsi="Arial" w:cs="Arial"/>
          <w:szCs w:val="24"/>
        </w:rPr>
        <w:t>z</w:t>
      </w:r>
      <w:r w:rsidRPr="00DC3B29">
        <w:rPr>
          <w:rFonts w:ascii="Arial" w:hAnsi="Arial" w:cs="Arial"/>
          <w:szCs w:val="24"/>
        </w:rPr>
        <w:t>interpretować</w:t>
      </w:r>
      <w:proofErr w:type="gramEnd"/>
      <w:r w:rsidRPr="00DC3B29">
        <w:rPr>
          <w:rFonts w:ascii="Arial" w:hAnsi="Arial" w:cs="Arial"/>
          <w:szCs w:val="24"/>
        </w:rPr>
        <w:t xml:space="preserve"> wyniki pomiarów,</w:t>
      </w:r>
    </w:p>
    <w:p w:rsidR="00D42941" w:rsidRPr="00DC3B29" w:rsidRDefault="0091610F" w:rsidP="008C1051">
      <w:pPr>
        <w:numPr>
          <w:ilvl w:val="0"/>
          <w:numId w:val="35"/>
        </w:numPr>
        <w:rPr>
          <w:rFonts w:ascii="Arial" w:hAnsi="Arial" w:cs="Arial"/>
          <w:b/>
          <w:bCs/>
          <w:szCs w:val="24"/>
        </w:rPr>
      </w:pPr>
      <w:r w:rsidRPr="00DC3B29">
        <w:rPr>
          <w:rFonts w:ascii="Arial" w:hAnsi="Arial" w:cs="Arial"/>
          <w:szCs w:val="24"/>
        </w:rPr>
        <w:t xml:space="preserve"> </w:t>
      </w:r>
      <w:proofErr w:type="gramStart"/>
      <w:r w:rsidR="00002E21" w:rsidRPr="00DC3B29">
        <w:rPr>
          <w:rFonts w:ascii="Arial" w:hAnsi="Arial" w:cs="Arial"/>
          <w:szCs w:val="24"/>
        </w:rPr>
        <w:t>z</w:t>
      </w:r>
      <w:r w:rsidRPr="00DC3B29">
        <w:rPr>
          <w:rFonts w:ascii="Arial" w:hAnsi="Arial" w:cs="Arial"/>
          <w:szCs w:val="24"/>
        </w:rPr>
        <w:t>analizować</w:t>
      </w:r>
      <w:proofErr w:type="gramEnd"/>
      <w:r w:rsidRPr="00DC3B29">
        <w:rPr>
          <w:rFonts w:ascii="Arial" w:hAnsi="Arial" w:cs="Arial"/>
          <w:szCs w:val="24"/>
        </w:rPr>
        <w:t xml:space="preserve"> b</w:t>
      </w:r>
      <w:r w:rsidR="00AA2076" w:rsidRPr="00DC3B29">
        <w:rPr>
          <w:rFonts w:ascii="Arial" w:hAnsi="Arial" w:cs="Arial"/>
          <w:szCs w:val="24"/>
        </w:rPr>
        <w:t>łędy pomiarowe</w:t>
      </w:r>
      <w:r w:rsidRPr="00DC3B29">
        <w:rPr>
          <w:rFonts w:ascii="Arial" w:hAnsi="Arial" w:cs="Arial"/>
          <w:szCs w:val="24"/>
        </w:rPr>
        <w:t>.</w:t>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76" w:type="dxa"/>
        <w:tblLook w:val="04A0" w:firstRow="1" w:lastRow="0" w:firstColumn="1" w:lastColumn="0" w:noHBand="0" w:noVBand="1"/>
      </w:tblPr>
      <w:tblGrid>
        <w:gridCol w:w="2057"/>
        <w:gridCol w:w="2396"/>
        <w:gridCol w:w="980"/>
        <w:gridCol w:w="3882"/>
        <w:gridCol w:w="3686"/>
        <w:gridCol w:w="1275"/>
      </w:tblGrid>
      <w:tr w:rsidR="0008064D" w:rsidRPr="00DC3B29" w:rsidTr="00AF757E">
        <w:trPr>
          <w:trHeight w:val="630"/>
        </w:trPr>
        <w:tc>
          <w:tcPr>
            <w:tcW w:w="2057"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Dział programowy</w:t>
            </w:r>
          </w:p>
        </w:tc>
        <w:tc>
          <w:tcPr>
            <w:tcW w:w="2396"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Tematy jednostek metodycznych</w:t>
            </w:r>
          </w:p>
        </w:tc>
        <w:tc>
          <w:tcPr>
            <w:tcW w:w="980" w:type="dxa"/>
            <w:vMerge w:val="restart"/>
            <w:vAlign w:val="center"/>
          </w:tcPr>
          <w:p w:rsidR="002B5A52" w:rsidRPr="00DC3B29" w:rsidRDefault="00AF757E" w:rsidP="00571988">
            <w:pPr>
              <w:jc w:val="center"/>
              <w:rPr>
                <w:rFonts w:ascii="Arial" w:hAnsi="Arial" w:cs="Arial"/>
              </w:rPr>
            </w:pPr>
            <w:r w:rsidRPr="009918CD">
              <w:rPr>
                <w:rFonts w:ascii="Arial" w:hAnsi="Arial" w:cs="Arial"/>
                <w:bCs/>
              </w:rPr>
              <w:t>Liczba godz.</w:t>
            </w:r>
          </w:p>
        </w:tc>
        <w:tc>
          <w:tcPr>
            <w:tcW w:w="7568" w:type="dxa"/>
            <w:gridSpan w:val="2"/>
            <w:vAlign w:val="center"/>
            <w:hideMark/>
          </w:tcPr>
          <w:p w:rsidR="002B5A52" w:rsidRPr="00DC3B29" w:rsidRDefault="002B5A52" w:rsidP="00571988">
            <w:pPr>
              <w:jc w:val="center"/>
              <w:rPr>
                <w:rFonts w:ascii="Arial" w:hAnsi="Arial" w:cs="Arial"/>
              </w:rPr>
            </w:pPr>
            <w:r w:rsidRPr="00DC3B29">
              <w:rPr>
                <w:rFonts w:ascii="Arial" w:hAnsi="Arial" w:cs="Arial"/>
                <w:b/>
                <w:bCs/>
              </w:rPr>
              <w:t>Wymagania programowe</w:t>
            </w:r>
          </w:p>
        </w:tc>
        <w:tc>
          <w:tcPr>
            <w:tcW w:w="1275" w:type="dxa"/>
            <w:vAlign w:val="center"/>
            <w:hideMark/>
          </w:tcPr>
          <w:p w:rsidR="002B5A52" w:rsidRPr="00DC3B29" w:rsidRDefault="002B5A52" w:rsidP="00571988">
            <w:pPr>
              <w:jc w:val="center"/>
              <w:rPr>
                <w:rFonts w:ascii="Arial" w:hAnsi="Arial" w:cs="Arial"/>
              </w:rPr>
            </w:pPr>
            <w:r w:rsidRPr="00DC3B29">
              <w:rPr>
                <w:rFonts w:ascii="Arial" w:hAnsi="Arial" w:cs="Arial"/>
                <w:b/>
                <w:bCs/>
              </w:rPr>
              <w:t>Uwagi o realizacji</w:t>
            </w:r>
          </w:p>
        </w:tc>
      </w:tr>
      <w:tr w:rsidR="0008064D" w:rsidRPr="00DC3B29" w:rsidTr="00AF757E">
        <w:trPr>
          <w:trHeight w:val="555"/>
        </w:trPr>
        <w:tc>
          <w:tcPr>
            <w:tcW w:w="2057" w:type="dxa"/>
            <w:vMerge/>
            <w:hideMark/>
          </w:tcPr>
          <w:p w:rsidR="002B5A52" w:rsidRPr="00DC3B29" w:rsidRDefault="002B5A52" w:rsidP="00BD4410">
            <w:pPr>
              <w:rPr>
                <w:rFonts w:ascii="Arial" w:hAnsi="Arial" w:cs="Arial"/>
              </w:rPr>
            </w:pPr>
          </w:p>
        </w:tc>
        <w:tc>
          <w:tcPr>
            <w:tcW w:w="2396" w:type="dxa"/>
            <w:vMerge/>
            <w:hideMark/>
          </w:tcPr>
          <w:p w:rsidR="002B5A52" w:rsidRPr="00DC3B29" w:rsidRDefault="002B5A52" w:rsidP="00BD4410">
            <w:pPr>
              <w:rPr>
                <w:rFonts w:ascii="Arial" w:hAnsi="Arial" w:cs="Arial"/>
              </w:rPr>
            </w:pPr>
          </w:p>
        </w:tc>
        <w:tc>
          <w:tcPr>
            <w:tcW w:w="980" w:type="dxa"/>
            <w:vMerge/>
          </w:tcPr>
          <w:p w:rsidR="002B5A52" w:rsidRPr="00DC3B29" w:rsidRDefault="002B5A52" w:rsidP="00BD4410">
            <w:pPr>
              <w:rPr>
                <w:rFonts w:ascii="Arial" w:hAnsi="Arial" w:cs="Arial"/>
              </w:rPr>
            </w:pPr>
          </w:p>
        </w:tc>
        <w:tc>
          <w:tcPr>
            <w:tcW w:w="3882" w:type="dxa"/>
            <w:hideMark/>
          </w:tcPr>
          <w:p w:rsidR="002B5A52" w:rsidRPr="00DC3B29" w:rsidRDefault="002B5A52" w:rsidP="00BD4410">
            <w:pPr>
              <w:rPr>
                <w:rFonts w:ascii="Arial" w:hAnsi="Arial" w:cs="Arial"/>
              </w:rPr>
            </w:pPr>
            <w:r w:rsidRPr="00DC3B29">
              <w:rPr>
                <w:rFonts w:ascii="Arial" w:hAnsi="Arial" w:cs="Arial"/>
              </w:rPr>
              <w:t>Podstawowe</w:t>
            </w:r>
          </w:p>
          <w:p w:rsidR="002B5A52" w:rsidRPr="00DC3B29" w:rsidRDefault="002B5A52" w:rsidP="00BD4410">
            <w:pPr>
              <w:rPr>
                <w:rFonts w:ascii="Arial" w:hAnsi="Arial" w:cs="Arial"/>
              </w:rPr>
            </w:pPr>
            <w:r w:rsidRPr="00DC3B29">
              <w:rPr>
                <w:rFonts w:ascii="Arial" w:hAnsi="Arial" w:cs="Arial"/>
              </w:rPr>
              <w:t>Uczeń potrafi:</w:t>
            </w:r>
          </w:p>
        </w:tc>
        <w:tc>
          <w:tcPr>
            <w:tcW w:w="3686" w:type="dxa"/>
            <w:hideMark/>
          </w:tcPr>
          <w:p w:rsidR="002B5A52" w:rsidRPr="00DC3B29" w:rsidRDefault="002B5A52" w:rsidP="00BD4410">
            <w:pPr>
              <w:rPr>
                <w:rFonts w:ascii="Arial" w:hAnsi="Arial" w:cs="Arial"/>
              </w:rPr>
            </w:pPr>
            <w:r w:rsidRPr="00DC3B29">
              <w:rPr>
                <w:rFonts w:ascii="Arial" w:hAnsi="Arial" w:cs="Arial"/>
              </w:rPr>
              <w:t>Ponadpodstawowe</w:t>
            </w:r>
          </w:p>
          <w:p w:rsidR="002B5A52" w:rsidRPr="00DC3B29" w:rsidRDefault="002B5A52" w:rsidP="00BD4410">
            <w:pPr>
              <w:rPr>
                <w:rFonts w:ascii="Arial" w:hAnsi="Arial" w:cs="Arial"/>
              </w:rPr>
            </w:pPr>
            <w:r w:rsidRPr="00DC3B29">
              <w:rPr>
                <w:rFonts w:ascii="Arial" w:hAnsi="Arial" w:cs="Arial"/>
              </w:rPr>
              <w:t>Uczeń potrafi:</w:t>
            </w:r>
          </w:p>
        </w:tc>
        <w:tc>
          <w:tcPr>
            <w:tcW w:w="1275" w:type="dxa"/>
            <w:hideMark/>
          </w:tcPr>
          <w:p w:rsidR="002B5A52" w:rsidRPr="00DC3B29" w:rsidRDefault="002B5A52" w:rsidP="00BD4410">
            <w:pPr>
              <w:rPr>
                <w:rFonts w:ascii="Arial" w:hAnsi="Arial" w:cs="Arial"/>
              </w:rPr>
            </w:pPr>
            <w:r w:rsidRPr="00DC3B29">
              <w:rPr>
                <w:rFonts w:ascii="Arial" w:hAnsi="Arial" w:cs="Arial"/>
              </w:rPr>
              <w:t>Etap realizacji</w:t>
            </w:r>
          </w:p>
        </w:tc>
      </w:tr>
      <w:tr w:rsidR="00551595" w:rsidRPr="00DC3B29" w:rsidTr="00AF757E">
        <w:trPr>
          <w:trHeight w:val="1313"/>
        </w:trPr>
        <w:tc>
          <w:tcPr>
            <w:tcW w:w="2057" w:type="dxa"/>
            <w:vMerge w:val="restart"/>
            <w:hideMark/>
          </w:tcPr>
          <w:p w:rsidR="00551595" w:rsidRPr="00DC3B29" w:rsidRDefault="00551595" w:rsidP="00C839F2">
            <w:pPr>
              <w:rPr>
                <w:rFonts w:ascii="Arial" w:hAnsi="Arial" w:cs="Arial"/>
                <w:b/>
                <w:bCs/>
              </w:rPr>
            </w:pPr>
            <w:r w:rsidRPr="00DC3B29">
              <w:rPr>
                <w:rFonts w:ascii="Arial" w:hAnsi="Arial" w:cs="Arial"/>
                <w:b/>
                <w:bCs/>
              </w:rPr>
              <w:t>I. Techniki wykonywania pomiarów</w:t>
            </w:r>
          </w:p>
        </w:tc>
        <w:tc>
          <w:tcPr>
            <w:tcW w:w="2396" w:type="dxa"/>
            <w:hideMark/>
          </w:tcPr>
          <w:p w:rsidR="00551595" w:rsidRPr="00DC3B29" w:rsidRDefault="00551595" w:rsidP="009E4067">
            <w:pPr>
              <w:rPr>
                <w:rFonts w:ascii="Arial" w:hAnsi="Arial" w:cs="Arial"/>
              </w:rPr>
            </w:pPr>
            <w:r w:rsidRPr="00DC3B29">
              <w:rPr>
                <w:rFonts w:ascii="Arial" w:hAnsi="Arial" w:cs="Arial"/>
              </w:rPr>
              <w:t>1. Bezpieczeństwo przy wykonywaniu pomiarów elektrycznych</w:t>
            </w:r>
          </w:p>
        </w:tc>
        <w:tc>
          <w:tcPr>
            <w:tcW w:w="980" w:type="dxa"/>
          </w:tcPr>
          <w:p w:rsidR="00551595" w:rsidRPr="00DC3B29" w:rsidRDefault="00551595" w:rsidP="00676219">
            <w:pPr>
              <w:jc w:val="center"/>
              <w:rPr>
                <w:rFonts w:ascii="Arial" w:hAnsi="Arial" w:cs="Arial"/>
              </w:rPr>
            </w:pPr>
          </w:p>
        </w:tc>
        <w:tc>
          <w:tcPr>
            <w:tcW w:w="3882" w:type="dxa"/>
            <w:hideMark/>
          </w:tcPr>
          <w:p w:rsidR="00551595" w:rsidRPr="00DC3B29" w:rsidRDefault="00676219" w:rsidP="008C1051">
            <w:pPr>
              <w:pStyle w:val="Akapitzlist"/>
              <w:numPr>
                <w:ilvl w:val="0"/>
                <w:numId w:val="19"/>
              </w:numPr>
              <w:ind w:left="96" w:hanging="142"/>
              <w:rPr>
                <w:rFonts w:ascii="Arial" w:hAnsi="Arial" w:cs="Arial"/>
              </w:rPr>
            </w:pPr>
            <w:proofErr w:type="gramStart"/>
            <w:r w:rsidRPr="00DC3B29">
              <w:rPr>
                <w:rFonts w:ascii="Arial" w:hAnsi="Arial" w:cs="Arial"/>
              </w:rPr>
              <w:t>wskazywać</w:t>
            </w:r>
            <w:proofErr w:type="gramEnd"/>
            <w:r w:rsidRPr="00DC3B29">
              <w:rPr>
                <w:rFonts w:ascii="Arial" w:hAnsi="Arial" w:cs="Arial"/>
              </w:rPr>
              <w:t xml:space="preserve"> zagrożenia na stanowisku pracy przy wykonywaniu zadań zawodowych</w:t>
            </w:r>
          </w:p>
        </w:tc>
        <w:tc>
          <w:tcPr>
            <w:tcW w:w="3686" w:type="dxa"/>
            <w:hideMark/>
          </w:tcPr>
          <w:p w:rsidR="00551595"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przeciwdziałać</w:t>
            </w:r>
            <w:proofErr w:type="gramEnd"/>
            <w:r w:rsidRPr="00DC3B29">
              <w:rPr>
                <w:rFonts w:ascii="Arial" w:hAnsi="Arial" w:cs="Arial"/>
              </w:rPr>
              <w:t xml:space="preserve"> zagrożeniom istniejącym na zajmowanym stanowisku pracy</w:t>
            </w:r>
          </w:p>
        </w:tc>
        <w:tc>
          <w:tcPr>
            <w:tcW w:w="1275" w:type="dxa"/>
            <w:hideMark/>
          </w:tcPr>
          <w:p w:rsidR="00551595" w:rsidRPr="00DC3B29" w:rsidRDefault="00551595" w:rsidP="009E4067">
            <w:pPr>
              <w:rPr>
                <w:rFonts w:ascii="Arial" w:hAnsi="Arial" w:cs="Arial"/>
              </w:rPr>
            </w:pPr>
            <w:r w:rsidRPr="00DC3B29">
              <w:rPr>
                <w:rFonts w:ascii="Arial" w:hAnsi="Arial" w:cs="Arial"/>
              </w:rPr>
              <w:t>Klasa I</w:t>
            </w:r>
          </w:p>
          <w:p w:rsidR="00551595" w:rsidRPr="00DC3B29" w:rsidRDefault="00551595" w:rsidP="009E4067">
            <w:pPr>
              <w:rPr>
                <w:rFonts w:ascii="Arial" w:hAnsi="Arial" w:cs="Arial"/>
              </w:rPr>
            </w:pPr>
            <w:r w:rsidRPr="00DC3B29">
              <w:rPr>
                <w:rFonts w:ascii="Arial" w:hAnsi="Arial" w:cs="Arial"/>
              </w:rPr>
              <w:t> </w:t>
            </w:r>
          </w:p>
        </w:tc>
      </w:tr>
      <w:tr w:rsidR="005A0329" w:rsidRPr="00DC3B29" w:rsidTr="00AF757E">
        <w:trPr>
          <w:trHeight w:val="1152"/>
        </w:trPr>
        <w:tc>
          <w:tcPr>
            <w:tcW w:w="2057" w:type="dxa"/>
            <w:vMerge/>
            <w:hideMark/>
          </w:tcPr>
          <w:p w:rsidR="005A0329" w:rsidRPr="00DC3B29" w:rsidRDefault="005A0329" w:rsidP="0008064D">
            <w:pPr>
              <w:rPr>
                <w:rFonts w:ascii="Arial" w:hAnsi="Arial" w:cs="Arial"/>
                <w:b/>
                <w:bCs/>
              </w:rPr>
            </w:pPr>
          </w:p>
        </w:tc>
        <w:tc>
          <w:tcPr>
            <w:tcW w:w="2396" w:type="dxa"/>
            <w:hideMark/>
          </w:tcPr>
          <w:p w:rsidR="005A0329" w:rsidRPr="00DC3B29" w:rsidRDefault="005A0329" w:rsidP="00C839F2">
            <w:pPr>
              <w:rPr>
                <w:rFonts w:ascii="Arial" w:hAnsi="Arial" w:cs="Arial"/>
              </w:rPr>
            </w:pPr>
            <w:r w:rsidRPr="00DC3B29">
              <w:rPr>
                <w:rFonts w:ascii="Arial" w:hAnsi="Arial" w:cs="Arial"/>
              </w:rPr>
              <w:t>2. Zasady wykonywania pomiarów elektrycznych</w:t>
            </w:r>
          </w:p>
        </w:tc>
        <w:tc>
          <w:tcPr>
            <w:tcW w:w="980" w:type="dxa"/>
          </w:tcPr>
          <w:p w:rsidR="005A0329" w:rsidRPr="00DC3B29" w:rsidRDefault="005A0329" w:rsidP="00676219">
            <w:pPr>
              <w:jc w:val="center"/>
              <w:rPr>
                <w:rFonts w:ascii="Arial" w:hAnsi="Arial" w:cs="Arial"/>
              </w:rPr>
            </w:pPr>
          </w:p>
        </w:tc>
        <w:tc>
          <w:tcPr>
            <w:tcW w:w="3882" w:type="dxa"/>
            <w:hideMark/>
          </w:tcPr>
          <w:p w:rsidR="005A0329" w:rsidRPr="00DC3B29" w:rsidRDefault="005A0329" w:rsidP="008C1051">
            <w:pPr>
              <w:pStyle w:val="Akapitzlist"/>
              <w:numPr>
                <w:ilvl w:val="0"/>
                <w:numId w:val="19"/>
              </w:numPr>
              <w:ind w:left="96" w:hanging="142"/>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podstawowe prawa elektrotechniki w trakcie wykonywania zadań zawodowych</w:t>
            </w:r>
          </w:p>
        </w:tc>
        <w:tc>
          <w:tcPr>
            <w:tcW w:w="3686" w:type="dxa"/>
            <w:hideMark/>
          </w:tcPr>
          <w:p w:rsidR="005A0329" w:rsidRPr="00DC3B29" w:rsidRDefault="00801D55" w:rsidP="008C1051">
            <w:pPr>
              <w:pStyle w:val="Akapitzlist"/>
              <w:numPr>
                <w:ilvl w:val="0"/>
                <w:numId w:val="19"/>
              </w:numPr>
              <w:ind w:left="96" w:hanging="142"/>
              <w:rPr>
                <w:rFonts w:ascii="Arial" w:hAnsi="Arial" w:cs="Arial"/>
              </w:rPr>
            </w:pPr>
            <w:proofErr w:type="gramStart"/>
            <w:r w:rsidRPr="00DC3B29">
              <w:rPr>
                <w:rFonts w:ascii="Arial" w:hAnsi="Arial" w:cs="Arial"/>
              </w:rPr>
              <w:t>wykonywać</w:t>
            </w:r>
            <w:proofErr w:type="gramEnd"/>
            <w:r w:rsidRPr="00DC3B29">
              <w:rPr>
                <w:rFonts w:ascii="Arial" w:hAnsi="Arial" w:cs="Arial"/>
              </w:rPr>
              <w:t xml:space="preserve"> obliczenia związane </w:t>
            </w:r>
            <w:r w:rsidRPr="00DC3B29">
              <w:rPr>
                <w:rFonts w:ascii="Arial" w:hAnsi="Arial" w:cs="Arial"/>
              </w:rPr>
              <w:br/>
              <w:t>z zastosowaniem praw elektrotechniki w technice pomiarowej</w:t>
            </w:r>
          </w:p>
        </w:tc>
        <w:tc>
          <w:tcPr>
            <w:tcW w:w="1275" w:type="dxa"/>
            <w:hideMark/>
          </w:tcPr>
          <w:p w:rsidR="005A0329" w:rsidRPr="00DC3B29" w:rsidRDefault="005A0329" w:rsidP="00BD4410">
            <w:pPr>
              <w:rPr>
                <w:rFonts w:ascii="Arial" w:hAnsi="Arial" w:cs="Arial"/>
              </w:rPr>
            </w:pPr>
          </w:p>
        </w:tc>
      </w:tr>
      <w:tr w:rsidR="005A0329" w:rsidRPr="00DC3B29" w:rsidTr="00AF757E">
        <w:trPr>
          <w:trHeight w:val="1046"/>
        </w:trPr>
        <w:tc>
          <w:tcPr>
            <w:tcW w:w="2057" w:type="dxa"/>
            <w:vMerge w:val="restart"/>
            <w:hideMark/>
          </w:tcPr>
          <w:p w:rsidR="005A0329" w:rsidRPr="00DC3B29" w:rsidRDefault="005A0329" w:rsidP="0008064D">
            <w:pPr>
              <w:rPr>
                <w:rFonts w:ascii="Arial" w:hAnsi="Arial" w:cs="Arial"/>
                <w:b/>
                <w:bCs/>
              </w:rPr>
            </w:pPr>
            <w:r w:rsidRPr="00DC3B29">
              <w:rPr>
                <w:rFonts w:ascii="Arial" w:hAnsi="Arial" w:cs="Arial"/>
                <w:b/>
                <w:bCs/>
              </w:rPr>
              <w:t>II. Pomiary wielkości elektrycznych</w:t>
            </w:r>
          </w:p>
        </w:tc>
        <w:tc>
          <w:tcPr>
            <w:tcW w:w="2396" w:type="dxa"/>
            <w:hideMark/>
          </w:tcPr>
          <w:p w:rsidR="005A0329" w:rsidRPr="00DC3B29" w:rsidRDefault="001C0CE8" w:rsidP="009E4067">
            <w:pPr>
              <w:rPr>
                <w:rFonts w:ascii="Arial" w:hAnsi="Arial" w:cs="Arial"/>
              </w:rPr>
            </w:pPr>
            <w:r w:rsidRPr="00DC3B29">
              <w:rPr>
                <w:rFonts w:ascii="Arial" w:hAnsi="Arial" w:cs="Arial"/>
              </w:rPr>
              <w:t>1</w:t>
            </w:r>
            <w:r w:rsidR="005A0329" w:rsidRPr="00DC3B29">
              <w:rPr>
                <w:rFonts w:ascii="Arial" w:hAnsi="Arial" w:cs="Arial"/>
              </w:rPr>
              <w:t>.Pomiary prądu i napięcia</w:t>
            </w:r>
          </w:p>
        </w:tc>
        <w:tc>
          <w:tcPr>
            <w:tcW w:w="980" w:type="dxa"/>
          </w:tcPr>
          <w:p w:rsidR="005A0329" w:rsidRPr="00DC3B29" w:rsidRDefault="005A0329" w:rsidP="00676219">
            <w:pPr>
              <w:jc w:val="center"/>
              <w:rPr>
                <w:rFonts w:ascii="Arial" w:hAnsi="Arial" w:cs="Arial"/>
              </w:rPr>
            </w:pPr>
          </w:p>
        </w:tc>
        <w:tc>
          <w:tcPr>
            <w:tcW w:w="3882" w:type="dxa"/>
            <w:hideMark/>
          </w:tcPr>
          <w:p w:rsidR="005A0329" w:rsidRPr="00DC3B29" w:rsidRDefault="005A0329"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parametry w obwodach nierozgałęzionych i rozgałęzionych prądu stałego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interpretować</w:t>
            </w:r>
            <w:proofErr w:type="gramEnd"/>
            <w:r w:rsidR="00AA2076" w:rsidRPr="00DC3B29">
              <w:rPr>
                <w:rFonts w:ascii="Arial" w:hAnsi="Arial" w:cs="Arial"/>
              </w:rPr>
              <w:t xml:space="preserve"> wyniki pomiarów</w:t>
            </w:r>
          </w:p>
          <w:p w:rsidR="005A0329"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analizować</w:t>
            </w:r>
            <w:proofErr w:type="gramEnd"/>
            <w:r w:rsidR="00AA2076" w:rsidRPr="00DC3B29">
              <w:rPr>
                <w:rFonts w:ascii="Arial" w:hAnsi="Arial" w:cs="Arial"/>
              </w:rPr>
              <w:t xml:space="preserve"> błędy pomiarowe</w:t>
            </w:r>
          </w:p>
        </w:tc>
        <w:tc>
          <w:tcPr>
            <w:tcW w:w="1275" w:type="dxa"/>
            <w:hideMark/>
          </w:tcPr>
          <w:p w:rsidR="005A0329" w:rsidRPr="00DC3B29" w:rsidRDefault="005A0329" w:rsidP="009E4067">
            <w:pPr>
              <w:rPr>
                <w:rFonts w:ascii="Arial" w:hAnsi="Arial" w:cs="Arial"/>
              </w:rPr>
            </w:pPr>
            <w:r w:rsidRPr="00DC3B29">
              <w:rPr>
                <w:rFonts w:ascii="Arial" w:hAnsi="Arial" w:cs="Arial"/>
              </w:rPr>
              <w:t>Klasa I</w:t>
            </w:r>
          </w:p>
          <w:p w:rsidR="005A0329" w:rsidRPr="00DC3B29" w:rsidRDefault="005A0329" w:rsidP="009E4067">
            <w:pPr>
              <w:rPr>
                <w:rFonts w:ascii="Arial" w:hAnsi="Arial" w:cs="Arial"/>
              </w:rPr>
            </w:pPr>
            <w:r w:rsidRPr="00DC3B29">
              <w:rPr>
                <w:rFonts w:ascii="Arial" w:hAnsi="Arial" w:cs="Arial"/>
              </w:rPr>
              <w:t> </w:t>
            </w:r>
          </w:p>
        </w:tc>
      </w:tr>
      <w:tr w:rsidR="00AA2076" w:rsidRPr="00DC3B29" w:rsidTr="00AF757E">
        <w:trPr>
          <w:trHeight w:val="1152"/>
        </w:trPr>
        <w:tc>
          <w:tcPr>
            <w:tcW w:w="2057" w:type="dxa"/>
            <w:vMerge/>
            <w:hideMark/>
          </w:tcPr>
          <w:p w:rsidR="00AA2076" w:rsidRPr="00DC3B29" w:rsidRDefault="00AA2076" w:rsidP="0008064D">
            <w:pPr>
              <w:rPr>
                <w:rFonts w:ascii="Arial" w:hAnsi="Arial" w:cs="Arial"/>
                <w:b/>
                <w:bCs/>
              </w:rPr>
            </w:pPr>
          </w:p>
        </w:tc>
        <w:tc>
          <w:tcPr>
            <w:tcW w:w="2396" w:type="dxa"/>
            <w:hideMark/>
          </w:tcPr>
          <w:p w:rsidR="00AA2076" w:rsidRPr="00DC3B29" w:rsidRDefault="00AA2076" w:rsidP="00C839F2">
            <w:pPr>
              <w:rPr>
                <w:rFonts w:ascii="Arial" w:hAnsi="Arial" w:cs="Arial"/>
              </w:rPr>
            </w:pPr>
            <w:r w:rsidRPr="00DC3B29">
              <w:rPr>
                <w:rFonts w:ascii="Arial" w:hAnsi="Arial" w:cs="Arial"/>
              </w:rPr>
              <w:t>2. Wyznaczanie parametrów elementów biernych i ich połączeń</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rezystancję, pojemność oraz indukcyjność zastępczą elementów</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interpretować</w:t>
            </w:r>
            <w:proofErr w:type="gramEnd"/>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analizować</w:t>
            </w:r>
            <w:proofErr w:type="gramEnd"/>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p>
        </w:tc>
      </w:tr>
      <w:tr w:rsidR="00AA2076" w:rsidRPr="00DC3B29" w:rsidTr="00AF757E">
        <w:trPr>
          <w:trHeight w:val="1152"/>
        </w:trPr>
        <w:tc>
          <w:tcPr>
            <w:tcW w:w="2057" w:type="dxa"/>
            <w:vMerge/>
            <w:hideMark/>
          </w:tcPr>
          <w:p w:rsidR="00AA2076" w:rsidRPr="00DC3B29" w:rsidRDefault="00AA2076" w:rsidP="00BD4410">
            <w:pPr>
              <w:rPr>
                <w:rFonts w:ascii="Arial" w:hAnsi="Arial" w:cs="Arial"/>
              </w:rPr>
            </w:pPr>
          </w:p>
        </w:tc>
        <w:tc>
          <w:tcPr>
            <w:tcW w:w="2396" w:type="dxa"/>
            <w:hideMark/>
          </w:tcPr>
          <w:p w:rsidR="00AA2076" w:rsidRPr="00DC3B29" w:rsidRDefault="00AA2076" w:rsidP="00BD4410">
            <w:pPr>
              <w:rPr>
                <w:rFonts w:ascii="Arial" w:hAnsi="Arial" w:cs="Arial"/>
              </w:rPr>
            </w:pPr>
            <w:r w:rsidRPr="00DC3B29">
              <w:rPr>
                <w:rFonts w:ascii="Arial" w:hAnsi="Arial" w:cs="Arial"/>
              </w:rPr>
              <w:t>3. Pomiary w obwodach prądu stałego</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parametry w obwodach nierozgałęzionych i rozgałęzionych prądu stałego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 xml:space="preserve">interpretować </w:t>
            </w:r>
            <w:r w:rsidR="00AA2076" w:rsidRPr="00DC3B29">
              <w:rPr>
                <w:rFonts w:ascii="Arial" w:hAnsi="Arial" w:cs="Arial"/>
              </w:rPr>
              <w:t xml:space="preserve"> wyniki</w:t>
            </w:r>
            <w:proofErr w:type="gramEnd"/>
            <w:r w:rsidR="00AA2076" w:rsidRPr="00DC3B29">
              <w:rPr>
                <w:rFonts w:ascii="Arial" w:hAnsi="Arial" w:cs="Arial"/>
              </w:rPr>
              <w:t xml:space="preserve"> pomiarów</w:t>
            </w:r>
          </w:p>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analizować</w:t>
            </w:r>
            <w:proofErr w:type="gramEnd"/>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r w:rsidRPr="00DC3B29">
              <w:rPr>
                <w:rFonts w:ascii="Arial" w:hAnsi="Arial" w:cs="Arial"/>
              </w:rPr>
              <w:t> </w:t>
            </w:r>
          </w:p>
        </w:tc>
      </w:tr>
      <w:tr w:rsidR="00AA2076" w:rsidRPr="00DC3B29" w:rsidTr="00AF757E">
        <w:trPr>
          <w:trHeight w:val="899"/>
        </w:trPr>
        <w:tc>
          <w:tcPr>
            <w:tcW w:w="2057" w:type="dxa"/>
            <w:vMerge/>
            <w:hideMark/>
          </w:tcPr>
          <w:p w:rsidR="00AA2076" w:rsidRPr="00DC3B29" w:rsidRDefault="00AA2076" w:rsidP="00BD4410">
            <w:pPr>
              <w:rPr>
                <w:rFonts w:ascii="Arial" w:hAnsi="Arial" w:cs="Arial"/>
              </w:rPr>
            </w:pPr>
          </w:p>
        </w:tc>
        <w:tc>
          <w:tcPr>
            <w:tcW w:w="2396" w:type="dxa"/>
            <w:hideMark/>
          </w:tcPr>
          <w:p w:rsidR="00AA2076" w:rsidRPr="00DC3B29" w:rsidRDefault="00AA2076" w:rsidP="00D96300">
            <w:pPr>
              <w:rPr>
                <w:rFonts w:ascii="Arial" w:hAnsi="Arial" w:cs="Arial"/>
              </w:rPr>
            </w:pPr>
            <w:r w:rsidRPr="00DC3B29">
              <w:rPr>
                <w:rFonts w:ascii="Arial" w:hAnsi="Arial" w:cs="Arial"/>
              </w:rPr>
              <w:t>4. Pomiary w obwodach prądu zmiennego</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parametry w obwodach nierozgałęzionych i rozgałęzionych jednofazowego prądu sinusoidalnego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interpretować</w:t>
            </w:r>
            <w:proofErr w:type="gramEnd"/>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analizować</w:t>
            </w:r>
            <w:proofErr w:type="gramEnd"/>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p>
        </w:tc>
      </w:tr>
      <w:tr w:rsidR="00AA2076" w:rsidRPr="00DC3B29" w:rsidTr="00AF757E">
        <w:trPr>
          <w:trHeight w:val="1152"/>
        </w:trPr>
        <w:tc>
          <w:tcPr>
            <w:tcW w:w="2057" w:type="dxa"/>
            <w:vMerge/>
            <w:hideMark/>
          </w:tcPr>
          <w:p w:rsidR="00AA2076" w:rsidRPr="00DC3B29" w:rsidRDefault="00AA2076" w:rsidP="00BD4410">
            <w:pPr>
              <w:rPr>
                <w:rFonts w:ascii="Arial" w:hAnsi="Arial" w:cs="Arial"/>
              </w:rPr>
            </w:pPr>
          </w:p>
        </w:tc>
        <w:tc>
          <w:tcPr>
            <w:tcW w:w="2396" w:type="dxa"/>
            <w:hideMark/>
          </w:tcPr>
          <w:p w:rsidR="00AA2076" w:rsidRPr="00DC3B29" w:rsidRDefault="00AA2076" w:rsidP="00D96300">
            <w:pPr>
              <w:rPr>
                <w:rFonts w:ascii="Arial" w:hAnsi="Arial" w:cs="Arial"/>
              </w:rPr>
            </w:pPr>
            <w:r w:rsidRPr="00DC3B29">
              <w:rPr>
                <w:rFonts w:ascii="Arial" w:hAnsi="Arial" w:cs="Arial"/>
              </w:rPr>
              <w:t>5. Pomiary w obwodach prądu przemiennego trójfazowego</w:t>
            </w:r>
          </w:p>
        </w:tc>
        <w:tc>
          <w:tcPr>
            <w:tcW w:w="980" w:type="dxa"/>
          </w:tcPr>
          <w:p w:rsidR="00AA2076" w:rsidRPr="00DC3B29" w:rsidRDefault="00AA2076" w:rsidP="00676219">
            <w:pPr>
              <w:jc w:val="center"/>
              <w:rPr>
                <w:rFonts w:ascii="Arial" w:hAnsi="Arial" w:cs="Arial"/>
              </w:rPr>
            </w:pPr>
          </w:p>
        </w:tc>
        <w:tc>
          <w:tcPr>
            <w:tcW w:w="3882" w:type="dxa"/>
            <w:hideMark/>
          </w:tcPr>
          <w:p w:rsidR="00AA2076" w:rsidRPr="00DC3B29" w:rsidRDefault="00AA2076"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parametry w obwodach nierozgałęzionych i rozgałęzionych trójfazowego prądu sinusoidalnego</w:t>
            </w:r>
          </w:p>
        </w:tc>
        <w:tc>
          <w:tcPr>
            <w:tcW w:w="3686" w:type="dxa"/>
            <w:hideMark/>
          </w:tcPr>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interpretować</w:t>
            </w:r>
            <w:proofErr w:type="gramEnd"/>
            <w:r w:rsidR="00AA2076" w:rsidRPr="00DC3B29">
              <w:rPr>
                <w:rFonts w:ascii="Arial" w:hAnsi="Arial" w:cs="Arial"/>
              </w:rPr>
              <w:t xml:space="preserve"> wyniki pomiarów</w:t>
            </w:r>
          </w:p>
          <w:p w:rsidR="00AA2076"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analizować</w:t>
            </w:r>
            <w:proofErr w:type="gramEnd"/>
            <w:r w:rsidR="00AA2076" w:rsidRPr="00DC3B29">
              <w:rPr>
                <w:rFonts w:ascii="Arial" w:hAnsi="Arial" w:cs="Arial"/>
              </w:rPr>
              <w:t xml:space="preserve"> błędy pomiarowe</w:t>
            </w:r>
          </w:p>
        </w:tc>
        <w:tc>
          <w:tcPr>
            <w:tcW w:w="1275" w:type="dxa"/>
            <w:hideMark/>
          </w:tcPr>
          <w:p w:rsidR="00AA2076" w:rsidRPr="00DC3B29" w:rsidRDefault="00AA2076" w:rsidP="00BD4410">
            <w:pPr>
              <w:rPr>
                <w:rFonts w:ascii="Arial" w:hAnsi="Arial" w:cs="Arial"/>
              </w:rPr>
            </w:pPr>
            <w:r w:rsidRPr="00DC3B29">
              <w:rPr>
                <w:rFonts w:ascii="Arial" w:hAnsi="Arial" w:cs="Arial"/>
              </w:rPr>
              <w:t>Klasa I</w:t>
            </w:r>
          </w:p>
        </w:tc>
      </w:tr>
      <w:tr w:rsidR="00641C3E" w:rsidRPr="00DC3B29" w:rsidTr="00AF757E">
        <w:trPr>
          <w:trHeight w:val="1152"/>
        </w:trPr>
        <w:tc>
          <w:tcPr>
            <w:tcW w:w="2057" w:type="dxa"/>
            <w:vMerge w:val="restart"/>
            <w:hideMark/>
          </w:tcPr>
          <w:p w:rsidR="00641C3E" w:rsidRPr="00DC3B29" w:rsidRDefault="00641C3E" w:rsidP="009E4067">
            <w:pPr>
              <w:rPr>
                <w:rFonts w:ascii="Arial" w:hAnsi="Arial" w:cs="Arial"/>
                <w:b/>
                <w:bCs/>
              </w:rPr>
            </w:pPr>
            <w:r w:rsidRPr="00DC3B29">
              <w:rPr>
                <w:rFonts w:ascii="Arial" w:hAnsi="Arial" w:cs="Arial"/>
                <w:b/>
                <w:bCs/>
              </w:rPr>
              <w:t>III. Dobór przyrządów i metod pomiarowych</w:t>
            </w:r>
          </w:p>
        </w:tc>
        <w:tc>
          <w:tcPr>
            <w:tcW w:w="2396" w:type="dxa"/>
            <w:hideMark/>
          </w:tcPr>
          <w:p w:rsidR="00641C3E" w:rsidRPr="00DC3B29" w:rsidRDefault="00641C3E" w:rsidP="00BD4410">
            <w:pPr>
              <w:rPr>
                <w:rFonts w:ascii="Arial" w:hAnsi="Arial" w:cs="Arial"/>
              </w:rPr>
            </w:pPr>
            <w:r w:rsidRPr="00DC3B29">
              <w:rPr>
                <w:rFonts w:ascii="Arial" w:hAnsi="Arial" w:cs="Arial"/>
              </w:rPr>
              <w:t>1. Dobór przyrządów pomiarowych</w:t>
            </w:r>
          </w:p>
        </w:tc>
        <w:tc>
          <w:tcPr>
            <w:tcW w:w="980" w:type="dxa"/>
          </w:tcPr>
          <w:p w:rsidR="00641C3E" w:rsidRPr="00DC3B29" w:rsidRDefault="00641C3E" w:rsidP="00C04535">
            <w:pPr>
              <w:jc w:val="center"/>
              <w:rPr>
                <w:rFonts w:ascii="Arial" w:hAnsi="Arial" w:cs="Arial"/>
              </w:rPr>
            </w:pPr>
          </w:p>
        </w:tc>
        <w:tc>
          <w:tcPr>
            <w:tcW w:w="3882" w:type="dxa"/>
            <w:hideMark/>
          </w:tcPr>
          <w:p w:rsidR="00641C3E"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dobierać</w:t>
            </w:r>
            <w:proofErr w:type="gramEnd"/>
            <w:r w:rsidRPr="00DC3B29">
              <w:rPr>
                <w:rFonts w:ascii="Arial" w:hAnsi="Arial" w:cs="Arial"/>
              </w:rPr>
              <w:t xml:space="preserve"> przyrządy do pomiaru wielkości elektrycznych w obwodach elektrycznych </w:t>
            </w:r>
            <w:r w:rsidRPr="00DC3B29">
              <w:rPr>
                <w:rFonts w:ascii="Arial" w:hAnsi="Arial" w:cs="Arial"/>
              </w:rPr>
              <w:br/>
              <w:t xml:space="preserve">i układach elektronicznych </w:t>
            </w:r>
          </w:p>
        </w:tc>
        <w:tc>
          <w:tcPr>
            <w:tcW w:w="3686" w:type="dxa"/>
            <w:hideMark/>
          </w:tcPr>
          <w:p w:rsidR="00641C3E" w:rsidRPr="00DC3B29" w:rsidRDefault="00641C3E" w:rsidP="008C1051">
            <w:pPr>
              <w:pStyle w:val="Akapitzlist"/>
              <w:numPr>
                <w:ilvl w:val="0"/>
                <w:numId w:val="19"/>
              </w:numPr>
              <w:ind w:left="96" w:hanging="142"/>
              <w:rPr>
                <w:rFonts w:ascii="Arial" w:hAnsi="Arial" w:cs="Arial"/>
              </w:rPr>
            </w:pPr>
            <w:proofErr w:type="gramStart"/>
            <w:r w:rsidRPr="00DC3B29">
              <w:rPr>
                <w:rFonts w:ascii="Arial" w:hAnsi="Arial" w:cs="Arial"/>
              </w:rPr>
              <w:t>omawiać</w:t>
            </w:r>
            <w:proofErr w:type="gramEnd"/>
            <w:r w:rsidRPr="00DC3B29">
              <w:rPr>
                <w:rFonts w:ascii="Arial" w:hAnsi="Arial" w:cs="Arial"/>
              </w:rPr>
              <w:t xml:space="preserve"> zasady doboru przyrządów </w:t>
            </w:r>
            <w:r w:rsidRPr="00DC3B29">
              <w:rPr>
                <w:rFonts w:ascii="Arial" w:hAnsi="Arial" w:cs="Arial"/>
              </w:rPr>
              <w:br/>
              <w:t xml:space="preserve">do pomiaru wielkości elektrycznych </w:t>
            </w:r>
            <w:r w:rsidRPr="00DC3B29">
              <w:rPr>
                <w:rFonts w:ascii="Arial" w:hAnsi="Arial" w:cs="Arial"/>
              </w:rPr>
              <w:br/>
              <w:t xml:space="preserve">w obwodach elektrycznych i układach elektronicznych </w:t>
            </w:r>
          </w:p>
        </w:tc>
        <w:tc>
          <w:tcPr>
            <w:tcW w:w="1275" w:type="dxa"/>
            <w:hideMark/>
          </w:tcPr>
          <w:p w:rsidR="00641C3E" w:rsidRPr="00DC3B29" w:rsidRDefault="00641C3E" w:rsidP="00BD4410">
            <w:pPr>
              <w:rPr>
                <w:rFonts w:ascii="Arial" w:hAnsi="Arial" w:cs="Arial"/>
              </w:rPr>
            </w:pPr>
            <w:r w:rsidRPr="00DC3B29">
              <w:rPr>
                <w:rFonts w:ascii="Arial" w:hAnsi="Arial" w:cs="Arial"/>
              </w:rPr>
              <w:t>Klasa II</w:t>
            </w:r>
          </w:p>
        </w:tc>
      </w:tr>
      <w:tr w:rsidR="00374A50" w:rsidRPr="00DC3B29" w:rsidTr="00AF757E">
        <w:trPr>
          <w:trHeight w:val="996"/>
        </w:trPr>
        <w:tc>
          <w:tcPr>
            <w:tcW w:w="2057" w:type="dxa"/>
            <w:vMerge/>
            <w:hideMark/>
          </w:tcPr>
          <w:p w:rsidR="00374A50" w:rsidRPr="00DC3B29" w:rsidRDefault="00374A50" w:rsidP="00A45E92">
            <w:pPr>
              <w:rPr>
                <w:rFonts w:ascii="Arial" w:hAnsi="Arial" w:cs="Arial"/>
                <w:b/>
                <w:bCs/>
              </w:rPr>
            </w:pPr>
          </w:p>
        </w:tc>
        <w:tc>
          <w:tcPr>
            <w:tcW w:w="2396" w:type="dxa"/>
            <w:hideMark/>
          </w:tcPr>
          <w:p w:rsidR="00374A50" w:rsidRPr="00DC3B29" w:rsidRDefault="00374A50" w:rsidP="007917A8">
            <w:pPr>
              <w:rPr>
                <w:rFonts w:ascii="Arial" w:hAnsi="Arial" w:cs="Arial"/>
              </w:rPr>
            </w:pPr>
            <w:r w:rsidRPr="00DC3B29">
              <w:rPr>
                <w:rFonts w:ascii="Arial" w:hAnsi="Arial" w:cs="Arial"/>
              </w:rPr>
              <w:t>2. Dobór metod pomiarowych</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wartości wielkości elektrycznych w obwodach elektrycznych i układach elektronicznych</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omawiać</w:t>
            </w:r>
            <w:proofErr w:type="gramEnd"/>
            <w:r w:rsidRPr="00DC3B29">
              <w:rPr>
                <w:rFonts w:ascii="Arial" w:hAnsi="Arial" w:cs="Arial"/>
              </w:rPr>
              <w:t xml:space="preserve"> zasady doboru metod pomiarowych do pomiaru wielkości elektrycznych w obwodach elektrycznych i układach elektronicznych </w:t>
            </w:r>
          </w:p>
        </w:tc>
        <w:tc>
          <w:tcPr>
            <w:tcW w:w="1275" w:type="dxa"/>
            <w:hideMark/>
          </w:tcPr>
          <w:p w:rsidR="00374A50" w:rsidRPr="00DC3B29" w:rsidRDefault="00374A50" w:rsidP="004D3B04">
            <w:pPr>
              <w:rPr>
                <w:rFonts w:ascii="Arial" w:hAnsi="Arial" w:cs="Arial"/>
              </w:rPr>
            </w:pPr>
          </w:p>
        </w:tc>
      </w:tr>
      <w:tr w:rsidR="00374A50" w:rsidRPr="00DC3B29" w:rsidTr="00AF757E">
        <w:trPr>
          <w:trHeight w:val="1152"/>
        </w:trPr>
        <w:tc>
          <w:tcPr>
            <w:tcW w:w="2057" w:type="dxa"/>
            <w:vMerge/>
            <w:hideMark/>
          </w:tcPr>
          <w:p w:rsidR="00374A50" w:rsidRPr="00DC3B29" w:rsidRDefault="00374A50" w:rsidP="00297A64">
            <w:pPr>
              <w:shd w:val="clear" w:color="auto" w:fill="FFFFFF" w:themeFill="background1"/>
              <w:ind w:left="-47"/>
              <w:rPr>
                <w:rFonts w:ascii="Arial" w:hAnsi="Arial" w:cs="Arial"/>
                <w:b/>
                <w:bCs/>
              </w:rPr>
            </w:pPr>
          </w:p>
        </w:tc>
        <w:tc>
          <w:tcPr>
            <w:tcW w:w="2396" w:type="dxa"/>
            <w:hideMark/>
          </w:tcPr>
          <w:p w:rsidR="00374A50" w:rsidRPr="00DC3B29" w:rsidRDefault="00374A50" w:rsidP="00BD4410">
            <w:pPr>
              <w:rPr>
                <w:rFonts w:ascii="Arial" w:hAnsi="Arial" w:cs="Arial"/>
              </w:rPr>
            </w:pPr>
            <w:r w:rsidRPr="00DC3B29">
              <w:rPr>
                <w:rFonts w:ascii="Arial" w:hAnsi="Arial" w:cs="Arial"/>
              </w:rPr>
              <w:t>3. Techniki komputerowe w miernictwie elektrycznym i elektronicznym</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stosować</w:t>
            </w:r>
            <w:proofErr w:type="gramEnd"/>
            <w:r w:rsidRPr="00DC3B29">
              <w:rPr>
                <w:rFonts w:ascii="Arial" w:hAnsi="Arial" w:cs="Arial"/>
              </w:rPr>
              <w:t xml:space="preserve"> oprogramowanie użytkowe do realizacji badań elementów, układów i obwodów elektrycznych</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analizować</w:t>
            </w:r>
            <w:proofErr w:type="gramEnd"/>
            <w:r w:rsidRPr="00DC3B29">
              <w:rPr>
                <w:rFonts w:ascii="Arial" w:hAnsi="Arial" w:cs="Arial"/>
              </w:rPr>
              <w:t xml:space="preserve"> wyniki działania oprogramowania do badań elementów, układów i obwodów elektrycznych</w:t>
            </w:r>
          </w:p>
        </w:tc>
        <w:tc>
          <w:tcPr>
            <w:tcW w:w="1275" w:type="dxa"/>
            <w:hideMark/>
          </w:tcPr>
          <w:p w:rsidR="00374A50" w:rsidRPr="00DC3B29" w:rsidRDefault="00374A50" w:rsidP="004D3B04">
            <w:pPr>
              <w:rPr>
                <w:rFonts w:ascii="Arial" w:hAnsi="Arial" w:cs="Arial"/>
              </w:rPr>
            </w:pPr>
          </w:p>
        </w:tc>
      </w:tr>
      <w:tr w:rsidR="00374A50" w:rsidRPr="00DC3B29" w:rsidTr="00AF757E">
        <w:trPr>
          <w:trHeight w:val="1152"/>
        </w:trPr>
        <w:tc>
          <w:tcPr>
            <w:tcW w:w="2057" w:type="dxa"/>
            <w:vMerge w:val="restart"/>
            <w:hideMark/>
          </w:tcPr>
          <w:p w:rsidR="00374A50" w:rsidRPr="00DC3B29" w:rsidRDefault="00374A50" w:rsidP="0008064D">
            <w:pPr>
              <w:rPr>
                <w:rFonts w:ascii="Arial" w:hAnsi="Arial" w:cs="Arial"/>
                <w:b/>
                <w:bCs/>
              </w:rPr>
            </w:pPr>
            <w:r w:rsidRPr="00DC3B29">
              <w:rPr>
                <w:rFonts w:ascii="Arial" w:hAnsi="Arial" w:cs="Arial"/>
                <w:b/>
                <w:bCs/>
              </w:rPr>
              <w:t>IV. Pomiary elementów, układów i urządzeń elektronicznych</w:t>
            </w:r>
          </w:p>
        </w:tc>
        <w:tc>
          <w:tcPr>
            <w:tcW w:w="2396" w:type="dxa"/>
            <w:hideMark/>
          </w:tcPr>
          <w:p w:rsidR="00374A50" w:rsidRPr="00DC3B29" w:rsidRDefault="00374A50" w:rsidP="007917A8">
            <w:pPr>
              <w:rPr>
                <w:rFonts w:ascii="Arial" w:hAnsi="Arial" w:cs="Arial"/>
              </w:rPr>
            </w:pPr>
            <w:r w:rsidRPr="00DC3B29">
              <w:rPr>
                <w:rFonts w:ascii="Arial" w:hAnsi="Arial" w:cs="Arial"/>
              </w:rPr>
              <w:t>1. Pomiary parametrów elementów elektronicznych</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wyznaczać</w:t>
            </w:r>
            <w:proofErr w:type="gramEnd"/>
            <w:r w:rsidRPr="00DC3B29">
              <w:rPr>
                <w:rFonts w:ascii="Arial" w:hAnsi="Arial" w:cs="Arial"/>
              </w:rPr>
              <w:t xml:space="preserve"> parametry w obwodach nierozgałęzionych i rozgałęzionych prądu stałego</w:t>
            </w:r>
          </w:p>
          <w:p w:rsidR="00374A50" w:rsidRPr="00DC3B29" w:rsidRDefault="00374A50" w:rsidP="008C1051">
            <w:pPr>
              <w:pStyle w:val="Akapitzlist"/>
              <w:numPr>
                <w:ilvl w:val="0"/>
                <w:numId w:val="19"/>
              </w:numPr>
              <w:ind w:left="96" w:hanging="142"/>
              <w:rPr>
                <w:rFonts w:ascii="Arial" w:hAnsi="Arial" w:cs="Arial"/>
              </w:rPr>
            </w:pPr>
          </w:p>
        </w:tc>
        <w:tc>
          <w:tcPr>
            <w:tcW w:w="3686"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interpretuje</w:t>
            </w:r>
            <w:proofErr w:type="gramEnd"/>
            <w:r w:rsidRPr="00DC3B29">
              <w:rPr>
                <w:rFonts w:ascii="Arial" w:hAnsi="Arial" w:cs="Arial"/>
              </w:rPr>
              <w:t xml:space="preserve"> wyniki pomiarów</w:t>
            </w:r>
          </w:p>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analizuje</w:t>
            </w:r>
            <w:proofErr w:type="gramEnd"/>
            <w:r w:rsidRPr="00DC3B29">
              <w:rPr>
                <w:rFonts w:ascii="Arial" w:hAnsi="Arial" w:cs="Arial"/>
              </w:rPr>
              <w:t xml:space="preserve"> błędy pomiarowe</w:t>
            </w:r>
          </w:p>
        </w:tc>
        <w:tc>
          <w:tcPr>
            <w:tcW w:w="1275" w:type="dxa"/>
            <w:hideMark/>
          </w:tcPr>
          <w:p w:rsidR="00374A50" w:rsidRPr="00DC3B29" w:rsidRDefault="00374A50" w:rsidP="009E4067">
            <w:pPr>
              <w:rPr>
                <w:rFonts w:ascii="Arial" w:hAnsi="Arial" w:cs="Arial"/>
              </w:rPr>
            </w:pPr>
            <w:r w:rsidRPr="00DC3B29">
              <w:rPr>
                <w:rFonts w:ascii="Arial" w:hAnsi="Arial" w:cs="Arial"/>
              </w:rPr>
              <w:t>Klasa II</w:t>
            </w:r>
          </w:p>
        </w:tc>
      </w:tr>
      <w:tr w:rsidR="00374A50" w:rsidRPr="00DC3B29" w:rsidTr="00AF757E">
        <w:trPr>
          <w:trHeight w:val="1152"/>
        </w:trPr>
        <w:tc>
          <w:tcPr>
            <w:tcW w:w="2057" w:type="dxa"/>
            <w:vMerge/>
            <w:hideMark/>
          </w:tcPr>
          <w:p w:rsidR="00374A50" w:rsidRPr="00DC3B29" w:rsidRDefault="00374A50" w:rsidP="0008064D">
            <w:pPr>
              <w:rPr>
                <w:rFonts w:ascii="Arial" w:hAnsi="Arial" w:cs="Arial"/>
                <w:b/>
                <w:bCs/>
              </w:rPr>
            </w:pPr>
          </w:p>
        </w:tc>
        <w:tc>
          <w:tcPr>
            <w:tcW w:w="2396" w:type="dxa"/>
            <w:hideMark/>
          </w:tcPr>
          <w:p w:rsidR="00374A50" w:rsidRPr="00DC3B29" w:rsidRDefault="00374A50" w:rsidP="00D33F9B">
            <w:pPr>
              <w:rPr>
                <w:rFonts w:ascii="Arial" w:hAnsi="Arial" w:cs="Arial"/>
              </w:rPr>
            </w:pPr>
            <w:r w:rsidRPr="00DC3B29">
              <w:rPr>
                <w:rFonts w:ascii="Arial" w:hAnsi="Arial" w:cs="Arial"/>
              </w:rPr>
              <w:t>2. Pomiary układów i urządzeń elektronicznych</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wykonywać</w:t>
            </w:r>
            <w:proofErr w:type="gramEnd"/>
            <w:r w:rsidRPr="00DC3B29">
              <w:rPr>
                <w:rFonts w:ascii="Arial" w:hAnsi="Arial" w:cs="Arial"/>
              </w:rPr>
              <w:t xml:space="preserve"> pomiary parametrów wielkości elektrycznych w obwodach elektrycznych i układach elektronicznych </w:t>
            </w:r>
          </w:p>
          <w:p w:rsidR="00374A50" w:rsidRPr="00DC3B29" w:rsidRDefault="00374A50" w:rsidP="008C1051">
            <w:pPr>
              <w:pStyle w:val="Akapitzlist"/>
              <w:numPr>
                <w:ilvl w:val="0"/>
                <w:numId w:val="19"/>
              </w:numPr>
              <w:ind w:left="96" w:hanging="142"/>
              <w:rPr>
                <w:rFonts w:ascii="Arial" w:hAnsi="Arial" w:cs="Arial"/>
              </w:rPr>
            </w:pPr>
          </w:p>
        </w:tc>
        <w:tc>
          <w:tcPr>
            <w:tcW w:w="3686"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interpretuje</w:t>
            </w:r>
            <w:proofErr w:type="gramEnd"/>
            <w:r w:rsidRPr="00DC3B29">
              <w:rPr>
                <w:rFonts w:ascii="Arial" w:hAnsi="Arial" w:cs="Arial"/>
              </w:rPr>
              <w:t xml:space="preserve"> wyniki pomiarów</w:t>
            </w:r>
          </w:p>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analizuje</w:t>
            </w:r>
            <w:proofErr w:type="gramEnd"/>
            <w:r w:rsidRPr="00DC3B29">
              <w:rPr>
                <w:rFonts w:ascii="Arial" w:hAnsi="Arial" w:cs="Arial"/>
              </w:rPr>
              <w:t xml:space="preserve"> błędy pomiarowe</w:t>
            </w:r>
          </w:p>
        </w:tc>
        <w:tc>
          <w:tcPr>
            <w:tcW w:w="1275" w:type="dxa"/>
            <w:hideMark/>
          </w:tcPr>
          <w:p w:rsidR="00374A50" w:rsidRPr="00DC3B29" w:rsidRDefault="00374A50" w:rsidP="009E4067">
            <w:pPr>
              <w:rPr>
                <w:rFonts w:ascii="Arial" w:hAnsi="Arial" w:cs="Arial"/>
              </w:rPr>
            </w:pPr>
          </w:p>
        </w:tc>
      </w:tr>
      <w:tr w:rsidR="00374A50" w:rsidRPr="00DC3B29" w:rsidTr="00AF757E">
        <w:trPr>
          <w:trHeight w:val="1152"/>
        </w:trPr>
        <w:tc>
          <w:tcPr>
            <w:tcW w:w="2057" w:type="dxa"/>
            <w:vMerge w:val="restart"/>
            <w:hideMark/>
          </w:tcPr>
          <w:p w:rsidR="00374A50" w:rsidRPr="00DC3B29" w:rsidRDefault="00374A50" w:rsidP="0008064D">
            <w:pPr>
              <w:rPr>
                <w:rFonts w:ascii="Arial" w:hAnsi="Arial" w:cs="Arial"/>
                <w:b/>
                <w:bCs/>
              </w:rPr>
            </w:pPr>
            <w:r w:rsidRPr="00DC3B29">
              <w:rPr>
                <w:rFonts w:ascii="Arial" w:hAnsi="Arial" w:cs="Arial"/>
                <w:b/>
                <w:bCs/>
              </w:rPr>
              <w:t>V. Pomiary parametrów maszyn i urządzeń zgodnie z dokumentacją</w:t>
            </w:r>
          </w:p>
        </w:tc>
        <w:tc>
          <w:tcPr>
            <w:tcW w:w="2396" w:type="dxa"/>
            <w:hideMark/>
          </w:tcPr>
          <w:p w:rsidR="00374A50" w:rsidRPr="00DC3B29" w:rsidRDefault="00374A50" w:rsidP="00D33F9B">
            <w:pPr>
              <w:rPr>
                <w:rFonts w:ascii="Arial" w:hAnsi="Arial" w:cs="Arial"/>
              </w:rPr>
            </w:pPr>
            <w:r w:rsidRPr="00DC3B29">
              <w:rPr>
                <w:rFonts w:ascii="Arial" w:hAnsi="Arial" w:cs="Arial"/>
              </w:rPr>
              <w:t>1. Pomiary parametrów maszyn i urządzeń</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wykonywać</w:t>
            </w:r>
            <w:proofErr w:type="gramEnd"/>
            <w:r w:rsidRPr="00DC3B29">
              <w:rPr>
                <w:rFonts w:ascii="Arial" w:hAnsi="Arial" w:cs="Arial"/>
              </w:rPr>
              <w:t xml:space="preserve"> pomiary parametrów maszyn i urządzeń elektrycznych</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analizuje</w:t>
            </w:r>
            <w:proofErr w:type="gramEnd"/>
            <w:r w:rsidRPr="00DC3B29">
              <w:rPr>
                <w:rFonts w:ascii="Arial" w:hAnsi="Arial" w:cs="Arial"/>
              </w:rPr>
              <w:t xml:space="preserve"> błędy pomiarowe</w:t>
            </w:r>
          </w:p>
        </w:tc>
        <w:tc>
          <w:tcPr>
            <w:tcW w:w="1275" w:type="dxa"/>
            <w:hideMark/>
          </w:tcPr>
          <w:p w:rsidR="00374A50" w:rsidRPr="00DC3B29" w:rsidRDefault="00374A50" w:rsidP="009E4067">
            <w:pPr>
              <w:rPr>
                <w:rFonts w:ascii="Arial" w:hAnsi="Arial" w:cs="Arial"/>
              </w:rPr>
            </w:pPr>
            <w:r w:rsidRPr="00DC3B29">
              <w:rPr>
                <w:rFonts w:ascii="Arial" w:hAnsi="Arial" w:cs="Arial"/>
              </w:rPr>
              <w:t>Klasa II</w:t>
            </w:r>
          </w:p>
        </w:tc>
      </w:tr>
      <w:tr w:rsidR="00374A50" w:rsidRPr="00DC3B29" w:rsidTr="00AF757E">
        <w:trPr>
          <w:trHeight w:val="1152"/>
        </w:trPr>
        <w:tc>
          <w:tcPr>
            <w:tcW w:w="2057" w:type="dxa"/>
            <w:vMerge/>
            <w:hideMark/>
          </w:tcPr>
          <w:p w:rsidR="00374A50" w:rsidRPr="00DC3B29" w:rsidRDefault="00374A50" w:rsidP="0008064D">
            <w:pPr>
              <w:rPr>
                <w:rFonts w:ascii="Arial" w:hAnsi="Arial" w:cs="Arial"/>
                <w:b/>
                <w:bCs/>
              </w:rPr>
            </w:pPr>
          </w:p>
        </w:tc>
        <w:tc>
          <w:tcPr>
            <w:tcW w:w="2396" w:type="dxa"/>
            <w:hideMark/>
          </w:tcPr>
          <w:p w:rsidR="00374A50" w:rsidRPr="00DC3B29" w:rsidRDefault="00374A50" w:rsidP="00D33F9B">
            <w:pPr>
              <w:rPr>
                <w:rFonts w:ascii="Arial" w:hAnsi="Arial" w:cs="Arial"/>
              </w:rPr>
            </w:pPr>
            <w:r w:rsidRPr="00DC3B29">
              <w:rPr>
                <w:rFonts w:ascii="Arial" w:hAnsi="Arial" w:cs="Arial"/>
              </w:rPr>
              <w:t>2. Interpretacja wyników pomiarów na podstawie dokumentacji</w:t>
            </w:r>
          </w:p>
        </w:tc>
        <w:tc>
          <w:tcPr>
            <w:tcW w:w="980" w:type="dxa"/>
          </w:tcPr>
          <w:p w:rsidR="00374A50" w:rsidRPr="00DC3B29" w:rsidRDefault="00374A50" w:rsidP="00C04535">
            <w:pPr>
              <w:jc w:val="center"/>
              <w:rPr>
                <w:rFonts w:ascii="Arial" w:hAnsi="Arial" w:cs="Arial"/>
              </w:rPr>
            </w:pPr>
          </w:p>
        </w:tc>
        <w:tc>
          <w:tcPr>
            <w:tcW w:w="3882"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interpretować</w:t>
            </w:r>
            <w:proofErr w:type="gramEnd"/>
            <w:r w:rsidRPr="00DC3B29">
              <w:rPr>
                <w:rFonts w:ascii="Arial" w:hAnsi="Arial" w:cs="Arial"/>
              </w:rPr>
              <w:t xml:space="preserve"> wyniki pomiarów maszyn i urządzeń</w:t>
            </w:r>
          </w:p>
        </w:tc>
        <w:tc>
          <w:tcPr>
            <w:tcW w:w="3686" w:type="dxa"/>
            <w:hideMark/>
          </w:tcPr>
          <w:p w:rsidR="00374A50" w:rsidRPr="00DC3B29" w:rsidRDefault="00374A50" w:rsidP="008C1051">
            <w:pPr>
              <w:pStyle w:val="Akapitzlist"/>
              <w:numPr>
                <w:ilvl w:val="0"/>
                <w:numId w:val="19"/>
              </w:numPr>
              <w:ind w:left="96" w:hanging="142"/>
              <w:rPr>
                <w:rFonts w:ascii="Arial" w:hAnsi="Arial" w:cs="Arial"/>
              </w:rPr>
            </w:pPr>
            <w:proofErr w:type="gramStart"/>
            <w:r w:rsidRPr="00DC3B29">
              <w:rPr>
                <w:rFonts w:ascii="Arial" w:hAnsi="Arial" w:cs="Arial"/>
              </w:rPr>
              <w:t>analizuje</w:t>
            </w:r>
            <w:proofErr w:type="gramEnd"/>
            <w:r w:rsidRPr="00DC3B29">
              <w:rPr>
                <w:rFonts w:ascii="Arial" w:hAnsi="Arial" w:cs="Arial"/>
              </w:rPr>
              <w:t xml:space="preserve"> błędy pomiarowe</w:t>
            </w:r>
          </w:p>
        </w:tc>
        <w:tc>
          <w:tcPr>
            <w:tcW w:w="1275" w:type="dxa"/>
            <w:hideMark/>
          </w:tcPr>
          <w:p w:rsidR="00374A50" w:rsidRPr="00DC3B29" w:rsidRDefault="00374A50" w:rsidP="009E4067">
            <w:pPr>
              <w:rPr>
                <w:rFonts w:ascii="Arial" w:hAnsi="Arial" w:cs="Arial"/>
              </w:rPr>
            </w:pPr>
          </w:p>
        </w:tc>
      </w:tr>
    </w:tbl>
    <w:p w:rsidR="002B5A52" w:rsidRPr="00574B6A" w:rsidRDefault="002B5A52" w:rsidP="002B5A52">
      <w:pPr>
        <w:rPr>
          <w:rFonts w:ascii="Arial" w:hAnsi="Arial" w:cs="Arial"/>
          <w:sz w:val="24"/>
          <w:szCs w:val="24"/>
        </w:rPr>
      </w:pPr>
    </w:p>
    <w:p w:rsidR="000F5FA3" w:rsidRPr="00574B6A" w:rsidRDefault="000F5FA3" w:rsidP="000F5FA3">
      <w:pPr>
        <w:rPr>
          <w:rFonts w:ascii="Arial" w:hAnsi="Arial" w:cs="Arial"/>
          <w:b/>
          <w:bCs/>
          <w:sz w:val="24"/>
          <w:szCs w:val="24"/>
        </w:rPr>
      </w:pPr>
      <w:r w:rsidRPr="00574B6A">
        <w:rPr>
          <w:rFonts w:ascii="Arial" w:hAnsi="Arial" w:cs="Arial"/>
          <w:b/>
          <w:bCs/>
          <w:sz w:val="24"/>
          <w:szCs w:val="24"/>
        </w:rPr>
        <w:t>PROCEDURY OSIĄGANIA CELÓW KSZTAŁCENIA PRZEDMIOTU</w:t>
      </w:r>
    </w:p>
    <w:p w:rsidR="000F5FA3" w:rsidRPr="00574B6A" w:rsidRDefault="000F5FA3" w:rsidP="000F5FA3">
      <w:pPr>
        <w:rPr>
          <w:rFonts w:ascii="Arial" w:hAnsi="Arial" w:cs="Arial"/>
          <w:szCs w:val="20"/>
        </w:rPr>
      </w:pPr>
      <w:r w:rsidRPr="00574B6A">
        <w:rPr>
          <w:rFonts w:ascii="Arial" w:hAnsi="Arial" w:cs="Arial"/>
          <w:szCs w:val="20"/>
        </w:rPr>
        <w:t>Zajęcia można realizować w pracowni z podziałem na grupy (1 osoba przy jednym stanowisku komputerowym lub 2 osoby przy jednym stanowisku pomiarowym), których wielkość powinna być określona przez dyrektora i być dostosowana do warunków oraz bazy dydaktycznej szkoły. Zajęcia edukacyjne powinny być realizowane w pracowni pomiarów elektrycznych lub pracowni elektrotechniki i elektroniki wyposażonej w:</w:t>
      </w:r>
    </w:p>
    <w:p w:rsidR="00960945" w:rsidRPr="00574B6A" w:rsidRDefault="00960945"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stanowisko</w:t>
      </w:r>
      <w:proofErr w:type="gramEnd"/>
      <w:r w:rsidRPr="00574B6A">
        <w:rPr>
          <w:rFonts w:ascii="Arial" w:hAnsi="Arial" w:cs="Arial"/>
          <w:sz w:val="20"/>
          <w:szCs w:val="20"/>
        </w:rPr>
        <w:t xml:space="preserve"> pomiarowe (jedno stanowisko dla dwóch uczniów) zasilane napięciem 230 V prądu przemiennego, wyposażone w środki ochrony przeciwporażeniowej i przepięciowej oraz wyłączniki awaryjne i wyłącznik awaryjny centralny, zasilacze stabilizowane napięcia stałego, generatory funkcyjne, autotransformatory, mierniki analogowe, multimetry cyfrowe, oscyloskopy cyfrowe,</w:t>
      </w:r>
    </w:p>
    <w:p w:rsidR="00960945" w:rsidRPr="00574B6A" w:rsidRDefault="00960945"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zestawy</w:t>
      </w:r>
      <w:proofErr w:type="gramEnd"/>
      <w:r w:rsidRPr="00574B6A">
        <w:rPr>
          <w:rFonts w:ascii="Arial" w:hAnsi="Arial" w:cs="Arial"/>
          <w:sz w:val="20"/>
          <w:szCs w:val="20"/>
        </w:rPr>
        <w:t xml:space="preserve"> elementów elektrycznych, elektronicznych i optoelektronicznych, przewody i kable łączeniowe, trenażery z układami elektrycznymi i elektronicznymi przystosowane do pomiarów ich parametrów, transformatory jednofazowe, łączniki i wskaźniki, </w:t>
      </w:r>
    </w:p>
    <w:p w:rsidR="00AD12E8" w:rsidRPr="00574B6A" w:rsidRDefault="00960945"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stanowiska</w:t>
      </w:r>
      <w:proofErr w:type="gramEnd"/>
      <w:r w:rsidRPr="00574B6A">
        <w:rPr>
          <w:rFonts w:ascii="Arial" w:hAnsi="Arial" w:cs="Arial"/>
          <w:sz w:val="20"/>
          <w:szCs w:val="20"/>
        </w:rPr>
        <w:t xml:space="preserve"> komputerowe dla uczniów (jedno stanowisko dla dwóch uczniów) z oprogramowaniem umożliwiającym symulację pracy układów elektrycznych i elektronicznych.</w:t>
      </w:r>
    </w:p>
    <w:p w:rsidR="000F5FA3" w:rsidRPr="00574B6A" w:rsidRDefault="000F5FA3" w:rsidP="000F5FA3">
      <w:pPr>
        <w:tabs>
          <w:tab w:val="left" w:pos="709"/>
        </w:tabs>
        <w:contextualSpacing/>
        <w:rPr>
          <w:rFonts w:ascii="Arial" w:hAnsi="Arial" w:cs="Arial"/>
          <w:szCs w:val="20"/>
        </w:rPr>
      </w:pPr>
    </w:p>
    <w:p w:rsidR="000F5FA3" w:rsidRPr="00574B6A" w:rsidRDefault="000F5FA3" w:rsidP="000F5FA3">
      <w:pPr>
        <w:keepNext/>
        <w:rPr>
          <w:rFonts w:ascii="Arial" w:eastAsia="Calibri" w:hAnsi="Arial" w:cs="Arial"/>
          <w:szCs w:val="20"/>
        </w:rPr>
      </w:pPr>
      <w:r w:rsidRPr="00574B6A">
        <w:rPr>
          <w:rFonts w:ascii="Arial" w:eastAsia="Calibri" w:hAnsi="Arial" w:cs="Arial"/>
          <w:szCs w:val="20"/>
        </w:rPr>
        <w:t xml:space="preserve">Nauczyciel dobierając metodę kształcenia powinien przede wszystkim odpowiedzieć sobie na następujące </w:t>
      </w:r>
      <w:proofErr w:type="gramStart"/>
      <w:r w:rsidRPr="00574B6A">
        <w:rPr>
          <w:rFonts w:ascii="Arial" w:eastAsia="Calibri" w:hAnsi="Arial" w:cs="Arial"/>
          <w:szCs w:val="20"/>
        </w:rPr>
        <w:t>pytania: jakie</w:t>
      </w:r>
      <w:proofErr w:type="gramEnd"/>
      <w:r w:rsidRPr="00574B6A">
        <w:rPr>
          <w:rFonts w:ascii="Arial" w:eastAsia="Calibri" w:hAnsi="Arial" w:cs="Arial"/>
          <w:szCs w:val="20"/>
        </w:rPr>
        <w:t xml:space="preserve"> chce osiągnąć efekty? Jakie metody będą najbardziej odpowiednie dla możliwości percepcyjnych uczących się? Jakie </w:t>
      </w:r>
      <w:r w:rsidR="00DC3B29" w:rsidRPr="00574B6A">
        <w:rPr>
          <w:rFonts w:ascii="Arial" w:eastAsia="Calibri" w:hAnsi="Arial" w:cs="Arial"/>
          <w:szCs w:val="20"/>
        </w:rPr>
        <w:t>problemy, (o jakim</w:t>
      </w:r>
      <w:r w:rsidRPr="00574B6A">
        <w:rPr>
          <w:rFonts w:ascii="Arial" w:eastAsia="Calibri" w:hAnsi="Arial" w:cs="Arial"/>
          <w:szCs w:val="20"/>
        </w:rPr>
        <w:t xml:space="preserve"> stopniu trudności i złożoności) powinny być przez uczniów rozwiązane? Jak motywować uczniów i zapewnić ich </w:t>
      </w:r>
      <w:r w:rsidR="00DC3B29" w:rsidRPr="00574B6A">
        <w:rPr>
          <w:rFonts w:ascii="Arial" w:eastAsia="Calibri" w:hAnsi="Arial" w:cs="Arial"/>
          <w:szCs w:val="20"/>
        </w:rPr>
        <w:t xml:space="preserve">zaangażowanie? </w:t>
      </w:r>
      <w:r w:rsidRPr="00574B6A">
        <w:rPr>
          <w:rFonts w:ascii="Arial" w:eastAsia="Calibri" w:hAnsi="Arial" w:cs="Arial"/>
          <w:szCs w:val="20"/>
        </w:rPr>
        <w:t>Rzetelna odpowiedź na te pytania pozwoli na trafne dobranie metod, które pozwolą na osiągnięcie zamierzonych efektów.</w:t>
      </w:r>
    </w:p>
    <w:p w:rsidR="000F5FA3" w:rsidRPr="00574B6A" w:rsidRDefault="000F5FA3" w:rsidP="000F5FA3">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0F5FA3" w:rsidRPr="00574B6A" w:rsidRDefault="000F5FA3" w:rsidP="000F5FA3">
      <w:pPr>
        <w:rPr>
          <w:rFonts w:ascii="Arial" w:hAnsi="Arial" w:cs="Arial"/>
          <w:b/>
          <w:szCs w:val="20"/>
        </w:rPr>
      </w:pPr>
    </w:p>
    <w:p w:rsidR="000F5FA3" w:rsidRPr="00574B6A" w:rsidRDefault="000F5FA3" w:rsidP="000F5FA3">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960945" w:rsidRPr="00574B6A" w:rsidRDefault="00960945" w:rsidP="00960945">
      <w:pPr>
        <w:rPr>
          <w:rFonts w:ascii="Arial" w:hAnsi="Arial" w:cs="Arial"/>
          <w:b/>
          <w:szCs w:val="20"/>
        </w:rPr>
      </w:pPr>
      <w:r w:rsidRPr="00574B6A">
        <w:rPr>
          <w:rFonts w:ascii="Arial" w:hAnsi="Arial" w:cs="Arial"/>
          <w:b/>
          <w:bCs/>
          <w:sz w:val="24"/>
          <w:szCs w:val="24"/>
        </w:rPr>
        <w:t> </w:t>
      </w:r>
      <w:r w:rsidRPr="00574B6A">
        <w:rPr>
          <w:rFonts w:ascii="Arial" w:hAnsi="Arial" w:cs="Arial"/>
          <w:szCs w:val="20"/>
        </w:rPr>
        <w:t>Do oceny osiągnięć edukacyjnych uczących się proponuje się przeprowadzenie sprawdzianu, testu jednokrotnego wyboru, testów typu „próba pracy”. Należy również zalecić wykonywanie sprawozdań z wykonywanych ćwiczeń, które będą podlegały ocenie.</w:t>
      </w:r>
    </w:p>
    <w:p w:rsidR="000F5FA3" w:rsidRPr="00574B6A" w:rsidRDefault="000F5FA3" w:rsidP="000F5FA3">
      <w:pPr>
        <w:rPr>
          <w:rFonts w:ascii="Arial" w:hAnsi="Arial" w:cs="Arial"/>
          <w:szCs w:val="20"/>
          <w:u w:val="single"/>
        </w:rPr>
      </w:pPr>
    </w:p>
    <w:p w:rsidR="000F5FA3" w:rsidRPr="00574B6A" w:rsidRDefault="000F5FA3" w:rsidP="000F5FA3">
      <w:pPr>
        <w:rPr>
          <w:rFonts w:ascii="Arial" w:hAnsi="Arial" w:cs="Arial"/>
          <w:b/>
          <w:bCs/>
          <w:sz w:val="24"/>
          <w:szCs w:val="24"/>
        </w:rPr>
      </w:pPr>
      <w:r w:rsidRPr="00574B6A">
        <w:rPr>
          <w:rFonts w:ascii="Arial" w:hAnsi="Arial" w:cs="Arial"/>
          <w:b/>
          <w:bCs/>
          <w:sz w:val="24"/>
          <w:szCs w:val="24"/>
        </w:rPr>
        <w:t>PROPONOWANE METODY EWALUACJI PRZEDMIOTU</w:t>
      </w:r>
    </w:p>
    <w:p w:rsidR="000F5FA3" w:rsidRPr="00574B6A" w:rsidRDefault="000F5FA3" w:rsidP="000F5FA3">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0F5FA3" w:rsidRPr="00574B6A" w:rsidRDefault="000F5FA3" w:rsidP="000F5FA3">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uczniów z egzaminu zawodowego.</w:t>
      </w:r>
    </w:p>
    <w:p w:rsidR="000F5FA3" w:rsidRPr="00574B6A" w:rsidRDefault="000F5FA3" w:rsidP="000F5FA3">
      <w:pPr>
        <w:rPr>
          <w:rFonts w:ascii="Arial" w:hAnsi="Arial" w:cs="Arial"/>
          <w:szCs w:val="20"/>
        </w:rPr>
      </w:pPr>
      <w:r w:rsidRPr="00574B6A">
        <w:rPr>
          <w:rFonts w:ascii="Arial" w:hAnsi="Arial" w:cs="Arial"/>
          <w:szCs w:val="20"/>
        </w:rPr>
        <w:t xml:space="preserve">Dodatkowo, w trakcie realizacji procesu kształcenia, ewaluacji musi podlegać przekazywany materiał, oraz realizowane </w:t>
      </w:r>
      <w:proofErr w:type="gramStart"/>
      <w:r w:rsidRPr="00574B6A">
        <w:rPr>
          <w:rFonts w:ascii="Arial" w:hAnsi="Arial" w:cs="Arial"/>
          <w:szCs w:val="20"/>
        </w:rPr>
        <w:t>zadania ponieważ</w:t>
      </w:r>
      <w:proofErr w:type="gramEnd"/>
      <w:r w:rsidRPr="00574B6A">
        <w:rPr>
          <w:rFonts w:ascii="Arial" w:hAnsi="Arial" w:cs="Arial"/>
          <w:szCs w:val="20"/>
        </w:rPr>
        <w:t xml:space="preserve"> postęp technologiczny </w:t>
      </w:r>
      <w:r w:rsidR="00960945" w:rsidRPr="00574B6A">
        <w:rPr>
          <w:rFonts w:ascii="Arial" w:hAnsi="Arial" w:cs="Arial"/>
          <w:szCs w:val="20"/>
        </w:rPr>
        <w:t xml:space="preserve">w branży </w:t>
      </w:r>
      <w:r w:rsidRPr="00574B6A">
        <w:rPr>
          <w:rFonts w:ascii="Arial" w:hAnsi="Arial" w:cs="Arial"/>
          <w:szCs w:val="20"/>
        </w:rPr>
        <w:t>następuje bardzo szybko. W tym celu zalecana jest współpraca polegająca na konsultacjach z pracodawcami / przedstawicielami z branży, którzy na bieżąco śledzą wszelkie zmiany.</w:t>
      </w:r>
    </w:p>
    <w:p w:rsidR="000F5FA3" w:rsidRPr="00574B6A" w:rsidRDefault="000F5FA3" w:rsidP="000F5FA3">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0F5FA3" w:rsidRPr="00574B6A" w:rsidRDefault="000F5FA3" w:rsidP="000F5FA3">
      <w:pPr>
        <w:rPr>
          <w:rFonts w:ascii="Arial" w:hAnsi="Arial" w:cs="Arial"/>
          <w:szCs w:val="20"/>
        </w:rPr>
      </w:pPr>
    </w:p>
    <w:p w:rsidR="000F5FA3" w:rsidRPr="00574B6A" w:rsidRDefault="000F5FA3" w:rsidP="000F5FA3">
      <w:pPr>
        <w:rPr>
          <w:rFonts w:ascii="Arial" w:hAnsi="Arial" w:cs="Arial"/>
          <w:b/>
          <w:bCs/>
          <w:szCs w:val="20"/>
        </w:rPr>
      </w:pPr>
      <w:r w:rsidRPr="00574B6A">
        <w:rPr>
          <w:rFonts w:ascii="Arial" w:hAnsi="Arial" w:cs="Arial"/>
          <w:b/>
          <w:bCs/>
          <w:szCs w:val="20"/>
        </w:rPr>
        <w:t>EWALUACJA PRZEDMIOTU</w:t>
      </w:r>
    </w:p>
    <w:p w:rsidR="000F5FA3" w:rsidRPr="00574B6A" w:rsidRDefault="000F5FA3" w:rsidP="000F5FA3">
      <w:pPr>
        <w:rPr>
          <w:rFonts w:ascii="Arial" w:hAnsi="Arial" w:cs="Arial"/>
          <w:b/>
          <w:szCs w:val="20"/>
        </w:rPr>
      </w:pPr>
      <w:r w:rsidRPr="00574B6A">
        <w:rPr>
          <w:rFonts w:ascii="Arial" w:hAnsi="Arial" w:cs="Arial"/>
          <w:bCs/>
          <w:szCs w:val="20"/>
        </w:rPr>
        <w:t xml:space="preserve">Kluczowymi kompetencjami z przedmiotu </w:t>
      </w:r>
      <w:r w:rsidR="00960945" w:rsidRPr="00574B6A">
        <w:rPr>
          <w:rFonts w:ascii="Arial" w:hAnsi="Arial" w:cs="Arial"/>
          <w:b/>
          <w:szCs w:val="20"/>
        </w:rPr>
        <w:t>Pomiary elektryczne</w:t>
      </w:r>
      <w:r w:rsidRPr="00574B6A">
        <w:rPr>
          <w:rFonts w:ascii="Arial" w:hAnsi="Arial" w:cs="Arial"/>
          <w:b/>
          <w:szCs w:val="20"/>
        </w:rPr>
        <w:t xml:space="preserve"> </w:t>
      </w:r>
      <w:r w:rsidRPr="00574B6A">
        <w:rPr>
          <w:rFonts w:ascii="Arial" w:hAnsi="Arial" w:cs="Arial"/>
          <w:bCs/>
          <w:szCs w:val="20"/>
        </w:rPr>
        <w:t>są:</w:t>
      </w:r>
    </w:p>
    <w:p w:rsidR="000F5FA3" w:rsidRPr="00574B6A" w:rsidRDefault="009E0650" w:rsidP="008C1051">
      <w:pPr>
        <w:numPr>
          <w:ilvl w:val="0"/>
          <w:numId w:val="14"/>
        </w:numPr>
        <w:spacing w:after="0"/>
        <w:ind w:left="284" w:hanging="284"/>
        <w:contextualSpacing/>
        <w:rPr>
          <w:rFonts w:ascii="Arial" w:hAnsi="Arial" w:cs="Arial"/>
          <w:szCs w:val="20"/>
        </w:rPr>
      </w:pPr>
      <w:proofErr w:type="gramStart"/>
      <w:r w:rsidRPr="00574B6A">
        <w:rPr>
          <w:rFonts w:ascii="Arial" w:hAnsi="Arial" w:cs="Arial"/>
          <w:szCs w:val="20"/>
        </w:rPr>
        <w:t>interpretowanie</w:t>
      </w:r>
      <w:proofErr w:type="gramEnd"/>
      <w:r w:rsidRPr="00574B6A">
        <w:rPr>
          <w:rFonts w:ascii="Arial" w:hAnsi="Arial" w:cs="Arial"/>
          <w:szCs w:val="20"/>
        </w:rPr>
        <w:t xml:space="preserve"> oznaczeń na miernikach</w:t>
      </w:r>
      <w:r w:rsidR="000F5FA3" w:rsidRPr="00574B6A">
        <w:rPr>
          <w:rFonts w:ascii="Arial" w:hAnsi="Arial" w:cs="Arial"/>
          <w:szCs w:val="20"/>
        </w:rPr>
        <w:t>,</w:t>
      </w:r>
    </w:p>
    <w:p w:rsidR="000F5FA3" w:rsidRPr="00574B6A" w:rsidRDefault="009E0650" w:rsidP="008C1051">
      <w:pPr>
        <w:numPr>
          <w:ilvl w:val="0"/>
          <w:numId w:val="14"/>
        </w:numPr>
        <w:spacing w:after="0"/>
        <w:ind w:left="284" w:hanging="284"/>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doboru metody pomiarowej,</w:t>
      </w:r>
    </w:p>
    <w:p w:rsidR="000F5FA3" w:rsidRPr="00574B6A" w:rsidRDefault="009E0650" w:rsidP="008C1051">
      <w:pPr>
        <w:numPr>
          <w:ilvl w:val="0"/>
          <w:numId w:val="14"/>
        </w:numPr>
        <w:spacing w:after="0"/>
        <w:ind w:left="284" w:hanging="284"/>
        <w:contextualSpacing/>
        <w:rPr>
          <w:rFonts w:ascii="Arial" w:hAnsi="Arial" w:cs="Arial"/>
          <w:szCs w:val="20"/>
        </w:rPr>
      </w:pPr>
      <w:proofErr w:type="gramStart"/>
      <w:r w:rsidRPr="00574B6A">
        <w:rPr>
          <w:rFonts w:ascii="Arial" w:hAnsi="Arial" w:cs="Arial"/>
          <w:szCs w:val="20"/>
        </w:rPr>
        <w:t>wykonywanie</w:t>
      </w:r>
      <w:proofErr w:type="gramEnd"/>
      <w:r w:rsidRPr="00574B6A">
        <w:rPr>
          <w:rFonts w:ascii="Arial" w:hAnsi="Arial" w:cs="Arial"/>
          <w:szCs w:val="20"/>
        </w:rPr>
        <w:t xml:space="preserve"> pomiarów wielkości elektrycznych,</w:t>
      </w:r>
    </w:p>
    <w:p w:rsidR="001A7D4E" w:rsidRPr="00574B6A" w:rsidRDefault="009E0650" w:rsidP="008C1051">
      <w:pPr>
        <w:numPr>
          <w:ilvl w:val="0"/>
          <w:numId w:val="14"/>
        </w:numPr>
        <w:spacing w:after="0"/>
        <w:ind w:left="284" w:hanging="284"/>
        <w:contextualSpacing/>
        <w:rPr>
          <w:rFonts w:ascii="Arial" w:hAnsi="Arial" w:cs="Arial"/>
          <w:szCs w:val="20"/>
        </w:rPr>
      </w:pPr>
      <w:proofErr w:type="gramStart"/>
      <w:r w:rsidRPr="00574B6A">
        <w:rPr>
          <w:rFonts w:ascii="Arial" w:hAnsi="Arial" w:cs="Arial"/>
          <w:szCs w:val="20"/>
        </w:rPr>
        <w:t>interpretowanie</w:t>
      </w:r>
      <w:proofErr w:type="gramEnd"/>
      <w:r w:rsidRPr="00574B6A">
        <w:rPr>
          <w:rFonts w:ascii="Arial" w:hAnsi="Arial" w:cs="Arial"/>
          <w:szCs w:val="20"/>
        </w:rPr>
        <w:t xml:space="preserve"> wyników pomiarów</w:t>
      </w:r>
      <w:r w:rsidR="001A7D4E" w:rsidRPr="00574B6A">
        <w:rPr>
          <w:rFonts w:ascii="Arial" w:hAnsi="Arial" w:cs="Arial"/>
          <w:szCs w:val="20"/>
        </w:rPr>
        <w:t>,</w:t>
      </w:r>
    </w:p>
    <w:p w:rsidR="00002E21" w:rsidRDefault="00002E21">
      <w:pPr>
        <w:spacing w:after="160" w:line="259" w:lineRule="auto"/>
        <w:rPr>
          <w:rStyle w:val="Nagwek2Znak"/>
          <w:rFonts w:eastAsia="MS Mincho"/>
        </w:rPr>
      </w:pPr>
      <w:r>
        <w:rPr>
          <w:rStyle w:val="Nagwek2Znak"/>
          <w:rFonts w:eastAsia="MS Mincho"/>
        </w:rPr>
        <w:br w:type="page"/>
      </w:r>
    </w:p>
    <w:p w:rsidR="002B5A52" w:rsidRPr="00AF757E" w:rsidRDefault="000A47C2" w:rsidP="00AF757E">
      <w:pPr>
        <w:pStyle w:val="Nagwek2"/>
      </w:pPr>
      <w:bookmarkStart w:id="16" w:name="_Toc17840391"/>
      <w:r w:rsidRPr="00AF757E">
        <w:rPr>
          <w:rStyle w:val="Nagwek2Znak"/>
          <w:b/>
          <w:bCs/>
        </w:rPr>
        <w:t>Montaż i konserwacja instalacji elektrycznych</w:t>
      </w:r>
      <w:bookmarkEnd w:id="16"/>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r w:rsidRPr="00574B6A">
        <w:rPr>
          <w:rFonts w:ascii="Arial" w:hAnsi="Arial" w:cs="Arial"/>
          <w:sz w:val="24"/>
          <w:szCs w:val="24"/>
        </w:rPr>
        <w:t>(cele przedmiotu powinny odnosić się do wiedzy, umiejętności i postaw)</w:t>
      </w:r>
    </w:p>
    <w:p w:rsidR="00E463C9" w:rsidRPr="00DC3B29" w:rsidRDefault="002B5A52" w:rsidP="008C1051">
      <w:pPr>
        <w:numPr>
          <w:ilvl w:val="1"/>
          <w:numId w:val="28"/>
        </w:numPr>
        <w:tabs>
          <w:tab w:val="clear" w:pos="1440"/>
          <w:tab w:val="num" w:pos="1276"/>
        </w:tabs>
        <w:ind w:left="709"/>
        <w:rPr>
          <w:rFonts w:ascii="Arial" w:hAnsi="Arial" w:cs="Arial"/>
          <w:szCs w:val="24"/>
        </w:rPr>
      </w:pPr>
      <w:r w:rsidRPr="00DC3B29">
        <w:rPr>
          <w:rFonts w:ascii="Arial" w:hAnsi="Arial" w:cs="Arial"/>
          <w:b/>
          <w:bCs/>
          <w:szCs w:val="24"/>
        </w:rPr>
        <w:t> </w:t>
      </w:r>
      <w:r w:rsidR="00E463C9" w:rsidRPr="00DC3B29">
        <w:rPr>
          <w:rFonts w:ascii="Arial" w:hAnsi="Arial" w:cs="Arial"/>
          <w:szCs w:val="24"/>
        </w:rPr>
        <w:t xml:space="preserve">Poznanie </w:t>
      </w:r>
      <w:r w:rsidR="006C18B7" w:rsidRPr="00DC3B29">
        <w:rPr>
          <w:rFonts w:ascii="Arial" w:hAnsi="Arial" w:cs="Arial"/>
          <w:szCs w:val="24"/>
        </w:rPr>
        <w:t xml:space="preserve">zasad doboru </w:t>
      </w:r>
      <w:r w:rsidR="00E463C9" w:rsidRPr="00DC3B29">
        <w:rPr>
          <w:rFonts w:ascii="Arial" w:hAnsi="Arial" w:cs="Arial"/>
          <w:szCs w:val="24"/>
        </w:rPr>
        <w:t>przewodów, sprzętu i osprzętu instalacyjnego</w:t>
      </w:r>
      <w:r w:rsidR="006C18B7" w:rsidRPr="00DC3B29">
        <w:rPr>
          <w:rFonts w:ascii="Arial" w:hAnsi="Arial" w:cs="Arial"/>
          <w:szCs w:val="24"/>
        </w:rPr>
        <w:t xml:space="preserve"> do określonych zadań</w:t>
      </w:r>
      <w:r w:rsidR="00E463C9" w:rsidRPr="00DC3B29">
        <w:rPr>
          <w:rFonts w:ascii="Arial" w:hAnsi="Arial" w:cs="Arial"/>
          <w:szCs w:val="24"/>
        </w:rPr>
        <w:t>;</w:t>
      </w:r>
    </w:p>
    <w:p w:rsidR="00E463C9" w:rsidRPr="00DC3B29" w:rsidRDefault="00E463C9" w:rsidP="008C1051">
      <w:pPr>
        <w:numPr>
          <w:ilvl w:val="1"/>
          <w:numId w:val="28"/>
        </w:numPr>
        <w:tabs>
          <w:tab w:val="clear" w:pos="1440"/>
          <w:tab w:val="num" w:pos="1276"/>
        </w:tabs>
        <w:ind w:left="709"/>
        <w:rPr>
          <w:rFonts w:ascii="Arial" w:hAnsi="Arial" w:cs="Arial"/>
          <w:szCs w:val="24"/>
        </w:rPr>
      </w:pPr>
      <w:r w:rsidRPr="00DC3B29">
        <w:rPr>
          <w:rFonts w:ascii="Arial" w:hAnsi="Arial" w:cs="Arial"/>
          <w:szCs w:val="24"/>
        </w:rPr>
        <w:t xml:space="preserve">Nabycie umiejętności </w:t>
      </w:r>
      <w:r w:rsidR="006C18B7" w:rsidRPr="00DC3B29">
        <w:rPr>
          <w:rFonts w:ascii="Arial" w:hAnsi="Arial" w:cs="Arial"/>
          <w:szCs w:val="24"/>
        </w:rPr>
        <w:t>wykonywania</w:t>
      </w:r>
      <w:r w:rsidRPr="00DC3B29">
        <w:rPr>
          <w:rFonts w:ascii="Arial" w:hAnsi="Arial" w:cs="Arial"/>
          <w:szCs w:val="24"/>
        </w:rPr>
        <w:t xml:space="preserve"> instalacji elektrycznych;</w:t>
      </w:r>
    </w:p>
    <w:p w:rsidR="00E463C9" w:rsidRPr="00DC3B29" w:rsidRDefault="006C18B7" w:rsidP="008C1051">
      <w:pPr>
        <w:numPr>
          <w:ilvl w:val="1"/>
          <w:numId w:val="28"/>
        </w:numPr>
        <w:tabs>
          <w:tab w:val="clear" w:pos="1440"/>
          <w:tab w:val="num" w:pos="1276"/>
        </w:tabs>
        <w:ind w:left="709"/>
        <w:rPr>
          <w:rFonts w:ascii="Arial" w:hAnsi="Arial" w:cs="Arial"/>
          <w:szCs w:val="24"/>
        </w:rPr>
      </w:pPr>
      <w:r w:rsidRPr="00DC3B29">
        <w:rPr>
          <w:rFonts w:ascii="Arial" w:hAnsi="Arial" w:cs="Arial"/>
          <w:szCs w:val="24"/>
        </w:rPr>
        <w:t>Nabycie umiejętności wykonywania konserwacji i napraw instalacji elektrycznych</w:t>
      </w:r>
      <w:r w:rsidR="00E463C9" w:rsidRPr="00DC3B29">
        <w:rPr>
          <w:rFonts w:ascii="Arial" w:hAnsi="Arial" w:cs="Arial"/>
          <w:szCs w:val="24"/>
        </w:rPr>
        <w:t>.</w:t>
      </w:r>
    </w:p>
    <w:p w:rsidR="00E463C9" w:rsidRPr="00574B6A" w:rsidRDefault="00E463C9" w:rsidP="00E463C9">
      <w:pPr>
        <w:rPr>
          <w:rFonts w:ascii="Arial" w:hAnsi="Arial" w:cs="Arial"/>
          <w:sz w:val="24"/>
          <w:szCs w:val="24"/>
        </w:rPr>
      </w:pPr>
      <w:r w:rsidRPr="00574B6A">
        <w:rPr>
          <w:rFonts w:ascii="Arial" w:hAnsi="Arial" w:cs="Arial"/>
          <w:b/>
          <w:bCs/>
          <w:sz w:val="24"/>
          <w:szCs w:val="24"/>
        </w:rPr>
        <w:t xml:space="preserve"> Cele operacyjne </w:t>
      </w:r>
    </w:p>
    <w:p w:rsidR="00E463C9" w:rsidRPr="00DC3B29" w:rsidRDefault="00E463C9" w:rsidP="00E463C9">
      <w:pPr>
        <w:rPr>
          <w:rFonts w:ascii="Arial" w:hAnsi="Arial" w:cs="Arial"/>
          <w:szCs w:val="24"/>
        </w:rPr>
      </w:pPr>
      <w:r w:rsidRPr="00DC3B29">
        <w:rPr>
          <w:rFonts w:ascii="Arial" w:hAnsi="Arial" w:cs="Arial"/>
          <w:b/>
          <w:bCs/>
          <w:szCs w:val="24"/>
        </w:rPr>
        <w:t>Uczeń potrafi:</w:t>
      </w:r>
    </w:p>
    <w:p w:rsidR="00E463C9" w:rsidRPr="00DC3B29" w:rsidRDefault="006C18B7" w:rsidP="008C1051">
      <w:pPr>
        <w:numPr>
          <w:ilvl w:val="0"/>
          <w:numId w:val="30"/>
        </w:numPr>
        <w:rPr>
          <w:rFonts w:ascii="Arial" w:hAnsi="Arial" w:cs="Arial"/>
          <w:szCs w:val="24"/>
        </w:rPr>
      </w:pPr>
      <w:proofErr w:type="gramStart"/>
      <w:r w:rsidRPr="00DC3B29">
        <w:rPr>
          <w:rFonts w:ascii="Arial" w:hAnsi="Arial" w:cs="Arial"/>
          <w:szCs w:val="24"/>
        </w:rPr>
        <w:t>rozróżnić</w:t>
      </w:r>
      <w:proofErr w:type="gramEnd"/>
      <w:r w:rsidR="00E463C9" w:rsidRPr="00DC3B29">
        <w:rPr>
          <w:rFonts w:ascii="Arial" w:hAnsi="Arial" w:cs="Arial"/>
          <w:szCs w:val="24"/>
        </w:rPr>
        <w:t xml:space="preserve"> sprzęt i osprzęt występujący w instalacjach elektrycznych,</w:t>
      </w:r>
    </w:p>
    <w:p w:rsidR="00E463C9" w:rsidRPr="00DC3B29" w:rsidRDefault="00E463C9" w:rsidP="008C1051">
      <w:pPr>
        <w:numPr>
          <w:ilvl w:val="0"/>
          <w:numId w:val="30"/>
        </w:numPr>
        <w:rPr>
          <w:rFonts w:ascii="Arial" w:hAnsi="Arial" w:cs="Arial"/>
          <w:szCs w:val="24"/>
        </w:rPr>
      </w:pPr>
      <w:r w:rsidRPr="00DC3B29">
        <w:rPr>
          <w:rFonts w:ascii="Arial" w:hAnsi="Arial" w:cs="Arial"/>
          <w:szCs w:val="24"/>
        </w:rPr>
        <w:t xml:space="preserve"> </w:t>
      </w:r>
      <w:proofErr w:type="gramStart"/>
      <w:r w:rsidR="006C18B7" w:rsidRPr="00DC3B29">
        <w:rPr>
          <w:rFonts w:ascii="Arial" w:hAnsi="Arial" w:cs="Arial"/>
          <w:szCs w:val="24"/>
        </w:rPr>
        <w:t>dobrać</w:t>
      </w:r>
      <w:proofErr w:type="gramEnd"/>
      <w:r w:rsidRPr="00DC3B29">
        <w:rPr>
          <w:rFonts w:ascii="Arial" w:hAnsi="Arial" w:cs="Arial"/>
          <w:szCs w:val="24"/>
        </w:rPr>
        <w:t xml:space="preserve"> przewody</w:t>
      </w:r>
      <w:r w:rsidR="006C18B7" w:rsidRPr="00DC3B29">
        <w:rPr>
          <w:rFonts w:ascii="Arial" w:hAnsi="Arial" w:cs="Arial"/>
          <w:szCs w:val="24"/>
        </w:rPr>
        <w:t>,</w:t>
      </w:r>
      <w:r w:rsidRPr="00DC3B29">
        <w:rPr>
          <w:rFonts w:ascii="Arial" w:hAnsi="Arial" w:cs="Arial"/>
          <w:szCs w:val="24"/>
        </w:rPr>
        <w:t xml:space="preserve"> </w:t>
      </w:r>
      <w:r w:rsidR="006C18B7" w:rsidRPr="00DC3B29">
        <w:rPr>
          <w:rFonts w:ascii="Arial" w:hAnsi="Arial" w:cs="Arial"/>
          <w:szCs w:val="24"/>
        </w:rPr>
        <w:t>sprzęt i osprzęt do określonych zadań</w:t>
      </w:r>
      <w:r w:rsidRPr="00DC3B29">
        <w:rPr>
          <w:rFonts w:ascii="Arial" w:hAnsi="Arial" w:cs="Arial"/>
          <w:szCs w:val="24"/>
        </w:rPr>
        <w:t>,</w:t>
      </w:r>
    </w:p>
    <w:p w:rsidR="00E463C9" w:rsidRPr="00DC3B29" w:rsidRDefault="00E463C9" w:rsidP="008C1051">
      <w:pPr>
        <w:numPr>
          <w:ilvl w:val="0"/>
          <w:numId w:val="30"/>
        </w:numPr>
        <w:rPr>
          <w:rFonts w:ascii="Arial" w:hAnsi="Arial" w:cs="Arial"/>
          <w:szCs w:val="24"/>
        </w:rPr>
      </w:pPr>
      <w:proofErr w:type="gramStart"/>
      <w:r w:rsidRPr="00DC3B29">
        <w:rPr>
          <w:rFonts w:ascii="Arial" w:hAnsi="Arial" w:cs="Arial"/>
          <w:szCs w:val="24"/>
        </w:rPr>
        <w:t>wykonać</w:t>
      </w:r>
      <w:proofErr w:type="gramEnd"/>
      <w:r w:rsidRPr="00DC3B29">
        <w:rPr>
          <w:rFonts w:ascii="Arial" w:hAnsi="Arial" w:cs="Arial"/>
          <w:szCs w:val="24"/>
        </w:rPr>
        <w:t xml:space="preserve"> instalację zasilającą, zabezpieczającą oraz sterowania i regulacji,                  </w:t>
      </w:r>
    </w:p>
    <w:p w:rsidR="00E463C9" w:rsidRPr="00DC3B29" w:rsidRDefault="006C18B7" w:rsidP="008C1051">
      <w:pPr>
        <w:numPr>
          <w:ilvl w:val="0"/>
          <w:numId w:val="30"/>
        </w:numPr>
        <w:rPr>
          <w:rFonts w:ascii="Arial" w:hAnsi="Arial" w:cs="Arial"/>
          <w:szCs w:val="24"/>
        </w:rPr>
      </w:pPr>
      <w:proofErr w:type="gramStart"/>
      <w:r w:rsidRPr="00DC3B29">
        <w:rPr>
          <w:rFonts w:ascii="Arial" w:hAnsi="Arial" w:cs="Arial"/>
          <w:szCs w:val="24"/>
        </w:rPr>
        <w:t>konserwować</w:t>
      </w:r>
      <w:proofErr w:type="gramEnd"/>
      <w:r w:rsidRPr="00DC3B29">
        <w:rPr>
          <w:rFonts w:ascii="Arial" w:hAnsi="Arial" w:cs="Arial"/>
          <w:szCs w:val="24"/>
        </w:rPr>
        <w:t xml:space="preserve"> instalacji elektryczne,</w:t>
      </w:r>
    </w:p>
    <w:p w:rsidR="00E463C9" w:rsidRPr="00DC3B29" w:rsidRDefault="006C18B7" w:rsidP="008C1051">
      <w:pPr>
        <w:numPr>
          <w:ilvl w:val="0"/>
          <w:numId w:val="30"/>
        </w:numPr>
        <w:rPr>
          <w:rFonts w:ascii="Arial" w:hAnsi="Arial" w:cs="Arial"/>
          <w:szCs w:val="24"/>
        </w:rPr>
      </w:pPr>
      <w:r w:rsidRPr="00DC3B29">
        <w:rPr>
          <w:rFonts w:ascii="Arial" w:hAnsi="Arial" w:cs="Arial"/>
          <w:szCs w:val="24"/>
        </w:rPr>
        <w:t xml:space="preserve"> </w:t>
      </w:r>
      <w:proofErr w:type="gramStart"/>
      <w:r w:rsidRPr="00DC3B29">
        <w:rPr>
          <w:rFonts w:ascii="Arial" w:hAnsi="Arial" w:cs="Arial"/>
          <w:szCs w:val="24"/>
        </w:rPr>
        <w:t>naprawić</w:t>
      </w:r>
      <w:proofErr w:type="gramEnd"/>
      <w:r w:rsidRPr="00DC3B29">
        <w:rPr>
          <w:rFonts w:ascii="Arial" w:hAnsi="Arial" w:cs="Arial"/>
          <w:szCs w:val="24"/>
        </w:rPr>
        <w:t xml:space="preserve"> uszkodzenia instalacji elektrycznej</w:t>
      </w:r>
      <w:r w:rsidR="00E463C9" w:rsidRPr="00DC3B29">
        <w:rPr>
          <w:rFonts w:ascii="Arial" w:hAnsi="Arial" w:cs="Arial"/>
          <w:szCs w:val="24"/>
        </w:rPr>
        <w:t>.</w:t>
      </w:r>
    </w:p>
    <w:p w:rsidR="00D42941" w:rsidRPr="00DC3B29" w:rsidRDefault="00D42941" w:rsidP="002B5A52">
      <w:pPr>
        <w:rPr>
          <w:rFonts w:ascii="Arial" w:hAnsi="Arial" w:cs="Arial"/>
          <w:b/>
          <w:bCs/>
          <w:szCs w:val="24"/>
        </w:rPr>
      </w:pPr>
    </w:p>
    <w:p w:rsidR="00DC3B29" w:rsidRDefault="00DC3B29">
      <w:pPr>
        <w:spacing w:after="200"/>
        <w:jc w:val="left"/>
        <w:rPr>
          <w:rFonts w:ascii="Arial" w:hAnsi="Arial" w:cs="Arial"/>
          <w:b/>
          <w:bCs/>
          <w:sz w:val="24"/>
          <w:szCs w:val="24"/>
        </w:rPr>
      </w:pPr>
      <w:r>
        <w:rPr>
          <w:rFonts w:ascii="Arial" w:hAnsi="Arial" w:cs="Arial"/>
          <w:b/>
          <w:bCs/>
          <w:sz w:val="24"/>
          <w:szCs w:val="24"/>
        </w:rPr>
        <w:br w:type="page"/>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135" w:type="dxa"/>
        <w:tblLook w:val="04A0" w:firstRow="1" w:lastRow="0" w:firstColumn="1" w:lastColumn="0" w:noHBand="0" w:noVBand="1"/>
      </w:tblPr>
      <w:tblGrid>
        <w:gridCol w:w="1804"/>
        <w:gridCol w:w="2456"/>
        <w:gridCol w:w="983"/>
        <w:gridCol w:w="3871"/>
        <w:gridCol w:w="3506"/>
        <w:gridCol w:w="1515"/>
      </w:tblGrid>
      <w:tr w:rsidR="002B5A52" w:rsidRPr="00DC3B29" w:rsidTr="00DC3B29">
        <w:trPr>
          <w:trHeight w:val="481"/>
        </w:trPr>
        <w:tc>
          <w:tcPr>
            <w:tcW w:w="1804"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Dział programowy</w:t>
            </w:r>
          </w:p>
        </w:tc>
        <w:tc>
          <w:tcPr>
            <w:tcW w:w="2456"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Tematy jednostek metodycznych</w:t>
            </w:r>
          </w:p>
        </w:tc>
        <w:tc>
          <w:tcPr>
            <w:tcW w:w="983" w:type="dxa"/>
            <w:vMerge w:val="restart"/>
            <w:vAlign w:val="center"/>
            <w:hideMark/>
          </w:tcPr>
          <w:p w:rsidR="002B5A52" w:rsidRPr="00DC3B29" w:rsidRDefault="002B5A52" w:rsidP="00571988">
            <w:pPr>
              <w:jc w:val="center"/>
              <w:rPr>
                <w:rFonts w:ascii="Arial" w:hAnsi="Arial" w:cs="Arial"/>
              </w:rPr>
            </w:pPr>
            <w:r w:rsidRPr="00DC3B29">
              <w:rPr>
                <w:rFonts w:ascii="Arial" w:hAnsi="Arial" w:cs="Arial"/>
                <w:b/>
                <w:bCs/>
              </w:rPr>
              <w:t>Liczba godz.</w:t>
            </w:r>
          </w:p>
        </w:tc>
        <w:tc>
          <w:tcPr>
            <w:tcW w:w="7377" w:type="dxa"/>
            <w:gridSpan w:val="2"/>
            <w:vAlign w:val="center"/>
            <w:hideMark/>
          </w:tcPr>
          <w:p w:rsidR="002B5A52" w:rsidRPr="00DC3B29" w:rsidRDefault="002B5A52" w:rsidP="00571988">
            <w:pPr>
              <w:jc w:val="center"/>
              <w:rPr>
                <w:rFonts w:ascii="Arial" w:hAnsi="Arial" w:cs="Arial"/>
              </w:rPr>
            </w:pPr>
            <w:r w:rsidRPr="00DC3B29">
              <w:rPr>
                <w:rFonts w:ascii="Arial" w:hAnsi="Arial" w:cs="Arial"/>
                <w:b/>
                <w:bCs/>
              </w:rPr>
              <w:t>Wymagania programowe</w:t>
            </w:r>
          </w:p>
        </w:tc>
        <w:tc>
          <w:tcPr>
            <w:tcW w:w="1515" w:type="dxa"/>
            <w:vAlign w:val="center"/>
            <w:hideMark/>
          </w:tcPr>
          <w:p w:rsidR="002B5A52" w:rsidRPr="00DC3B29" w:rsidRDefault="002B5A52" w:rsidP="00571988">
            <w:pPr>
              <w:jc w:val="center"/>
              <w:rPr>
                <w:rFonts w:ascii="Arial" w:hAnsi="Arial" w:cs="Arial"/>
              </w:rPr>
            </w:pPr>
            <w:r w:rsidRPr="00DC3B29">
              <w:rPr>
                <w:rFonts w:ascii="Arial" w:hAnsi="Arial" w:cs="Arial"/>
                <w:b/>
                <w:bCs/>
              </w:rPr>
              <w:t>Uwagi o realizacji</w:t>
            </w:r>
          </w:p>
        </w:tc>
      </w:tr>
      <w:tr w:rsidR="006E45A1" w:rsidRPr="00DC3B29" w:rsidTr="00DC3B29">
        <w:trPr>
          <w:trHeight w:val="603"/>
        </w:trPr>
        <w:tc>
          <w:tcPr>
            <w:tcW w:w="1804" w:type="dxa"/>
            <w:vMerge/>
            <w:hideMark/>
          </w:tcPr>
          <w:p w:rsidR="002B5A52" w:rsidRPr="00DC3B29" w:rsidRDefault="002B5A52" w:rsidP="00BD4410">
            <w:pPr>
              <w:rPr>
                <w:rFonts w:ascii="Arial" w:hAnsi="Arial" w:cs="Arial"/>
              </w:rPr>
            </w:pPr>
          </w:p>
        </w:tc>
        <w:tc>
          <w:tcPr>
            <w:tcW w:w="2456" w:type="dxa"/>
            <w:vMerge/>
            <w:hideMark/>
          </w:tcPr>
          <w:p w:rsidR="002B5A52" w:rsidRPr="00DC3B29" w:rsidRDefault="002B5A52" w:rsidP="00BD4410">
            <w:pPr>
              <w:rPr>
                <w:rFonts w:ascii="Arial" w:hAnsi="Arial" w:cs="Arial"/>
              </w:rPr>
            </w:pPr>
          </w:p>
        </w:tc>
        <w:tc>
          <w:tcPr>
            <w:tcW w:w="983" w:type="dxa"/>
            <w:vMerge/>
            <w:hideMark/>
          </w:tcPr>
          <w:p w:rsidR="002B5A52" w:rsidRPr="00DC3B29" w:rsidRDefault="002B5A52" w:rsidP="00BD4410">
            <w:pPr>
              <w:rPr>
                <w:rFonts w:ascii="Arial" w:hAnsi="Arial" w:cs="Arial"/>
              </w:rPr>
            </w:pPr>
          </w:p>
        </w:tc>
        <w:tc>
          <w:tcPr>
            <w:tcW w:w="3871" w:type="dxa"/>
            <w:hideMark/>
          </w:tcPr>
          <w:p w:rsidR="002B5A52" w:rsidRPr="00DC3B29" w:rsidRDefault="002B5A52" w:rsidP="00BD4410">
            <w:pPr>
              <w:rPr>
                <w:rFonts w:ascii="Arial" w:hAnsi="Arial" w:cs="Arial"/>
              </w:rPr>
            </w:pPr>
            <w:r w:rsidRPr="00DC3B29">
              <w:rPr>
                <w:rFonts w:ascii="Arial" w:hAnsi="Arial" w:cs="Arial"/>
              </w:rPr>
              <w:t>Podstawowe</w:t>
            </w:r>
          </w:p>
          <w:p w:rsidR="002B5A52" w:rsidRPr="00DC3B29" w:rsidRDefault="002B5A52" w:rsidP="00BD4410">
            <w:pPr>
              <w:rPr>
                <w:rFonts w:ascii="Arial" w:hAnsi="Arial" w:cs="Arial"/>
              </w:rPr>
            </w:pPr>
            <w:r w:rsidRPr="00DC3B29">
              <w:rPr>
                <w:rFonts w:ascii="Arial" w:hAnsi="Arial" w:cs="Arial"/>
              </w:rPr>
              <w:t>Uczeń potrafi:</w:t>
            </w:r>
          </w:p>
        </w:tc>
        <w:tc>
          <w:tcPr>
            <w:tcW w:w="3506" w:type="dxa"/>
            <w:hideMark/>
          </w:tcPr>
          <w:p w:rsidR="002B5A52" w:rsidRPr="00DC3B29" w:rsidRDefault="002B5A52" w:rsidP="00BD4410">
            <w:pPr>
              <w:rPr>
                <w:rFonts w:ascii="Arial" w:hAnsi="Arial" w:cs="Arial"/>
              </w:rPr>
            </w:pPr>
            <w:r w:rsidRPr="00DC3B29">
              <w:rPr>
                <w:rFonts w:ascii="Arial" w:hAnsi="Arial" w:cs="Arial"/>
              </w:rPr>
              <w:t>Ponadpodstawowe</w:t>
            </w:r>
          </w:p>
          <w:p w:rsidR="002B5A52" w:rsidRPr="00DC3B29" w:rsidRDefault="002B5A52" w:rsidP="00BD4410">
            <w:pPr>
              <w:rPr>
                <w:rFonts w:ascii="Arial" w:hAnsi="Arial" w:cs="Arial"/>
              </w:rPr>
            </w:pPr>
            <w:r w:rsidRPr="00DC3B29">
              <w:rPr>
                <w:rFonts w:ascii="Arial" w:hAnsi="Arial" w:cs="Arial"/>
              </w:rPr>
              <w:t>Uczeń potrafi:</w:t>
            </w:r>
          </w:p>
        </w:tc>
        <w:tc>
          <w:tcPr>
            <w:tcW w:w="1515" w:type="dxa"/>
            <w:hideMark/>
          </w:tcPr>
          <w:p w:rsidR="002B5A52" w:rsidRPr="00DC3B29" w:rsidRDefault="002B5A52" w:rsidP="00BD4410">
            <w:pPr>
              <w:rPr>
                <w:rFonts w:ascii="Arial" w:hAnsi="Arial" w:cs="Arial"/>
              </w:rPr>
            </w:pPr>
            <w:r w:rsidRPr="00DC3B29">
              <w:rPr>
                <w:rFonts w:ascii="Arial" w:hAnsi="Arial" w:cs="Arial"/>
              </w:rPr>
              <w:t>Etap realizacji</w:t>
            </w:r>
          </w:p>
        </w:tc>
      </w:tr>
      <w:tr w:rsidR="009814FB" w:rsidRPr="00DC3B29" w:rsidTr="0082722A">
        <w:trPr>
          <w:trHeight w:val="1152"/>
        </w:trPr>
        <w:tc>
          <w:tcPr>
            <w:tcW w:w="1804" w:type="dxa"/>
            <w:vMerge w:val="restart"/>
            <w:hideMark/>
          </w:tcPr>
          <w:p w:rsidR="009814FB" w:rsidRPr="00DC3B29" w:rsidRDefault="009814FB" w:rsidP="005309DA">
            <w:pPr>
              <w:rPr>
                <w:rFonts w:ascii="Arial" w:hAnsi="Arial" w:cs="Arial"/>
                <w:b/>
                <w:bCs/>
              </w:rPr>
            </w:pPr>
            <w:r w:rsidRPr="00DC3B29">
              <w:rPr>
                <w:rFonts w:ascii="Arial" w:hAnsi="Arial" w:cs="Arial"/>
                <w:b/>
                <w:bCs/>
              </w:rPr>
              <w:t>I. Dobór elementów instalacji do określonych zadań</w:t>
            </w:r>
          </w:p>
          <w:p w:rsidR="009814FB" w:rsidRPr="00DC3B29" w:rsidRDefault="009814FB" w:rsidP="005309DA">
            <w:pPr>
              <w:rPr>
                <w:rFonts w:ascii="Arial" w:hAnsi="Arial" w:cs="Arial"/>
                <w:b/>
                <w:bCs/>
              </w:rPr>
            </w:pPr>
          </w:p>
          <w:p w:rsidR="009814FB" w:rsidRPr="00DC3B29" w:rsidRDefault="009814FB" w:rsidP="005309DA">
            <w:pPr>
              <w:rPr>
                <w:rFonts w:ascii="Arial" w:hAnsi="Arial" w:cs="Arial"/>
                <w:b/>
                <w:bCs/>
              </w:rPr>
            </w:pPr>
          </w:p>
        </w:tc>
        <w:tc>
          <w:tcPr>
            <w:tcW w:w="2456" w:type="dxa"/>
            <w:hideMark/>
          </w:tcPr>
          <w:p w:rsidR="009814FB" w:rsidRPr="00DC3B29" w:rsidRDefault="009814FB" w:rsidP="00F05FCA">
            <w:pPr>
              <w:rPr>
                <w:rFonts w:ascii="Arial" w:hAnsi="Arial" w:cs="Arial"/>
              </w:rPr>
            </w:pPr>
            <w:r w:rsidRPr="00DC3B29">
              <w:rPr>
                <w:rFonts w:ascii="Arial" w:hAnsi="Arial" w:cs="Arial"/>
              </w:rPr>
              <w:t>1. Klasyfikacja instalacji</w:t>
            </w:r>
            <w:r w:rsidR="00E34A2A" w:rsidRPr="00DC3B29">
              <w:rPr>
                <w:rFonts w:ascii="Arial" w:hAnsi="Arial" w:cs="Arial"/>
              </w:rPr>
              <w:t xml:space="preserve"> elektrycznych</w:t>
            </w:r>
          </w:p>
        </w:tc>
        <w:tc>
          <w:tcPr>
            <w:tcW w:w="983" w:type="dxa"/>
            <w:hideMark/>
          </w:tcPr>
          <w:p w:rsidR="009814FB" w:rsidRPr="00DC3B29" w:rsidRDefault="009814FB" w:rsidP="003B1D62">
            <w:pPr>
              <w:jc w:val="center"/>
              <w:rPr>
                <w:rFonts w:ascii="Arial" w:hAnsi="Arial" w:cs="Arial"/>
              </w:rPr>
            </w:pPr>
            <w:r w:rsidRPr="00DC3B29">
              <w:rPr>
                <w:rFonts w:ascii="Arial" w:hAnsi="Arial" w:cs="Arial"/>
              </w:rPr>
              <w:t>8</w:t>
            </w:r>
          </w:p>
        </w:tc>
        <w:tc>
          <w:tcPr>
            <w:tcW w:w="3871" w:type="dxa"/>
            <w:hideMark/>
          </w:tcPr>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klasyfikować</w:t>
            </w:r>
            <w:proofErr w:type="gramEnd"/>
            <w:r w:rsidRPr="00DC3B29">
              <w:rPr>
                <w:rFonts w:ascii="Arial" w:hAnsi="Arial" w:cs="Arial"/>
              </w:rPr>
              <w:t xml:space="preserve"> instalacje elektryczne </w:t>
            </w:r>
          </w:p>
        </w:tc>
        <w:tc>
          <w:tcPr>
            <w:tcW w:w="3506" w:type="dxa"/>
            <w:hideMark/>
          </w:tcPr>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rozróżniać</w:t>
            </w:r>
            <w:proofErr w:type="gramEnd"/>
            <w:r w:rsidRPr="00DC3B29">
              <w:rPr>
                <w:rFonts w:ascii="Arial" w:hAnsi="Arial" w:cs="Arial"/>
              </w:rPr>
              <w:t xml:space="preserve"> parametry techniczne instalacji elektrycznych </w:t>
            </w:r>
          </w:p>
        </w:tc>
        <w:tc>
          <w:tcPr>
            <w:tcW w:w="1515" w:type="dxa"/>
            <w:vMerge w:val="restart"/>
            <w:hideMark/>
          </w:tcPr>
          <w:p w:rsidR="009814FB" w:rsidRPr="00DC3B29" w:rsidRDefault="009814FB" w:rsidP="00BD4410">
            <w:pPr>
              <w:rPr>
                <w:rFonts w:ascii="Arial" w:hAnsi="Arial" w:cs="Arial"/>
              </w:rPr>
            </w:pPr>
            <w:r w:rsidRPr="00DC3B29">
              <w:rPr>
                <w:rFonts w:ascii="Arial" w:hAnsi="Arial" w:cs="Arial"/>
              </w:rPr>
              <w:t>Klasa II</w:t>
            </w:r>
          </w:p>
          <w:p w:rsidR="009814FB" w:rsidRPr="00DC3B29" w:rsidRDefault="009814FB" w:rsidP="00BD4410">
            <w:pPr>
              <w:rPr>
                <w:rFonts w:ascii="Arial" w:hAnsi="Arial" w:cs="Arial"/>
              </w:rPr>
            </w:pPr>
            <w:r w:rsidRPr="00DC3B29">
              <w:rPr>
                <w:rFonts w:ascii="Arial" w:hAnsi="Arial" w:cs="Arial"/>
              </w:rPr>
              <w:t> </w:t>
            </w:r>
          </w:p>
          <w:p w:rsidR="009814FB" w:rsidRPr="00DC3B29" w:rsidRDefault="009814FB" w:rsidP="00BD4410">
            <w:pPr>
              <w:rPr>
                <w:rFonts w:ascii="Arial" w:hAnsi="Arial" w:cs="Arial"/>
              </w:rPr>
            </w:pPr>
            <w:r w:rsidRPr="00DC3B29">
              <w:rPr>
                <w:rFonts w:ascii="Arial" w:hAnsi="Arial" w:cs="Arial"/>
              </w:rPr>
              <w:t> </w:t>
            </w:r>
          </w:p>
          <w:p w:rsidR="009814FB" w:rsidRPr="00DC3B29" w:rsidRDefault="009814FB" w:rsidP="00BD4410">
            <w:pPr>
              <w:rPr>
                <w:rFonts w:ascii="Arial" w:hAnsi="Arial" w:cs="Arial"/>
              </w:rPr>
            </w:pPr>
            <w:r w:rsidRPr="00DC3B29">
              <w:rPr>
                <w:rFonts w:ascii="Arial" w:hAnsi="Arial" w:cs="Arial"/>
              </w:rPr>
              <w:t> </w:t>
            </w:r>
          </w:p>
          <w:p w:rsidR="009814FB" w:rsidRPr="00DC3B29" w:rsidRDefault="009814FB" w:rsidP="004D3B04">
            <w:pPr>
              <w:rPr>
                <w:rFonts w:ascii="Arial" w:hAnsi="Arial" w:cs="Arial"/>
              </w:rPr>
            </w:pPr>
          </w:p>
        </w:tc>
      </w:tr>
      <w:tr w:rsidR="009814FB" w:rsidRPr="00DC3B29" w:rsidTr="0082722A">
        <w:trPr>
          <w:trHeight w:val="1152"/>
        </w:trPr>
        <w:tc>
          <w:tcPr>
            <w:tcW w:w="1804" w:type="dxa"/>
            <w:vMerge/>
            <w:hideMark/>
          </w:tcPr>
          <w:p w:rsidR="009814FB" w:rsidRPr="00DC3B29" w:rsidRDefault="009814FB" w:rsidP="00BD4410">
            <w:pPr>
              <w:rPr>
                <w:rFonts w:ascii="Arial" w:hAnsi="Arial" w:cs="Arial"/>
              </w:rPr>
            </w:pPr>
          </w:p>
        </w:tc>
        <w:tc>
          <w:tcPr>
            <w:tcW w:w="2456" w:type="dxa"/>
            <w:hideMark/>
          </w:tcPr>
          <w:p w:rsidR="009814FB" w:rsidRPr="00DC3B29" w:rsidRDefault="009814FB" w:rsidP="00F05FCA">
            <w:pPr>
              <w:rPr>
                <w:rFonts w:ascii="Arial" w:hAnsi="Arial" w:cs="Arial"/>
              </w:rPr>
            </w:pPr>
            <w:r w:rsidRPr="00DC3B29">
              <w:rPr>
                <w:rFonts w:ascii="Arial" w:hAnsi="Arial" w:cs="Arial"/>
              </w:rPr>
              <w:t>2. Dobór osprzętu do określonych zadań</w:t>
            </w:r>
          </w:p>
        </w:tc>
        <w:tc>
          <w:tcPr>
            <w:tcW w:w="983" w:type="dxa"/>
            <w:hideMark/>
          </w:tcPr>
          <w:p w:rsidR="009814FB" w:rsidRPr="00DC3B29" w:rsidRDefault="009814FB" w:rsidP="003B1D62">
            <w:pPr>
              <w:jc w:val="center"/>
              <w:rPr>
                <w:rFonts w:ascii="Arial" w:hAnsi="Arial" w:cs="Arial"/>
              </w:rPr>
            </w:pPr>
            <w:r w:rsidRPr="00DC3B29">
              <w:rPr>
                <w:rFonts w:ascii="Arial" w:hAnsi="Arial" w:cs="Arial"/>
              </w:rPr>
              <w:t>12</w:t>
            </w:r>
          </w:p>
        </w:tc>
        <w:tc>
          <w:tcPr>
            <w:tcW w:w="3871" w:type="dxa"/>
            <w:hideMark/>
          </w:tcPr>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dobierać</w:t>
            </w:r>
            <w:proofErr w:type="gramEnd"/>
            <w:r w:rsidRPr="00DC3B29">
              <w:rPr>
                <w:rFonts w:ascii="Arial" w:hAnsi="Arial" w:cs="Arial"/>
              </w:rPr>
              <w:t xml:space="preserve"> osprzęt przeznaczony do stosowania w instalacjach podtynkowych</w:t>
            </w:r>
          </w:p>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dobierać</w:t>
            </w:r>
            <w:proofErr w:type="gramEnd"/>
            <w:r w:rsidRPr="00DC3B29">
              <w:rPr>
                <w:rFonts w:ascii="Arial" w:hAnsi="Arial" w:cs="Arial"/>
              </w:rPr>
              <w:t xml:space="preserve"> osprzęt przeznaczony do stosowania w instalacjach natynkowych</w:t>
            </w:r>
          </w:p>
        </w:tc>
        <w:tc>
          <w:tcPr>
            <w:tcW w:w="3506" w:type="dxa"/>
            <w:hideMark/>
          </w:tcPr>
          <w:p w:rsidR="009814FB" w:rsidRPr="00DC3B29" w:rsidRDefault="009814FB" w:rsidP="008C1051">
            <w:pPr>
              <w:pStyle w:val="Akapitzlist"/>
              <w:numPr>
                <w:ilvl w:val="0"/>
                <w:numId w:val="18"/>
              </w:numPr>
              <w:ind w:left="149" w:hanging="142"/>
              <w:rPr>
                <w:rFonts w:ascii="Arial" w:hAnsi="Arial" w:cs="Arial"/>
              </w:rPr>
            </w:pPr>
            <w:r w:rsidRPr="00DC3B29">
              <w:rPr>
                <w:rFonts w:ascii="Arial" w:hAnsi="Arial" w:cs="Arial"/>
              </w:rPr>
              <w:t xml:space="preserve">omawiać kryteria </w:t>
            </w:r>
            <w:proofErr w:type="gramStart"/>
            <w:r w:rsidRPr="00DC3B29">
              <w:rPr>
                <w:rFonts w:ascii="Arial" w:hAnsi="Arial" w:cs="Arial"/>
              </w:rPr>
              <w:t>doboru  osprzętu</w:t>
            </w:r>
            <w:proofErr w:type="gramEnd"/>
            <w:r w:rsidRPr="00DC3B29">
              <w:rPr>
                <w:rFonts w:ascii="Arial" w:hAnsi="Arial" w:cs="Arial"/>
              </w:rPr>
              <w:t xml:space="preserve"> przeznaczonego do stosowania </w:t>
            </w:r>
            <w:r w:rsidRPr="00DC3B29">
              <w:rPr>
                <w:rFonts w:ascii="Arial" w:hAnsi="Arial" w:cs="Arial"/>
              </w:rPr>
              <w:br/>
              <w:t>w instalacjach elektrycznych</w:t>
            </w:r>
          </w:p>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wymieniać</w:t>
            </w:r>
            <w:proofErr w:type="gramEnd"/>
            <w:r w:rsidRPr="00DC3B29">
              <w:rPr>
                <w:rFonts w:ascii="Arial" w:hAnsi="Arial" w:cs="Arial"/>
              </w:rPr>
              <w:t xml:space="preserve"> parametry osprzętu przeznaczonego do stosowania </w:t>
            </w:r>
            <w:r w:rsidRPr="00DC3B29">
              <w:rPr>
                <w:rFonts w:ascii="Arial" w:hAnsi="Arial" w:cs="Arial"/>
              </w:rPr>
              <w:br/>
              <w:t>w instalacjach elektrycznych</w:t>
            </w:r>
          </w:p>
        </w:tc>
        <w:tc>
          <w:tcPr>
            <w:tcW w:w="1515" w:type="dxa"/>
            <w:vMerge/>
            <w:hideMark/>
          </w:tcPr>
          <w:p w:rsidR="009814FB" w:rsidRPr="00DC3B29" w:rsidRDefault="009814FB" w:rsidP="004D3B04">
            <w:pPr>
              <w:rPr>
                <w:rFonts w:ascii="Arial" w:hAnsi="Arial" w:cs="Arial"/>
              </w:rPr>
            </w:pPr>
          </w:p>
        </w:tc>
      </w:tr>
      <w:tr w:rsidR="009814FB" w:rsidRPr="00DC3B29" w:rsidTr="0082722A">
        <w:trPr>
          <w:trHeight w:val="1152"/>
        </w:trPr>
        <w:tc>
          <w:tcPr>
            <w:tcW w:w="1804" w:type="dxa"/>
            <w:vMerge/>
            <w:hideMark/>
          </w:tcPr>
          <w:p w:rsidR="009814FB" w:rsidRPr="00DC3B29" w:rsidRDefault="009814FB" w:rsidP="00BD4410">
            <w:pPr>
              <w:rPr>
                <w:rFonts w:ascii="Arial" w:hAnsi="Arial" w:cs="Arial"/>
              </w:rPr>
            </w:pPr>
          </w:p>
        </w:tc>
        <w:tc>
          <w:tcPr>
            <w:tcW w:w="2456" w:type="dxa"/>
            <w:hideMark/>
          </w:tcPr>
          <w:p w:rsidR="009814FB" w:rsidRPr="00DC3B29" w:rsidRDefault="009814FB" w:rsidP="00C359B0">
            <w:pPr>
              <w:rPr>
                <w:rFonts w:ascii="Arial" w:hAnsi="Arial" w:cs="Arial"/>
              </w:rPr>
            </w:pPr>
            <w:r w:rsidRPr="00DC3B29">
              <w:rPr>
                <w:rFonts w:ascii="Arial" w:hAnsi="Arial" w:cs="Arial"/>
              </w:rPr>
              <w:t xml:space="preserve">3. Dobór aparatów i urządzeń </w:t>
            </w:r>
          </w:p>
        </w:tc>
        <w:tc>
          <w:tcPr>
            <w:tcW w:w="983" w:type="dxa"/>
            <w:hideMark/>
          </w:tcPr>
          <w:p w:rsidR="009814FB" w:rsidRPr="00DC3B29" w:rsidRDefault="009814FB" w:rsidP="00C359B0">
            <w:pPr>
              <w:jc w:val="center"/>
              <w:rPr>
                <w:rFonts w:ascii="Arial" w:hAnsi="Arial" w:cs="Arial"/>
              </w:rPr>
            </w:pPr>
            <w:r w:rsidRPr="00DC3B29">
              <w:rPr>
                <w:rFonts w:ascii="Arial" w:hAnsi="Arial" w:cs="Arial"/>
              </w:rPr>
              <w:t>30</w:t>
            </w:r>
          </w:p>
        </w:tc>
        <w:tc>
          <w:tcPr>
            <w:tcW w:w="3871" w:type="dxa"/>
            <w:hideMark/>
          </w:tcPr>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rozróżniać</w:t>
            </w:r>
            <w:proofErr w:type="gramEnd"/>
            <w:r w:rsidRPr="00DC3B29">
              <w:rPr>
                <w:rFonts w:ascii="Arial" w:hAnsi="Arial" w:cs="Arial"/>
              </w:rPr>
              <w:t xml:space="preserve"> aparaty i urządzenia stosowane </w:t>
            </w:r>
            <w:r w:rsidRPr="00DC3B29">
              <w:rPr>
                <w:rFonts w:ascii="Arial" w:hAnsi="Arial" w:cs="Arial"/>
              </w:rPr>
              <w:br/>
              <w:t>w instalacjach elektrycznych</w:t>
            </w:r>
          </w:p>
          <w:p w:rsidR="009814FB" w:rsidRPr="00DC3B29" w:rsidRDefault="009814FB" w:rsidP="008C1051">
            <w:pPr>
              <w:pStyle w:val="Akapitzlist"/>
              <w:numPr>
                <w:ilvl w:val="0"/>
                <w:numId w:val="18"/>
              </w:numPr>
              <w:ind w:left="149" w:hanging="142"/>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symbole stosowane na schematach ideowych, blokowych i montażowych instalacji elektrycznych  </w:t>
            </w:r>
          </w:p>
        </w:tc>
        <w:tc>
          <w:tcPr>
            <w:tcW w:w="3506" w:type="dxa"/>
            <w:hideMark/>
          </w:tcPr>
          <w:p w:rsidR="009814FB" w:rsidRPr="00DC3B29" w:rsidRDefault="00284150" w:rsidP="008C1051">
            <w:pPr>
              <w:pStyle w:val="Akapitzlist"/>
              <w:numPr>
                <w:ilvl w:val="0"/>
                <w:numId w:val="18"/>
              </w:numPr>
              <w:ind w:left="149" w:hanging="142"/>
              <w:rPr>
                <w:rFonts w:ascii="Arial" w:hAnsi="Arial" w:cs="Arial"/>
              </w:rPr>
            </w:pPr>
            <w:proofErr w:type="gramStart"/>
            <w:r w:rsidRPr="00DC3B29">
              <w:rPr>
                <w:rFonts w:ascii="Arial" w:hAnsi="Arial" w:cs="Arial"/>
              </w:rPr>
              <w:t>rozróżniać</w:t>
            </w:r>
            <w:proofErr w:type="gramEnd"/>
            <w:r w:rsidRPr="00DC3B29">
              <w:rPr>
                <w:rFonts w:ascii="Arial" w:hAnsi="Arial" w:cs="Arial"/>
              </w:rPr>
              <w:t xml:space="preserve"> parametry aparatów </w:t>
            </w:r>
            <w:r w:rsidRPr="00DC3B29">
              <w:rPr>
                <w:rFonts w:ascii="Arial" w:hAnsi="Arial" w:cs="Arial"/>
              </w:rPr>
              <w:br/>
              <w:t xml:space="preserve">i urządzeń stosowanych </w:t>
            </w:r>
            <w:r w:rsidRPr="00DC3B29">
              <w:rPr>
                <w:rFonts w:ascii="Arial" w:hAnsi="Arial" w:cs="Arial"/>
              </w:rPr>
              <w:br/>
              <w:t>w instalacjach elektrycznych</w:t>
            </w:r>
          </w:p>
        </w:tc>
        <w:tc>
          <w:tcPr>
            <w:tcW w:w="1515" w:type="dxa"/>
            <w:vMerge/>
            <w:hideMark/>
          </w:tcPr>
          <w:p w:rsidR="009814FB" w:rsidRPr="00DC3B29" w:rsidRDefault="009814FB" w:rsidP="004D3B04">
            <w:pPr>
              <w:rPr>
                <w:rFonts w:ascii="Arial" w:hAnsi="Arial" w:cs="Arial"/>
              </w:rPr>
            </w:pPr>
          </w:p>
        </w:tc>
      </w:tr>
      <w:tr w:rsidR="00311ED8" w:rsidRPr="00DC3B29" w:rsidTr="0082722A">
        <w:trPr>
          <w:trHeight w:val="1152"/>
        </w:trPr>
        <w:tc>
          <w:tcPr>
            <w:tcW w:w="1804" w:type="dxa"/>
            <w:vMerge/>
            <w:hideMark/>
          </w:tcPr>
          <w:p w:rsidR="00311ED8" w:rsidRPr="00DC3B29" w:rsidRDefault="00311ED8" w:rsidP="00BD4410">
            <w:pPr>
              <w:rPr>
                <w:rFonts w:ascii="Arial" w:hAnsi="Arial" w:cs="Arial"/>
                <w:b/>
                <w:bCs/>
              </w:rPr>
            </w:pPr>
          </w:p>
        </w:tc>
        <w:tc>
          <w:tcPr>
            <w:tcW w:w="2456" w:type="dxa"/>
            <w:hideMark/>
          </w:tcPr>
          <w:p w:rsidR="00311ED8" w:rsidRPr="00DC3B29" w:rsidRDefault="00311ED8" w:rsidP="00BD4410">
            <w:pPr>
              <w:rPr>
                <w:rFonts w:ascii="Arial" w:hAnsi="Arial" w:cs="Arial"/>
              </w:rPr>
            </w:pPr>
            <w:r w:rsidRPr="00DC3B29">
              <w:rPr>
                <w:rFonts w:ascii="Arial" w:hAnsi="Arial" w:cs="Arial"/>
              </w:rPr>
              <w:t>4. Dobór przewodów do określonych zadań</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14</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rozróżniać</w:t>
            </w:r>
            <w:proofErr w:type="gramEnd"/>
            <w:r w:rsidRPr="00DC3B29">
              <w:rPr>
                <w:rFonts w:ascii="Arial" w:hAnsi="Arial" w:cs="Arial"/>
              </w:rPr>
              <w:t xml:space="preserve"> przewody i kable elektroenergetyczne </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oznaczenia przewodów i kabli elektroenergetycznych</w:t>
            </w:r>
          </w:p>
        </w:tc>
        <w:tc>
          <w:tcPr>
            <w:tcW w:w="3506" w:type="dxa"/>
            <w:hideMark/>
          </w:tcPr>
          <w:p w:rsidR="00311ED8" w:rsidRPr="00DC3B29" w:rsidRDefault="00311ED8" w:rsidP="008C1051">
            <w:pPr>
              <w:pStyle w:val="Akapitzlist"/>
              <w:numPr>
                <w:ilvl w:val="0"/>
                <w:numId w:val="5"/>
              </w:numPr>
              <w:ind w:left="198" w:hanging="198"/>
              <w:rPr>
                <w:rFonts w:ascii="Arial" w:hAnsi="Arial" w:cs="Arial"/>
              </w:rPr>
            </w:pPr>
            <w:proofErr w:type="gramStart"/>
            <w:r w:rsidRPr="00DC3B29">
              <w:rPr>
                <w:rFonts w:ascii="Arial" w:hAnsi="Arial" w:cs="Arial"/>
              </w:rPr>
              <w:t>omówić</w:t>
            </w:r>
            <w:proofErr w:type="gramEnd"/>
            <w:r w:rsidRPr="00DC3B29">
              <w:rPr>
                <w:rFonts w:ascii="Arial" w:hAnsi="Arial" w:cs="Arial"/>
              </w:rPr>
              <w:t xml:space="preserve"> budowę przewodów i kabli elektroenergetycznych</w:t>
            </w:r>
          </w:p>
          <w:p w:rsidR="00311ED8" w:rsidRPr="00DC3B29" w:rsidRDefault="00311ED8" w:rsidP="008C1051">
            <w:pPr>
              <w:pStyle w:val="Akapitzlist"/>
              <w:numPr>
                <w:ilvl w:val="0"/>
                <w:numId w:val="5"/>
              </w:numPr>
              <w:ind w:left="198" w:hanging="198"/>
              <w:rPr>
                <w:rFonts w:ascii="Arial" w:hAnsi="Arial" w:cs="Arial"/>
              </w:rPr>
            </w:pPr>
            <w:proofErr w:type="gramStart"/>
            <w:r w:rsidRPr="00DC3B29">
              <w:rPr>
                <w:rFonts w:ascii="Arial" w:hAnsi="Arial" w:cs="Arial"/>
              </w:rPr>
              <w:t>omówić</w:t>
            </w:r>
            <w:proofErr w:type="gramEnd"/>
            <w:r w:rsidRPr="00DC3B29">
              <w:rPr>
                <w:rFonts w:ascii="Arial" w:hAnsi="Arial" w:cs="Arial"/>
              </w:rPr>
              <w:t xml:space="preserve"> parametry materiałów przewodowych i izolacyjnych</w:t>
            </w:r>
          </w:p>
          <w:p w:rsidR="00311ED8" w:rsidRPr="00DC3B29" w:rsidRDefault="00311ED8" w:rsidP="008C1051">
            <w:pPr>
              <w:pStyle w:val="Akapitzlist"/>
              <w:numPr>
                <w:ilvl w:val="0"/>
                <w:numId w:val="5"/>
              </w:numPr>
              <w:ind w:left="198" w:hanging="198"/>
              <w:rPr>
                <w:rFonts w:ascii="Arial" w:hAnsi="Arial" w:cs="Arial"/>
              </w:rPr>
            </w:pPr>
            <w:proofErr w:type="gramStart"/>
            <w:r w:rsidRPr="00DC3B29">
              <w:rPr>
                <w:rFonts w:ascii="Arial" w:hAnsi="Arial" w:cs="Arial"/>
              </w:rPr>
              <w:t>rozpoznawać</w:t>
            </w:r>
            <w:proofErr w:type="gramEnd"/>
            <w:r w:rsidRPr="00DC3B29">
              <w:rPr>
                <w:rFonts w:ascii="Arial" w:hAnsi="Arial" w:cs="Arial"/>
              </w:rPr>
              <w:t xml:space="preserve"> oznaczenia przewodów i kabli elektroenergetycznych do zastosowań specjalnych</w:t>
            </w:r>
          </w:p>
          <w:p w:rsidR="00311ED8" w:rsidRPr="00DC3B29" w:rsidRDefault="00311ED8" w:rsidP="008C1051">
            <w:pPr>
              <w:pStyle w:val="Akapitzlist"/>
              <w:numPr>
                <w:ilvl w:val="0"/>
                <w:numId w:val="5"/>
              </w:numPr>
              <w:ind w:left="198" w:hanging="198"/>
              <w:rPr>
                <w:rFonts w:ascii="Arial" w:hAnsi="Arial" w:cs="Arial"/>
              </w:rPr>
            </w:pPr>
            <w:proofErr w:type="gramStart"/>
            <w:r w:rsidRPr="00DC3B29">
              <w:rPr>
                <w:rFonts w:ascii="Arial" w:hAnsi="Arial" w:cs="Arial"/>
              </w:rPr>
              <w:t>dobierać</w:t>
            </w:r>
            <w:proofErr w:type="gramEnd"/>
            <w:r w:rsidRPr="00DC3B29">
              <w:rPr>
                <w:rFonts w:ascii="Arial" w:hAnsi="Arial" w:cs="Arial"/>
              </w:rPr>
              <w:t xml:space="preserve"> przewody do konkretnych parametrów instalacji</w:t>
            </w:r>
          </w:p>
        </w:tc>
        <w:tc>
          <w:tcPr>
            <w:tcW w:w="1515" w:type="dxa"/>
            <w:vMerge/>
            <w:hideMark/>
          </w:tcPr>
          <w:p w:rsidR="00311ED8" w:rsidRPr="00DC3B29" w:rsidRDefault="00311ED8" w:rsidP="004D3B04">
            <w:pPr>
              <w:rPr>
                <w:rFonts w:ascii="Arial" w:hAnsi="Arial" w:cs="Arial"/>
              </w:rPr>
            </w:pPr>
          </w:p>
        </w:tc>
      </w:tr>
      <w:tr w:rsidR="00311ED8" w:rsidRPr="00DC3B29" w:rsidTr="0082722A">
        <w:trPr>
          <w:trHeight w:val="1152"/>
        </w:trPr>
        <w:tc>
          <w:tcPr>
            <w:tcW w:w="1804" w:type="dxa"/>
            <w:vMerge w:val="restart"/>
            <w:hideMark/>
          </w:tcPr>
          <w:p w:rsidR="00311ED8" w:rsidRPr="00DC3B29" w:rsidRDefault="00311ED8" w:rsidP="00F05FCA">
            <w:pPr>
              <w:rPr>
                <w:rFonts w:ascii="Arial" w:hAnsi="Arial" w:cs="Arial"/>
                <w:b/>
                <w:bCs/>
              </w:rPr>
            </w:pPr>
            <w:r w:rsidRPr="00DC3B29">
              <w:rPr>
                <w:rFonts w:ascii="Arial" w:hAnsi="Arial" w:cs="Arial"/>
                <w:b/>
                <w:bCs/>
              </w:rPr>
              <w:t>II. Wykonywanie instalacji</w:t>
            </w:r>
          </w:p>
        </w:tc>
        <w:tc>
          <w:tcPr>
            <w:tcW w:w="2456" w:type="dxa"/>
            <w:hideMark/>
          </w:tcPr>
          <w:p w:rsidR="00311ED8" w:rsidRPr="00DC3B29" w:rsidRDefault="00311ED8" w:rsidP="003B1D62">
            <w:pPr>
              <w:rPr>
                <w:rFonts w:ascii="Arial" w:hAnsi="Arial" w:cs="Arial"/>
              </w:rPr>
            </w:pPr>
            <w:r w:rsidRPr="00DC3B29">
              <w:rPr>
                <w:rFonts w:ascii="Arial" w:hAnsi="Arial" w:cs="Arial"/>
              </w:rPr>
              <w:t>1. Przygotowanie do wykonywania instalacji</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24</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dobierać</w:t>
            </w:r>
            <w:proofErr w:type="gramEnd"/>
            <w:r w:rsidRPr="00DC3B29">
              <w:rPr>
                <w:rFonts w:ascii="Arial" w:hAnsi="Arial" w:cs="Arial"/>
              </w:rPr>
              <w:t xml:space="preserve"> narzędzia do wykonywania montażu i demontażu instalacji elektrycznych</w:t>
            </w:r>
          </w:p>
          <w:p w:rsidR="00311ED8" w:rsidRPr="00DC3B29" w:rsidRDefault="00311ED8" w:rsidP="008C1051">
            <w:pPr>
              <w:pStyle w:val="Akapitzlist"/>
              <w:numPr>
                <w:ilvl w:val="0"/>
                <w:numId w:val="18"/>
              </w:numPr>
              <w:ind w:left="149" w:hanging="142"/>
              <w:rPr>
                <w:rFonts w:ascii="Arial" w:hAnsi="Arial" w:cs="Arial"/>
              </w:rPr>
            </w:pPr>
            <w:r w:rsidRPr="00DC3B29">
              <w:rPr>
                <w:rFonts w:ascii="Arial" w:hAnsi="Arial" w:cs="Arial"/>
              </w:rPr>
              <w:t xml:space="preserve"> </w:t>
            </w:r>
            <w:proofErr w:type="gramStart"/>
            <w:r w:rsidRPr="00DC3B29">
              <w:rPr>
                <w:rFonts w:ascii="Arial" w:hAnsi="Arial" w:cs="Arial"/>
              </w:rPr>
              <w:t>trasować</w:t>
            </w:r>
            <w:proofErr w:type="gramEnd"/>
            <w:r w:rsidRPr="00DC3B29">
              <w:rPr>
                <w:rFonts w:ascii="Arial" w:hAnsi="Arial" w:cs="Arial"/>
              </w:rPr>
              <w:t xml:space="preserve"> przebiegi przewodów i rozmieszczenie osprzętu instalacyjnego na podstawie dokumentacji</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planować</w:t>
            </w:r>
            <w:proofErr w:type="gramEnd"/>
            <w:r w:rsidRPr="00DC3B29">
              <w:rPr>
                <w:rFonts w:ascii="Arial" w:hAnsi="Arial" w:cs="Arial"/>
              </w:rPr>
              <w:t xml:space="preserve"> przebiegi przewodów </w:t>
            </w:r>
            <w:r w:rsidRPr="00DC3B29">
              <w:rPr>
                <w:rFonts w:ascii="Arial" w:hAnsi="Arial" w:cs="Arial"/>
              </w:rPr>
              <w:br/>
              <w:t>i rozmieszczenie osprzętu instalacyjnego na podstawie schematów</w:t>
            </w:r>
          </w:p>
        </w:tc>
        <w:tc>
          <w:tcPr>
            <w:tcW w:w="1515" w:type="dxa"/>
            <w:vMerge w:val="restart"/>
            <w:hideMark/>
          </w:tcPr>
          <w:p w:rsidR="00311ED8" w:rsidRPr="00DC3B29" w:rsidRDefault="00311ED8" w:rsidP="004D3B04">
            <w:pPr>
              <w:rPr>
                <w:rFonts w:ascii="Arial" w:hAnsi="Arial" w:cs="Arial"/>
              </w:rPr>
            </w:pPr>
            <w:r w:rsidRPr="00DC3B29">
              <w:rPr>
                <w:rFonts w:ascii="Arial" w:hAnsi="Arial" w:cs="Arial"/>
              </w:rPr>
              <w:t>Klasa III</w:t>
            </w:r>
          </w:p>
        </w:tc>
      </w:tr>
      <w:tr w:rsidR="00311ED8" w:rsidRPr="00DC3B29" w:rsidTr="0082722A">
        <w:trPr>
          <w:trHeight w:val="1152"/>
        </w:trPr>
        <w:tc>
          <w:tcPr>
            <w:tcW w:w="1804" w:type="dxa"/>
            <w:vMerge/>
            <w:hideMark/>
          </w:tcPr>
          <w:p w:rsidR="00311ED8" w:rsidRPr="00DC3B29" w:rsidRDefault="00311ED8" w:rsidP="000A47C2">
            <w:pPr>
              <w:shd w:val="clear" w:color="auto" w:fill="FFFFFF" w:themeFill="background1"/>
              <w:rPr>
                <w:rFonts w:ascii="Arial" w:hAnsi="Arial" w:cs="Arial"/>
                <w:b/>
                <w:bCs/>
              </w:rPr>
            </w:pPr>
          </w:p>
        </w:tc>
        <w:tc>
          <w:tcPr>
            <w:tcW w:w="2456" w:type="dxa"/>
            <w:hideMark/>
          </w:tcPr>
          <w:p w:rsidR="00311ED8" w:rsidRPr="00DC3B29" w:rsidRDefault="00311ED8" w:rsidP="00C359B0">
            <w:pPr>
              <w:rPr>
                <w:rFonts w:ascii="Arial" w:hAnsi="Arial" w:cs="Arial"/>
              </w:rPr>
            </w:pPr>
            <w:r w:rsidRPr="00DC3B29">
              <w:rPr>
                <w:rFonts w:ascii="Arial" w:hAnsi="Arial" w:cs="Arial"/>
              </w:rPr>
              <w:t>2. Wykonywanie instalacji</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30</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wykonywać</w:t>
            </w:r>
            <w:proofErr w:type="gramEnd"/>
            <w:r w:rsidRPr="00DC3B29">
              <w:rPr>
                <w:rFonts w:ascii="Arial" w:hAnsi="Arial" w:cs="Arial"/>
              </w:rPr>
              <w:t xml:space="preserve"> połączenia między podzespołami elektrycznymi na podstawie dokumentacji </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sprawdzać</w:t>
            </w:r>
            <w:proofErr w:type="gramEnd"/>
            <w:r w:rsidRPr="00DC3B29">
              <w:rPr>
                <w:rFonts w:ascii="Arial" w:hAnsi="Arial" w:cs="Arial"/>
              </w:rPr>
              <w:t xml:space="preserve"> poprawność działania instalacji elektrycznej i środków ochrony przeciwporażeniowej po wykonaniu montażu</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planować</w:t>
            </w:r>
            <w:proofErr w:type="gramEnd"/>
            <w:r w:rsidRPr="00DC3B29">
              <w:rPr>
                <w:rFonts w:ascii="Arial" w:hAnsi="Arial" w:cs="Arial"/>
              </w:rPr>
              <w:t xml:space="preserve"> wykonywanie instalacji na podstawie schematów</w:t>
            </w:r>
          </w:p>
        </w:tc>
        <w:tc>
          <w:tcPr>
            <w:tcW w:w="1515" w:type="dxa"/>
            <w:vMerge/>
            <w:hideMark/>
          </w:tcPr>
          <w:p w:rsidR="00311ED8" w:rsidRPr="00DC3B29" w:rsidRDefault="00311ED8" w:rsidP="004D3B04">
            <w:pPr>
              <w:rPr>
                <w:rFonts w:ascii="Arial" w:hAnsi="Arial" w:cs="Arial"/>
              </w:rPr>
            </w:pPr>
          </w:p>
        </w:tc>
      </w:tr>
      <w:tr w:rsidR="00311ED8" w:rsidRPr="00DC3B29" w:rsidTr="0082722A">
        <w:trPr>
          <w:trHeight w:val="2944"/>
        </w:trPr>
        <w:tc>
          <w:tcPr>
            <w:tcW w:w="1804" w:type="dxa"/>
            <w:vMerge w:val="restart"/>
            <w:hideMark/>
          </w:tcPr>
          <w:p w:rsidR="00311ED8" w:rsidRPr="00DC3B29" w:rsidRDefault="00311ED8" w:rsidP="00BD4410">
            <w:pPr>
              <w:rPr>
                <w:rFonts w:ascii="Arial" w:hAnsi="Arial" w:cs="Arial"/>
                <w:b/>
                <w:bCs/>
              </w:rPr>
            </w:pPr>
            <w:r w:rsidRPr="00DC3B29">
              <w:rPr>
                <w:rFonts w:ascii="Arial" w:hAnsi="Arial" w:cs="Arial"/>
                <w:b/>
                <w:bCs/>
              </w:rPr>
              <w:t>III. Konserwacja i naprawy instalacji elektrycznych</w:t>
            </w:r>
          </w:p>
        </w:tc>
        <w:tc>
          <w:tcPr>
            <w:tcW w:w="2456" w:type="dxa"/>
            <w:hideMark/>
          </w:tcPr>
          <w:p w:rsidR="00311ED8" w:rsidRPr="00DC3B29" w:rsidRDefault="00311ED8" w:rsidP="00BD4410">
            <w:pPr>
              <w:rPr>
                <w:rFonts w:ascii="Arial" w:hAnsi="Arial" w:cs="Arial"/>
              </w:rPr>
            </w:pPr>
            <w:r w:rsidRPr="00DC3B29">
              <w:rPr>
                <w:rFonts w:ascii="Arial" w:hAnsi="Arial" w:cs="Arial"/>
              </w:rPr>
              <w:t>1. Konserwacja instalacji</w:t>
            </w:r>
            <w:r w:rsidR="00632ADB" w:rsidRPr="00DC3B29">
              <w:rPr>
                <w:rFonts w:ascii="Arial" w:hAnsi="Arial" w:cs="Arial"/>
              </w:rPr>
              <w:t xml:space="preserve"> elektrycznych</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21</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dobierać</w:t>
            </w:r>
            <w:proofErr w:type="gramEnd"/>
            <w:r w:rsidRPr="00DC3B29">
              <w:rPr>
                <w:rFonts w:ascii="Arial" w:hAnsi="Arial" w:cs="Arial"/>
              </w:rPr>
              <w:t xml:space="preserve"> narzędzia do konserwacji instalacji elektrycznych </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przeprowadzać</w:t>
            </w:r>
            <w:proofErr w:type="gramEnd"/>
            <w:r w:rsidRPr="00DC3B29">
              <w:rPr>
                <w:rFonts w:ascii="Arial" w:hAnsi="Arial" w:cs="Arial"/>
              </w:rPr>
              <w:t xml:space="preserve"> oględziny instalacji elektrycznych</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przeprowadzać</w:t>
            </w:r>
            <w:proofErr w:type="gramEnd"/>
            <w:r w:rsidRPr="00DC3B29">
              <w:rPr>
                <w:rFonts w:ascii="Arial" w:hAnsi="Arial" w:cs="Arial"/>
              </w:rPr>
              <w:t xml:space="preserve"> konserwację instalacji elektrycznych</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sprawdzać</w:t>
            </w:r>
            <w:proofErr w:type="gramEnd"/>
            <w:r w:rsidRPr="00DC3B29">
              <w:rPr>
                <w:rFonts w:ascii="Arial" w:hAnsi="Arial" w:cs="Arial"/>
              </w:rPr>
              <w:t xml:space="preserve"> poprawność działania instalacji elektrycznych i środków ochrony przeciwporażeniowej po przeprowadzeniu prac konserwacyjnych</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interpretować</w:t>
            </w:r>
            <w:proofErr w:type="gramEnd"/>
            <w:r w:rsidRPr="00DC3B29">
              <w:rPr>
                <w:rFonts w:ascii="Arial" w:hAnsi="Arial" w:cs="Arial"/>
              </w:rPr>
              <w:t xml:space="preserve"> wyniki oględzin instalacji</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interpretować</w:t>
            </w:r>
            <w:proofErr w:type="gramEnd"/>
            <w:r w:rsidRPr="00DC3B29">
              <w:rPr>
                <w:rFonts w:ascii="Arial" w:hAnsi="Arial" w:cs="Arial"/>
              </w:rPr>
              <w:t xml:space="preserve"> wyniki działania poszczególnych elementów instalacji podczas sprawdzania poprawności działania</w:t>
            </w:r>
          </w:p>
          <w:p w:rsidR="00311ED8" w:rsidRPr="00DC3B29" w:rsidRDefault="00311ED8" w:rsidP="006A0F15">
            <w:pPr>
              <w:rPr>
                <w:rFonts w:ascii="Arial" w:hAnsi="Arial" w:cs="Arial"/>
              </w:rPr>
            </w:pPr>
          </w:p>
        </w:tc>
        <w:tc>
          <w:tcPr>
            <w:tcW w:w="1515" w:type="dxa"/>
            <w:vMerge w:val="restart"/>
            <w:hideMark/>
          </w:tcPr>
          <w:p w:rsidR="00311ED8" w:rsidRPr="00DC3B29" w:rsidRDefault="00311ED8" w:rsidP="006A0F15">
            <w:pPr>
              <w:rPr>
                <w:rFonts w:ascii="Arial" w:hAnsi="Arial" w:cs="Arial"/>
              </w:rPr>
            </w:pPr>
            <w:r w:rsidRPr="00DC3B29">
              <w:rPr>
                <w:rFonts w:ascii="Arial" w:hAnsi="Arial" w:cs="Arial"/>
              </w:rPr>
              <w:t>Klasa III</w:t>
            </w:r>
          </w:p>
        </w:tc>
      </w:tr>
      <w:tr w:rsidR="00311ED8" w:rsidRPr="00DC3B29" w:rsidTr="0082722A">
        <w:trPr>
          <w:trHeight w:val="778"/>
        </w:trPr>
        <w:tc>
          <w:tcPr>
            <w:tcW w:w="1804" w:type="dxa"/>
            <w:vMerge/>
            <w:hideMark/>
          </w:tcPr>
          <w:p w:rsidR="00311ED8" w:rsidRPr="00DC3B29" w:rsidRDefault="00311ED8" w:rsidP="000A47C2">
            <w:pPr>
              <w:shd w:val="clear" w:color="auto" w:fill="FFFFFF" w:themeFill="background1"/>
              <w:rPr>
                <w:rFonts w:ascii="Arial" w:hAnsi="Arial" w:cs="Arial"/>
                <w:b/>
                <w:bCs/>
              </w:rPr>
            </w:pPr>
          </w:p>
        </w:tc>
        <w:tc>
          <w:tcPr>
            <w:tcW w:w="2456" w:type="dxa"/>
            <w:hideMark/>
          </w:tcPr>
          <w:p w:rsidR="00311ED8" w:rsidRPr="00DC3B29" w:rsidRDefault="00311ED8" w:rsidP="008D1D8D">
            <w:pPr>
              <w:rPr>
                <w:rFonts w:ascii="Arial" w:hAnsi="Arial" w:cs="Arial"/>
              </w:rPr>
            </w:pPr>
            <w:r w:rsidRPr="00DC3B29">
              <w:rPr>
                <w:rFonts w:ascii="Arial" w:hAnsi="Arial" w:cs="Arial"/>
              </w:rPr>
              <w:t xml:space="preserve">2. </w:t>
            </w:r>
            <w:proofErr w:type="gramStart"/>
            <w:r w:rsidRPr="00DC3B29">
              <w:rPr>
                <w:rFonts w:ascii="Arial" w:hAnsi="Arial" w:cs="Arial"/>
              </w:rPr>
              <w:t>Naprawy  instalacji</w:t>
            </w:r>
            <w:proofErr w:type="gramEnd"/>
            <w:r w:rsidRPr="00DC3B29">
              <w:rPr>
                <w:rFonts w:ascii="Arial" w:hAnsi="Arial" w:cs="Arial"/>
              </w:rPr>
              <w:t xml:space="preserve"> elektrycznych</w:t>
            </w:r>
          </w:p>
        </w:tc>
        <w:tc>
          <w:tcPr>
            <w:tcW w:w="983" w:type="dxa"/>
            <w:hideMark/>
          </w:tcPr>
          <w:p w:rsidR="00311ED8" w:rsidRPr="00DC3B29" w:rsidRDefault="00311ED8" w:rsidP="003A31E4">
            <w:pPr>
              <w:jc w:val="center"/>
              <w:rPr>
                <w:rFonts w:ascii="Arial" w:hAnsi="Arial" w:cs="Arial"/>
              </w:rPr>
            </w:pPr>
            <w:r w:rsidRPr="00DC3B29">
              <w:rPr>
                <w:rFonts w:ascii="Arial" w:hAnsi="Arial" w:cs="Arial"/>
              </w:rPr>
              <w:t>21</w:t>
            </w:r>
          </w:p>
        </w:tc>
        <w:tc>
          <w:tcPr>
            <w:tcW w:w="3871"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lokalizować</w:t>
            </w:r>
            <w:proofErr w:type="gramEnd"/>
            <w:r w:rsidRPr="00DC3B29">
              <w:rPr>
                <w:rFonts w:ascii="Arial" w:hAnsi="Arial" w:cs="Arial"/>
              </w:rPr>
              <w:t xml:space="preserve"> usterki występujące w instalacjach elektrycznych </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dobiera</w:t>
            </w:r>
            <w:proofErr w:type="gramEnd"/>
            <w:r w:rsidRPr="00DC3B29">
              <w:rPr>
                <w:rFonts w:ascii="Arial" w:hAnsi="Arial" w:cs="Arial"/>
              </w:rPr>
              <w:t xml:space="preserve"> części zamienne elementów instalacji elektrycznych</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wymieniać</w:t>
            </w:r>
            <w:proofErr w:type="gramEnd"/>
            <w:r w:rsidRPr="00DC3B29">
              <w:rPr>
                <w:rFonts w:ascii="Arial" w:hAnsi="Arial" w:cs="Arial"/>
              </w:rPr>
              <w:t xml:space="preserve"> uszkodzone elementy instalacji elektrycznych </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wykonywać</w:t>
            </w:r>
            <w:proofErr w:type="gramEnd"/>
            <w:r w:rsidRPr="00DC3B29">
              <w:rPr>
                <w:rFonts w:ascii="Arial" w:hAnsi="Arial" w:cs="Arial"/>
              </w:rPr>
              <w:t xml:space="preserve"> pomiary parametrów instalacji elektrycznych</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sprawdzać</w:t>
            </w:r>
            <w:proofErr w:type="gramEnd"/>
            <w:r w:rsidRPr="00DC3B29">
              <w:rPr>
                <w:rFonts w:ascii="Arial" w:hAnsi="Arial" w:cs="Arial"/>
              </w:rPr>
              <w:t xml:space="preserve"> poprawność działania instalacji elektrycznych i środków ochrony przeciwporażeniowej po wykonaniu naprawy</w:t>
            </w:r>
          </w:p>
        </w:tc>
        <w:tc>
          <w:tcPr>
            <w:tcW w:w="3506" w:type="dxa"/>
            <w:hideMark/>
          </w:tcPr>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interpretować</w:t>
            </w:r>
            <w:proofErr w:type="gramEnd"/>
            <w:r w:rsidRPr="00DC3B29">
              <w:rPr>
                <w:rFonts w:ascii="Arial" w:hAnsi="Arial" w:cs="Arial"/>
              </w:rPr>
              <w:t xml:space="preserve"> wyniki pomiarów parametrów instalacji elektrycznych</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interpretować</w:t>
            </w:r>
            <w:proofErr w:type="gramEnd"/>
            <w:r w:rsidRPr="00DC3B29">
              <w:rPr>
                <w:rFonts w:ascii="Arial" w:hAnsi="Arial" w:cs="Arial"/>
              </w:rPr>
              <w:t xml:space="preserve"> wyniki pomiarów odbiorczych instalacji elektrycznych</w:t>
            </w:r>
          </w:p>
          <w:p w:rsidR="00311ED8" w:rsidRPr="00DC3B29" w:rsidRDefault="00311ED8" w:rsidP="008C1051">
            <w:pPr>
              <w:pStyle w:val="Akapitzlist"/>
              <w:numPr>
                <w:ilvl w:val="0"/>
                <w:numId w:val="18"/>
              </w:numPr>
              <w:ind w:left="149" w:hanging="142"/>
              <w:rPr>
                <w:rFonts w:ascii="Arial" w:hAnsi="Arial" w:cs="Arial"/>
              </w:rPr>
            </w:pPr>
            <w:proofErr w:type="gramStart"/>
            <w:r w:rsidRPr="00DC3B29">
              <w:rPr>
                <w:rFonts w:ascii="Arial" w:hAnsi="Arial" w:cs="Arial"/>
              </w:rPr>
              <w:t>wykonywać</w:t>
            </w:r>
            <w:proofErr w:type="gramEnd"/>
            <w:r w:rsidRPr="00DC3B29">
              <w:rPr>
                <w:rFonts w:ascii="Arial" w:hAnsi="Arial" w:cs="Arial"/>
              </w:rPr>
              <w:t xml:space="preserve"> pomiary odbiorcze instalacji elektrycznych</w:t>
            </w:r>
          </w:p>
        </w:tc>
        <w:tc>
          <w:tcPr>
            <w:tcW w:w="1515" w:type="dxa"/>
            <w:vMerge/>
            <w:hideMark/>
          </w:tcPr>
          <w:p w:rsidR="00311ED8" w:rsidRPr="00DC3B29" w:rsidRDefault="00311ED8" w:rsidP="004D3B04">
            <w:pPr>
              <w:rPr>
                <w:rFonts w:ascii="Arial" w:hAnsi="Arial" w:cs="Arial"/>
              </w:rPr>
            </w:pPr>
          </w:p>
        </w:tc>
      </w:tr>
      <w:tr w:rsidR="00632ADB" w:rsidRPr="00DC3B29" w:rsidTr="0082722A">
        <w:trPr>
          <w:trHeight w:val="448"/>
        </w:trPr>
        <w:tc>
          <w:tcPr>
            <w:tcW w:w="1804" w:type="dxa"/>
            <w:vMerge w:val="restart"/>
          </w:tcPr>
          <w:p w:rsidR="00632ADB" w:rsidRPr="00DC3B29" w:rsidRDefault="00C8440B" w:rsidP="00632ADB">
            <w:pPr>
              <w:rPr>
                <w:rFonts w:ascii="Arial" w:hAnsi="Arial" w:cs="Arial"/>
                <w:b/>
                <w:bCs/>
              </w:rPr>
            </w:pPr>
            <w:r w:rsidRPr="00DC3B29">
              <w:rPr>
                <w:rFonts w:ascii="Arial" w:hAnsi="Arial" w:cs="Arial"/>
                <w:b/>
                <w:bCs/>
              </w:rPr>
              <w:t>Kompetencje personalne i społeczne</w:t>
            </w:r>
          </w:p>
        </w:tc>
        <w:tc>
          <w:tcPr>
            <w:tcW w:w="2456" w:type="dxa"/>
            <w:vMerge w:val="restart"/>
          </w:tcPr>
          <w:p w:rsidR="00632ADB" w:rsidRPr="00DC3B29" w:rsidRDefault="00632ADB" w:rsidP="00632ADB">
            <w:pPr>
              <w:rPr>
                <w:rFonts w:ascii="Arial" w:hAnsi="Arial" w:cs="Arial"/>
              </w:rPr>
            </w:pPr>
          </w:p>
        </w:tc>
        <w:tc>
          <w:tcPr>
            <w:tcW w:w="983" w:type="dxa"/>
            <w:vMerge w:val="restart"/>
          </w:tcPr>
          <w:p w:rsidR="00632ADB" w:rsidRPr="00DC3B29" w:rsidRDefault="00632ADB" w:rsidP="00632ADB">
            <w:pPr>
              <w:rPr>
                <w:rFonts w:ascii="Arial" w:hAnsi="Arial" w:cs="Arial"/>
              </w:rPr>
            </w:pPr>
          </w:p>
        </w:tc>
        <w:tc>
          <w:tcPr>
            <w:tcW w:w="3871" w:type="dxa"/>
          </w:tcPr>
          <w:p w:rsidR="00632ADB" w:rsidRPr="00DC3B29" w:rsidRDefault="00632ADB" w:rsidP="0082722A">
            <w:pPr>
              <w:rPr>
                <w:rFonts w:ascii="Arial" w:hAnsi="Arial" w:cs="Arial"/>
              </w:rPr>
            </w:pPr>
            <w:r w:rsidRPr="00DC3B29">
              <w:rPr>
                <w:rFonts w:ascii="Arial" w:hAnsi="Arial" w:cs="Arial"/>
              </w:rPr>
              <w:t>- zastosować zasady kultury osobistej i ogólnie przyjęte normy zachowania,</w:t>
            </w:r>
          </w:p>
          <w:p w:rsidR="00632ADB" w:rsidRPr="00DC3B29" w:rsidRDefault="00632ADB" w:rsidP="0082722A">
            <w:pPr>
              <w:rPr>
                <w:rFonts w:ascii="Arial" w:hAnsi="Arial" w:cs="Arial"/>
              </w:rPr>
            </w:pPr>
            <w:r w:rsidRPr="00DC3B29">
              <w:rPr>
                <w:rFonts w:ascii="Arial" w:hAnsi="Arial" w:cs="Arial"/>
              </w:rPr>
              <w:t>- przyjąć odpowiedzialność za powierzone informacje zawodowe</w:t>
            </w:r>
          </w:p>
          <w:p w:rsidR="00632ADB" w:rsidRPr="00DC3B29" w:rsidRDefault="00632ADB" w:rsidP="0082722A">
            <w:pPr>
              <w:rPr>
                <w:rFonts w:ascii="Arial" w:hAnsi="Arial" w:cs="Arial"/>
              </w:rPr>
            </w:pPr>
            <w:r w:rsidRPr="00DC3B29">
              <w:rPr>
                <w:rFonts w:ascii="Arial" w:hAnsi="Arial" w:cs="Arial"/>
              </w:rPr>
              <w:t>- respektować zasady dotyczące przestrzegania tajemnicy związanej z wykonywanym zawodem i miejscem pracy</w:t>
            </w:r>
          </w:p>
        </w:tc>
        <w:tc>
          <w:tcPr>
            <w:tcW w:w="3506" w:type="dxa"/>
          </w:tcPr>
          <w:p w:rsidR="00632ADB" w:rsidRPr="00DC3B29" w:rsidRDefault="00632ADB" w:rsidP="0082722A">
            <w:pPr>
              <w:rPr>
                <w:rFonts w:ascii="Arial" w:hAnsi="Arial" w:cs="Arial"/>
              </w:rPr>
            </w:pPr>
            <w:r w:rsidRPr="00DC3B29">
              <w:rPr>
                <w:rFonts w:ascii="Arial" w:hAnsi="Arial" w:cs="Arial"/>
              </w:rPr>
              <w:t>- wyjaśnić, na czym polega zachowanie etyczne w zawodzie,</w:t>
            </w:r>
          </w:p>
          <w:p w:rsidR="00632ADB" w:rsidRPr="00DC3B29" w:rsidRDefault="00632ADB" w:rsidP="0082722A">
            <w:pPr>
              <w:rPr>
                <w:rFonts w:ascii="Arial" w:hAnsi="Arial" w:cs="Arial"/>
              </w:rPr>
            </w:pPr>
            <w:r w:rsidRPr="00DC3B29">
              <w:rPr>
                <w:rFonts w:ascii="Arial" w:hAnsi="Arial" w:cs="Arial"/>
              </w:rPr>
              <w:t xml:space="preserve">- wskazać przykłady </w:t>
            </w:r>
            <w:proofErr w:type="spellStart"/>
            <w:r w:rsidRPr="00DC3B29">
              <w:rPr>
                <w:rFonts w:ascii="Arial" w:hAnsi="Arial" w:cs="Arial"/>
              </w:rPr>
              <w:t>zachowań</w:t>
            </w:r>
            <w:proofErr w:type="spellEnd"/>
            <w:r w:rsidRPr="00DC3B29">
              <w:rPr>
                <w:rFonts w:ascii="Arial" w:hAnsi="Arial" w:cs="Arial"/>
              </w:rPr>
              <w:t xml:space="preserve"> etycznych w zawodzie.</w:t>
            </w:r>
          </w:p>
        </w:tc>
        <w:tc>
          <w:tcPr>
            <w:tcW w:w="1515" w:type="dxa"/>
            <w:vMerge w:val="restart"/>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82722A">
            <w:pPr>
              <w:rPr>
                <w:rFonts w:ascii="Arial" w:hAnsi="Arial" w:cs="Arial"/>
              </w:rPr>
            </w:pPr>
            <w:r w:rsidRPr="00DC3B29">
              <w:rPr>
                <w:rFonts w:ascii="Arial" w:hAnsi="Arial" w:cs="Arial"/>
              </w:rPr>
              <w:t>- omówić czynności realizowane w ramach czasu pracy,</w:t>
            </w:r>
          </w:p>
          <w:p w:rsidR="00632ADB" w:rsidRPr="00DC3B29" w:rsidRDefault="00632ADB" w:rsidP="0082722A">
            <w:pPr>
              <w:rPr>
                <w:rFonts w:ascii="Arial" w:hAnsi="Arial" w:cs="Arial"/>
              </w:rPr>
            </w:pPr>
            <w:r w:rsidRPr="00DC3B29">
              <w:rPr>
                <w:rFonts w:ascii="Arial" w:hAnsi="Arial" w:cs="Arial"/>
              </w:rPr>
              <w:t>- zrealizować działania w wyznaczonym czasie,</w:t>
            </w:r>
          </w:p>
          <w:p w:rsidR="00632ADB" w:rsidRPr="00DC3B29" w:rsidRDefault="00632ADB" w:rsidP="0082722A">
            <w:pPr>
              <w:rPr>
                <w:rFonts w:ascii="Arial" w:hAnsi="Arial" w:cs="Arial"/>
              </w:rPr>
            </w:pPr>
            <w:r w:rsidRPr="00DC3B29">
              <w:rPr>
                <w:rFonts w:ascii="Arial" w:hAnsi="Arial" w:cs="Arial"/>
              </w:rPr>
              <w:t>- monitorować realizację zaplanowanych działań.</w:t>
            </w:r>
          </w:p>
        </w:tc>
        <w:tc>
          <w:tcPr>
            <w:tcW w:w="3506" w:type="dxa"/>
          </w:tcPr>
          <w:p w:rsidR="00632ADB" w:rsidRPr="00DC3B29" w:rsidRDefault="00632ADB" w:rsidP="0082722A">
            <w:pPr>
              <w:rPr>
                <w:rFonts w:ascii="Arial" w:hAnsi="Arial" w:cs="Arial"/>
              </w:rPr>
            </w:pPr>
            <w:r w:rsidRPr="00DC3B29">
              <w:rPr>
                <w:rFonts w:ascii="Arial" w:hAnsi="Arial" w:cs="Arial"/>
              </w:rPr>
              <w:t>- określić czas realizacji zadań</w:t>
            </w:r>
          </w:p>
          <w:p w:rsidR="00632ADB" w:rsidRPr="00DC3B29" w:rsidRDefault="00632ADB" w:rsidP="0082722A">
            <w:pPr>
              <w:rPr>
                <w:rFonts w:ascii="Arial" w:hAnsi="Arial" w:cs="Arial"/>
              </w:rPr>
            </w:pPr>
            <w:r w:rsidRPr="00DC3B29">
              <w:rPr>
                <w:rFonts w:ascii="Arial" w:hAnsi="Arial" w:cs="Arial"/>
              </w:rPr>
              <w:t>- zmodyfikować zaplanowane działania</w:t>
            </w:r>
          </w:p>
          <w:p w:rsidR="00632ADB" w:rsidRPr="00DC3B29" w:rsidRDefault="00632ADB" w:rsidP="0082722A">
            <w:pPr>
              <w:rPr>
                <w:rFonts w:ascii="Arial" w:hAnsi="Arial" w:cs="Arial"/>
              </w:rPr>
            </w:pPr>
            <w:r w:rsidRPr="00DC3B29">
              <w:rPr>
                <w:rFonts w:ascii="Arial" w:hAnsi="Arial" w:cs="Arial"/>
              </w:rPr>
              <w:t>- dokonać samooceny własnych działań.</w:t>
            </w:r>
          </w:p>
        </w:tc>
        <w:tc>
          <w:tcPr>
            <w:tcW w:w="1515" w:type="dxa"/>
            <w:vMerge/>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632ADB">
            <w:pPr>
              <w:rPr>
                <w:rFonts w:ascii="Arial" w:hAnsi="Arial" w:cs="Arial"/>
              </w:rPr>
            </w:pPr>
            <w:r w:rsidRPr="00DC3B29">
              <w:rPr>
                <w:rFonts w:ascii="Arial" w:hAnsi="Arial" w:cs="Arial"/>
              </w:rPr>
              <w:t>- wykazać świadomość odpowiedzialności za wykonywaną pracę</w:t>
            </w:r>
          </w:p>
          <w:p w:rsidR="00632ADB" w:rsidRPr="00DC3B29" w:rsidRDefault="00632ADB" w:rsidP="00632ADB">
            <w:pPr>
              <w:rPr>
                <w:rFonts w:ascii="Arial" w:hAnsi="Arial" w:cs="Arial"/>
              </w:rPr>
            </w:pPr>
            <w:r w:rsidRPr="00DC3B29">
              <w:rPr>
                <w:rFonts w:ascii="Arial" w:hAnsi="Arial" w:cs="Arial"/>
              </w:rPr>
              <w:t>- ocenić podejmowane działania</w:t>
            </w:r>
          </w:p>
        </w:tc>
        <w:tc>
          <w:tcPr>
            <w:tcW w:w="3506" w:type="dxa"/>
          </w:tcPr>
          <w:p w:rsidR="00632ADB" w:rsidRPr="00DC3B29" w:rsidRDefault="00632ADB" w:rsidP="00632ADB">
            <w:pPr>
              <w:rPr>
                <w:rFonts w:ascii="Arial" w:hAnsi="Arial" w:cs="Arial"/>
                <w:bCs/>
              </w:rPr>
            </w:pPr>
            <w:r w:rsidRPr="00DC3B29">
              <w:rPr>
                <w:rFonts w:ascii="Arial" w:hAnsi="Arial" w:cs="Arial"/>
                <w:bCs/>
              </w:rPr>
              <w:t xml:space="preserve">- przewidzieć skutki podejmowanych działań, w tym prawne </w:t>
            </w:r>
          </w:p>
          <w:p w:rsidR="00632ADB" w:rsidRPr="00DC3B29" w:rsidRDefault="00632ADB" w:rsidP="00632ADB">
            <w:pPr>
              <w:rPr>
                <w:rFonts w:ascii="Arial" w:hAnsi="Arial" w:cs="Arial"/>
              </w:rPr>
            </w:pPr>
            <w:r w:rsidRPr="00DC3B29">
              <w:rPr>
                <w:rFonts w:ascii="Arial" w:hAnsi="Arial" w:cs="Arial"/>
                <w:bCs/>
              </w:rPr>
              <w:t>- przewidzieć konsekwencje niewłaściwego wykonywania czynności zawodowych na stanowisku pracy, w tym posługiwania się niebezpiecznymi substancjami, i niewłaściwej eksploatacji maszyn i urządzeń na stanowisku pracy</w:t>
            </w:r>
          </w:p>
        </w:tc>
        <w:tc>
          <w:tcPr>
            <w:tcW w:w="1515" w:type="dxa"/>
            <w:vMerge/>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632ADB">
            <w:pPr>
              <w:rPr>
                <w:rFonts w:ascii="Arial" w:hAnsi="Arial" w:cs="Arial"/>
              </w:rPr>
            </w:pPr>
            <w:r w:rsidRPr="00DC3B29">
              <w:rPr>
                <w:rFonts w:ascii="Arial" w:hAnsi="Arial" w:cs="Arial"/>
              </w:rPr>
              <w:t xml:space="preserve">- wskazać przykłady wprowadzenia zmiany </w:t>
            </w:r>
            <w:r w:rsidRPr="00DC3B29">
              <w:rPr>
                <w:rFonts w:ascii="Arial" w:hAnsi="Arial" w:cs="Arial"/>
              </w:rPr>
              <w:br/>
              <w:t>i ocenia skutki jej wprowadzenia</w:t>
            </w:r>
          </w:p>
        </w:tc>
        <w:tc>
          <w:tcPr>
            <w:tcW w:w="3506" w:type="dxa"/>
          </w:tcPr>
          <w:p w:rsidR="00632ADB" w:rsidRPr="00DC3B29" w:rsidRDefault="00632ADB" w:rsidP="00632ADB">
            <w:pPr>
              <w:rPr>
                <w:rFonts w:ascii="Arial" w:hAnsi="Arial" w:cs="Arial"/>
                <w:bCs/>
              </w:rPr>
            </w:pPr>
            <w:r w:rsidRPr="00DC3B29">
              <w:rPr>
                <w:rFonts w:ascii="Arial" w:hAnsi="Arial" w:cs="Arial"/>
                <w:bCs/>
              </w:rPr>
              <w:t>- zaproponować sposoby rozwiązywania problemów związanych z wykonywaniem zadań zawodowych w nieprzewidywalnych warunkach</w:t>
            </w:r>
          </w:p>
        </w:tc>
        <w:tc>
          <w:tcPr>
            <w:tcW w:w="1515" w:type="dxa"/>
            <w:vMerge/>
          </w:tcPr>
          <w:p w:rsidR="00632ADB" w:rsidRPr="00DC3B29" w:rsidRDefault="00632ADB" w:rsidP="00632ADB">
            <w:pPr>
              <w:rPr>
                <w:rFonts w:ascii="Arial" w:hAnsi="Arial" w:cs="Arial"/>
              </w:rPr>
            </w:pPr>
          </w:p>
        </w:tc>
      </w:tr>
      <w:tr w:rsidR="00632ADB" w:rsidRPr="00DC3B29" w:rsidTr="0082722A">
        <w:trPr>
          <w:trHeight w:val="448"/>
        </w:trPr>
        <w:tc>
          <w:tcPr>
            <w:tcW w:w="1804" w:type="dxa"/>
            <w:vMerge/>
          </w:tcPr>
          <w:p w:rsidR="00632ADB" w:rsidRPr="00DC3B29" w:rsidRDefault="00632ADB" w:rsidP="00632ADB">
            <w:pPr>
              <w:rPr>
                <w:rFonts w:ascii="Arial" w:hAnsi="Arial" w:cs="Arial"/>
                <w:b/>
                <w:bCs/>
              </w:rPr>
            </w:pPr>
          </w:p>
        </w:tc>
        <w:tc>
          <w:tcPr>
            <w:tcW w:w="2456" w:type="dxa"/>
            <w:vMerge/>
          </w:tcPr>
          <w:p w:rsidR="00632ADB" w:rsidRPr="00DC3B29" w:rsidRDefault="00632ADB" w:rsidP="00632ADB">
            <w:pPr>
              <w:rPr>
                <w:rFonts w:ascii="Arial" w:hAnsi="Arial" w:cs="Arial"/>
              </w:rPr>
            </w:pPr>
          </w:p>
        </w:tc>
        <w:tc>
          <w:tcPr>
            <w:tcW w:w="983" w:type="dxa"/>
            <w:vMerge/>
          </w:tcPr>
          <w:p w:rsidR="00632ADB" w:rsidRPr="00DC3B29" w:rsidRDefault="00632ADB" w:rsidP="00632ADB">
            <w:pPr>
              <w:rPr>
                <w:rFonts w:ascii="Arial" w:hAnsi="Arial" w:cs="Arial"/>
              </w:rPr>
            </w:pPr>
          </w:p>
        </w:tc>
        <w:tc>
          <w:tcPr>
            <w:tcW w:w="3871" w:type="dxa"/>
          </w:tcPr>
          <w:p w:rsidR="00632ADB" w:rsidRPr="00DC3B29" w:rsidRDefault="00632ADB" w:rsidP="00632ADB">
            <w:pPr>
              <w:rPr>
                <w:rFonts w:ascii="Arial" w:hAnsi="Arial" w:cs="Arial"/>
              </w:rPr>
            </w:pPr>
            <w:r w:rsidRPr="00DC3B29">
              <w:rPr>
                <w:rFonts w:ascii="Arial" w:hAnsi="Arial" w:cs="Arial"/>
              </w:rPr>
              <w:t>- rozpoznać źródła stresu podczas wykonywania zadań zawodowych</w:t>
            </w:r>
          </w:p>
          <w:p w:rsidR="00632ADB" w:rsidRPr="00DC3B29" w:rsidRDefault="00632ADB" w:rsidP="00632ADB">
            <w:pPr>
              <w:rPr>
                <w:rFonts w:ascii="Arial" w:hAnsi="Arial" w:cs="Arial"/>
              </w:rPr>
            </w:pPr>
            <w:r w:rsidRPr="00DC3B29">
              <w:rPr>
                <w:rFonts w:ascii="Arial" w:hAnsi="Arial" w:cs="Arial"/>
              </w:rPr>
              <w:t>- wybrać techniki radzenia sobie ze stresem odpowiednio do sytuacji</w:t>
            </w:r>
          </w:p>
          <w:p w:rsidR="00632ADB" w:rsidRPr="00DC3B29" w:rsidRDefault="00632ADB" w:rsidP="00632ADB">
            <w:pPr>
              <w:rPr>
                <w:rFonts w:ascii="Arial" w:hAnsi="Arial" w:cs="Arial"/>
              </w:rPr>
            </w:pPr>
            <w:r w:rsidRPr="00DC3B29">
              <w:rPr>
                <w:rFonts w:ascii="Arial" w:hAnsi="Arial" w:cs="Arial"/>
              </w:rPr>
              <w:t>- rozróżnić techniki rozwiązywania konfliktów związanych z wykonywaniem zadań zawodowych</w:t>
            </w:r>
          </w:p>
          <w:p w:rsidR="00632ADB" w:rsidRPr="00DC3B29" w:rsidRDefault="00632ADB" w:rsidP="00632ADB">
            <w:pPr>
              <w:rPr>
                <w:rFonts w:ascii="Arial" w:hAnsi="Arial" w:cs="Arial"/>
              </w:rPr>
            </w:pPr>
            <w:r w:rsidRPr="00DC3B29">
              <w:rPr>
                <w:rFonts w:ascii="Arial" w:hAnsi="Arial" w:cs="Arial"/>
              </w:rPr>
              <w:t>- określić skutki stresu</w:t>
            </w:r>
          </w:p>
        </w:tc>
        <w:tc>
          <w:tcPr>
            <w:tcW w:w="3506" w:type="dxa"/>
          </w:tcPr>
          <w:p w:rsidR="00632ADB" w:rsidRPr="00DC3B29" w:rsidRDefault="00632ADB" w:rsidP="00632ADB">
            <w:pPr>
              <w:shd w:val="clear" w:color="auto" w:fill="FFFFFF" w:themeFill="background1"/>
              <w:rPr>
                <w:rFonts w:ascii="Arial" w:hAnsi="Arial" w:cs="Arial"/>
                <w:bCs/>
              </w:rPr>
            </w:pPr>
            <w:r w:rsidRPr="00DC3B29">
              <w:rPr>
                <w:rFonts w:ascii="Arial" w:hAnsi="Arial" w:cs="Arial"/>
                <w:bCs/>
              </w:rPr>
              <w:t>- wskazać najczęstsze przyczyny sytuacji stresowych w pracy zawodowej</w:t>
            </w:r>
          </w:p>
          <w:p w:rsidR="00632ADB" w:rsidRPr="00DC3B29" w:rsidRDefault="00632ADB" w:rsidP="00632ADB">
            <w:pPr>
              <w:shd w:val="clear" w:color="auto" w:fill="FFFFFF" w:themeFill="background1"/>
              <w:rPr>
                <w:rFonts w:ascii="Arial" w:hAnsi="Arial" w:cs="Arial"/>
                <w:bCs/>
              </w:rPr>
            </w:pPr>
            <w:r w:rsidRPr="00DC3B29">
              <w:rPr>
                <w:rFonts w:ascii="Arial" w:hAnsi="Arial" w:cs="Arial"/>
                <w:bCs/>
              </w:rPr>
              <w:t xml:space="preserve">- przedstawić różne formy </w:t>
            </w:r>
            <w:proofErr w:type="spellStart"/>
            <w:r w:rsidRPr="00DC3B29">
              <w:rPr>
                <w:rFonts w:ascii="Arial" w:hAnsi="Arial" w:cs="Arial"/>
                <w:bCs/>
              </w:rPr>
              <w:t>zachowań</w:t>
            </w:r>
            <w:proofErr w:type="spellEnd"/>
            <w:r w:rsidRPr="00DC3B29">
              <w:rPr>
                <w:rFonts w:ascii="Arial" w:hAnsi="Arial" w:cs="Arial"/>
                <w:bCs/>
              </w:rPr>
              <w:t xml:space="preserve"> asertywnych, jako sposobów radzenia sobie ze stresem</w:t>
            </w:r>
          </w:p>
        </w:tc>
        <w:tc>
          <w:tcPr>
            <w:tcW w:w="1515" w:type="dxa"/>
            <w:vMerge/>
          </w:tcPr>
          <w:p w:rsidR="00632ADB" w:rsidRPr="00DC3B29" w:rsidRDefault="00632ADB" w:rsidP="00632ADB">
            <w:pPr>
              <w:rPr>
                <w:rFonts w:ascii="Arial" w:hAnsi="Arial" w:cs="Arial"/>
              </w:rPr>
            </w:pPr>
          </w:p>
        </w:tc>
      </w:tr>
    </w:tbl>
    <w:p w:rsidR="00D42941" w:rsidRDefault="00D42941" w:rsidP="005921BE">
      <w:pPr>
        <w:rPr>
          <w:rFonts w:ascii="Arial" w:hAnsi="Arial" w:cs="Arial"/>
          <w:b/>
          <w:bCs/>
          <w:sz w:val="24"/>
          <w:szCs w:val="24"/>
        </w:rPr>
      </w:pPr>
    </w:p>
    <w:p w:rsidR="005921BE" w:rsidRPr="00574B6A" w:rsidRDefault="005921BE" w:rsidP="005921BE">
      <w:pPr>
        <w:rPr>
          <w:rFonts w:ascii="Arial" w:hAnsi="Arial" w:cs="Arial"/>
          <w:b/>
          <w:bCs/>
          <w:sz w:val="24"/>
          <w:szCs w:val="24"/>
        </w:rPr>
      </w:pPr>
      <w:r w:rsidRPr="00574B6A">
        <w:rPr>
          <w:rFonts w:ascii="Arial" w:hAnsi="Arial" w:cs="Arial"/>
          <w:b/>
          <w:bCs/>
          <w:sz w:val="24"/>
          <w:szCs w:val="24"/>
        </w:rPr>
        <w:t>PROCEDURY OSIĄGANIA CELÓW KSZTAŁCENIA PRZEDMIOTU</w:t>
      </w:r>
    </w:p>
    <w:p w:rsidR="005921BE" w:rsidRPr="00574B6A" w:rsidRDefault="005921BE" w:rsidP="005921BE">
      <w:pPr>
        <w:rPr>
          <w:rFonts w:ascii="Arial" w:hAnsi="Arial" w:cs="Arial"/>
          <w:szCs w:val="20"/>
        </w:rPr>
      </w:pPr>
      <w:r w:rsidRPr="00574B6A">
        <w:rPr>
          <w:rFonts w:ascii="Arial" w:hAnsi="Arial" w:cs="Arial"/>
          <w:szCs w:val="20"/>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instalacji elektrycznych wyposażonej w:</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stanowiska</w:t>
      </w:r>
      <w:proofErr w:type="gramEnd"/>
      <w:r w:rsidRPr="00574B6A">
        <w:rPr>
          <w:rFonts w:ascii="Arial" w:hAnsi="Arial" w:cs="Arial"/>
          <w:sz w:val="20"/>
          <w:szCs w:val="20"/>
        </w:rPr>
        <w:t xml:space="preserve"> do obróbki ręcznej metali i tworzyw sztucznych (jedno stanowisko dla jednego ucznia) wyposażone w przyrządy do pomiaru wielkości geometrycznych,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stanowiska</w:t>
      </w:r>
      <w:proofErr w:type="gramEnd"/>
      <w:r w:rsidRPr="00574B6A">
        <w:rPr>
          <w:rFonts w:ascii="Arial" w:hAnsi="Arial" w:cs="Arial"/>
          <w:sz w:val="20"/>
          <w:szCs w:val="20"/>
        </w:rPr>
        <w:t xml:space="preserve"> montażu wyposażone w ściany montażowe o wymiarach ok. 1,6 m × 2 m zasilane napięciem 230/400 V prądu przemiennego, wyposażone w środki ochrony przeciwporażeniowej i przepięciowej oraz wyłączniki awaryjne stanowiskowe i wyłącznik awaryjny centralny, przystosowane do montażu różnego rodzaju instalacji elektrycznych,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sprzęt</w:t>
      </w:r>
      <w:proofErr w:type="gramEnd"/>
      <w:r w:rsidRPr="00574B6A">
        <w:rPr>
          <w:rFonts w:ascii="Arial" w:hAnsi="Arial" w:cs="Arial"/>
          <w:sz w:val="20"/>
          <w:szCs w:val="20"/>
        </w:rPr>
        <w:t xml:space="preserve"> i osprzęt instalacyjny, źródła światła i oprawy oświetleniowe,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schematy</w:t>
      </w:r>
      <w:proofErr w:type="gramEnd"/>
      <w:r w:rsidRPr="00574B6A">
        <w:rPr>
          <w:rFonts w:ascii="Arial" w:hAnsi="Arial" w:cs="Arial"/>
          <w:sz w:val="20"/>
          <w:szCs w:val="20"/>
        </w:rPr>
        <w:t xml:space="preserve"> instalacji elektrycznych, katalogi elementów instalacji elektrycznych, normy elektryczne, </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stanowiska</w:t>
      </w:r>
      <w:proofErr w:type="gramEnd"/>
      <w:r w:rsidRPr="00574B6A">
        <w:rPr>
          <w:rFonts w:ascii="Arial" w:hAnsi="Arial" w:cs="Arial"/>
          <w:sz w:val="20"/>
          <w:szCs w:val="20"/>
        </w:rPr>
        <w:t xml:space="preserve"> komputerowe dla uczniów (jedno stanowisko dla dwóch uczniów) z oprogramowaniem umożliwiającym tworzenie dokumentacji technicznej instalacji elektrycznych,</w:t>
      </w:r>
    </w:p>
    <w:p w:rsidR="005921BE" w:rsidRPr="00574B6A" w:rsidRDefault="005921BE"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przyrządy</w:t>
      </w:r>
      <w:proofErr w:type="gramEnd"/>
      <w:r w:rsidRPr="00574B6A">
        <w:rPr>
          <w:rFonts w:ascii="Arial" w:hAnsi="Arial" w:cs="Arial"/>
          <w:sz w:val="20"/>
          <w:szCs w:val="20"/>
        </w:rPr>
        <w:t xml:space="preserve"> pomiarowe analogowe i cyfrowe, w tym multimetr, tester kolejności faz, miernik rezystancji izolacji. </w:t>
      </w:r>
    </w:p>
    <w:p w:rsidR="005921BE" w:rsidRPr="00574B6A" w:rsidRDefault="005921BE" w:rsidP="005921BE">
      <w:pPr>
        <w:rPr>
          <w:rFonts w:ascii="Arial" w:hAnsi="Arial" w:cs="Arial"/>
          <w:szCs w:val="20"/>
        </w:rPr>
      </w:pPr>
    </w:p>
    <w:p w:rsidR="005921BE" w:rsidRPr="00574B6A" w:rsidRDefault="005921BE" w:rsidP="005921BE">
      <w:pPr>
        <w:keepNext/>
        <w:rPr>
          <w:rFonts w:ascii="Arial" w:eastAsia="Calibri" w:hAnsi="Arial" w:cs="Arial"/>
          <w:szCs w:val="20"/>
        </w:rPr>
      </w:pPr>
      <w:r w:rsidRPr="00574B6A">
        <w:rPr>
          <w:rFonts w:ascii="Arial" w:eastAsia="Calibri" w:hAnsi="Arial" w:cs="Arial"/>
          <w:szCs w:val="20"/>
        </w:rPr>
        <w:t xml:space="preserve">Nauczyciel dobierając metodę kształcenia powinien przede wszystkim odpowiedzieć sobie na następujące </w:t>
      </w:r>
      <w:proofErr w:type="gramStart"/>
      <w:r w:rsidRPr="00574B6A">
        <w:rPr>
          <w:rFonts w:ascii="Arial" w:eastAsia="Calibri" w:hAnsi="Arial" w:cs="Arial"/>
          <w:szCs w:val="20"/>
        </w:rPr>
        <w:t>pytania: jakie</w:t>
      </w:r>
      <w:proofErr w:type="gramEnd"/>
      <w:r w:rsidRPr="00574B6A">
        <w:rPr>
          <w:rFonts w:ascii="Arial" w:eastAsia="Calibri" w:hAnsi="Arial" w:cs="Arial"/>
          <w:szCs w:val="20"/>
        </w:rPr>
        <w:t xml:space="preserve"> chce osiągnąć efekty? Jakie metody będą najbardziej odpowiednie dla możliwości percepcyjnych uczących się? Jakie </w:t>
      </w:r>
      <w:proofErr w:type="gramStart"/>
      <w:r w:rsidRPr="00574B6A">
        <w:rPr>
          <w:rFonts w:ascii="Arial" w:eastAsia="Calibri" w:hAnsi="Arial" w:cs="Arial"/>
          <w:szCs w:val="20"/>
        </w:rPr>
        <w:t>problemy (o jakim</w:t>
      </w:r>
      <w:proofErr w:type="gramEnd"/>
      <w:r w:rsidRPr="00574B6A">
        <w:rPr>
          <w:rFonts w:ascii="Arial" w:eastAsia="Calibri" w:hAnsi="Arial" w:cs="Arial"/>
          <w:szCs w:val="20"/>
        </w:rPr>
        <w:t xml:space="preserve"> stopniu trudności i złożoności) powinny być przez uczniów rozwiązane? Jak motywować uczniów i zapewnić ich </w:t>
      </w:r>
      <w:proofErr w:type="gramStart"/>
      <w:r w:rsidRPr="00574B6A">
        <w:rPr>
          <w:rFonts w:ascii="Arial" w:eastAsia="Calibri" w:hAnsi="Arial" w:cs="Arial"/>
          <w:szCs w:val="20"/>
        </w:rPr>
        <w:t xml:space="preserve">zaangażowanie. </w:t>
      </w:r>
      <w:proofErr w:type="gramEnd"/>
      <w:r w:rsidRPr="00574B6A">
        <w:rPr>
          <w:rFonts w:ascii="Arial" w:eastAsia="Calibri" w:hAnsi="Arial" w:cs="Arial"/>
          <w:szCs w:val="20"/>
        </w:rPr>
        <w:t>Rzetelna odpowiedź na te pytania pozwoli na trafne dobranie metod, które pozwolą na osiągnięcie zamierzonych efektów.</w:t>
      </w:r>
    </w:p>
    <w:p w:rsidR="005921BE" w:rsidRPr="00574B6A" w:rsidRDefault="005921BE" w:rsidP="005921BE">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5921BE" w:rsidRPr="00574B6A" w:rsidRDefault="005921BE" w:rsidP="005921BE">
      <w:pPr>
        <w:rPr>
          <w:rFonts w:ascii="Arial" w:hAnsi="Arial" w:cs="Arial"/>
          <w:b/>
          <w:szCs w:val="20"/>
        </w:rPr>
      </w:pPr>
    </w:p>
    <w:p w:rsidR="005921BE" w:rsidRPr="00574B6A" w:rsidRDefault="005921BE" w:rsidP="005921BE">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5921BE" w:rsidRPr="00574B6A" w:rsidRDefault="005921BE" w:rsidP="005921BE">
      <w:pPr>
        <w:rPr>
          <w:rFonts w:ascii="Arial" w:hAnsi="Arial" w:cs="Arial"/>
          <w:b/>
          <w:szCs w:val="20"/>
        </w:rPr>
      </w:pPr>
      <w:r w:rsidRPr="00574B6A">
        <w:rPr>
          <w:rFonts w:ascii="Arial" w:hAnsi="Arial" w:cs="Arial"/>
          <w:b/>
          <w:bCs/>
          <w:sz w:val="24"/>
          <w:szCs w:val="24"/>
        </w:rPr>
        <w:t> </w:t>
      </w:r>
      <w:r w:rsidRPr="00574B6A">
        <w:rPr>
          <w:rFonts w:ascii="Arial" w:hAnsi="Arial" w:cs="Arial"/>
          <w:szCs w:val="20"/>
        </w:rPr>
        <w:t xml:space="preserve">Do oceny osiągnięć edukacyjnych uczących się proponuje się przeprowadzenie sprawdzianu, testu jednokrotnego wyboru lub testów typu „próba pracy”. </w:t>
      </w:r>
    </w:p>
    <w:p w:rsidR="005921BE" w:rsidRPr="00574B6A" w:rsidRDefault="005921BE" w:rsidP="005921BE">
      <w:pPr>
        <w:rPr>
          <w:rFonts w:ascii="Arial" w:hAnsi="Arial" w:cs="Arial"/>
          <w:b/>
          <w:bCs/>
          <w:sz w:val="24"/>
          <w:szCs w:val="24"/>
        </w:rPr>
      </w:pPr>
      <w:r w:rsidRPr="00574B6A">
        <w:rPr>
          <w:rFonts w:ascii="Arial" w:hAnsi="Arial" w:cs="Arial"/>
          <w:b/>
          <w:bCs/>
          <w:sz w:val="24"/>
          <w:szCs w:val="24"/>
        </w:rPr>
        <w:t>PROPONOWANE METODY EWALUACJI PRZEDMIOTU</w:t>
      </w:r>
    </w:p>
    <w:p w:rsidR="005921BE" w:rsidRPr="00574B6A" w:rsidRDefault="005921BE" w:rsidP="005921BE">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5921BE" w:rsidRPr="00574B6A" w:rsidRDefault="005921BE" w:rsidP="005921BE">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uczniów z egzaminu zawodowego.</w:t>
      </w:r>
    </w:p>
    <w:p w:rsidR="005921BE" w:rsidRPr="00574B6A" w:rsidRDefault="005921BE" w:rsidP="005921BE">
      <w:pPr>
        <w:rPr>
          <w:rFonts w:ascii="Arial" w:hAnsi="Arial" w:cs="Arial"/>
          <w:szCs w:val="20"/>
        </w:rPr>
      </w:pPr>
      <w:r w:rsidRPr="00574B6A">
        <w:rPr>
          <w:rFonts w:ascii="Arial" w:hAnsi="Arial" w:cs="Arial"/>
          <w:szCs w:val="20"/>
        </w:rPr>
        <w:t xml:space="preserve">Dodatkowo, w trakcie realizacji procesu kształcenia, ewaluacji musi podlegać przekazywany materiał, oraz realizowane </w:t>
      </w:r>
      <w:proofErr w:type="gramStart"/>
      <w:r w:rsidRPr="00574B6A">
        <w:rPr>
          <w:rFonts w:ascii="Arial" w:hAnsi="Arial" w:cs="Arial"/>
          <w:szCs w:val="20"/>
        </w:rPr>
        <w:t>zadania ponieważ</w:t>
      </w:r>
      <w:proofErr w:type="gramEnd"/>
      <w:r w:rsidRPr="00574B6A">
        <w:rPr>
          <w:rFonts w:ascii="Arial" w:hAnsi="Arial" w:cs="Arial"/>
          <w:szCs w:val="20"/>
        </w:rPr>
        <w:t xml:space="preserve"> postęp technologiczny w branży następuje bardzo szybko. W tym celu zalecana jest współpraca polegająca na konsultacjach z pracodawcami / przedstawicielami z branży, którzy na bieżąco śledzą wszelkie zmiany.</w:t>
      </w:r>
    </w:p>
    <w:p w:rsidR="005921BE" w:rsidRPr="00574B6A" w:rsidRDefault="005921BE" w:rsidP="005921BE">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5921BE" w:rsidRPr="00574B6A" w:rsidRDefault="005921BE" w:rsidP="005921BE">
      <w:pPr>
        <w:rPr>
          <w:rFonts w:ascii="Arial" w:hAnsi="Arial" w:cs="Arial"/>
          <w:szCs w:val="20"/>
        </w:rPr>
      </w:pPr>
    </w:p>
    <w:p w:rsidR="005921BE" w:rsidRPr="00574B6A" w:rsidRDefault="005921BE" w:rsidP="005921BE">
      <w:pPr>
        <w:rPr>
          <w:rFonts w:ascii="Arial" w:hAnsi="Arial" w:cs="Arial"/>
          <w:b/>
          <w:bCs/>
          <w:szCs w:val="20"/>
        </w:rPr>
      </w:pPr>
      <w:r w:rsidRPr="00574B6A">
        <w:rPr>
          <w:rFonts w:ascii="Arial" w:hAnsi="Arial" w:cs="Arial"/>
          <w:b/>
          <w:bCs/>
          <w:szCs w:val="20"/>
        </w:rPr>
        <w:t>EWALUACJA PRZEDMIOTU</w:t>
      </w:r>
    </w:p>
    <w:p w:rsidR="005921BE" w:rsidRPr="00574B6A" w:rsidRDefault="005921BE" w:rsidP="005921BE">
      <w:pPr>
        <w:rPr>
          <w:rFonts w:ascii="Arial" w:hAnsi="Arial" w:cs="Arial"/>
          <w:b/>
          <w:szCs w:val="20"/>
        </w:rPr>
      </w:pPr>
      <w:r w:rsidRPr="00574B6A">
        <w:rPr>
          <w:rFonts w:ascii="Arial" w:hAnsi="Arial" w:cs="Arial"/>
          <w:bCs/>
          <w:szCs w:val="20"/>
        </w:rPr>
        <w:t xml:space="preserve">Kluczowymi kompetencjami z przedmiotu </w:t>
      </w:r>
      <w:r w:rsidR="00666F1B" w:rsidRPr="00574B6A">
        <w:rPr>
          <w:rFonts w:ascii="Arial" w:hAnsi="Arial" w:cs="Arial"/>
          <w:b/>
          <w:szCs w:val="20"/>
        </w:rPr>
        <w:t>Montaż i konserwacja instalacji elektrycznych</w:t>
      </w:r>
      <w:r w:rsidRPr="00574B6A">
        <w:rPr>
          <w:rFonts w:ascii="Arial" w:hAnsi="Arial" w:cs="Arial"/>
          <w:b/>
          <w:szCs w:val="20"/>
        </w:rPr>
        <w:t xml:space="preserve"> </w:t>
      </w:r>
      <w:r w:rsidRPr="00574B6A">
        <w:rPr>
          <w:rFonts w:ascii="Arial" w:hAnsi="Arial" w:cs="Arial"/>
          <w:bCs/>
          <w:szCs w:val="20"/>
        </w:rPr>
        <w:t>są:</w:t>
      </w:r>
    </w:p>
    <w:p w:rsidR="007D55C9" w:rsidRPr="00574B6A" w:rsidRDefault="007D55C9" w:rsidP="008C1051">
      <w:pPr>
        <w:numPr>
          <w:ilvl w:val="0"/>
          <w:numId w:val="36"/>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doboru przewodów, sprzętu i osprzętu instalacyjnego do określonych zadań,</w:t>
      </w:r>
    </w:p>
    <w:p w:rsidR="005921BE" w:rsidRPr="00574B6A" w:rsidRDefault="007D55C9" w:rsidP="008C1051">
      <w:pPr>
        <w:numPr>
          <w:ilvl w:val="0"/>
          <w:numId w:val="36"/>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wykonywania instalacji elektrycznych</w:t>
      </w:r>
      <w:r w:rsidR="005921BE" w:rsidRPr="00574B6A">
        <w:rPr>
          <w:rFonts w:ascii="Arial" w:hAnsi="Arial" w:cs="Arial"/>
          <w:szCs w:val="20"/>
        </w:rPr>
        <w:t>,</w:t>
      </w:r>
    </w:p>
    <w:p w:rsidR="007D55C9" w:rsidRPr="00574B6A" w:rsidRDefault="007D55C9" w:rsidP="008C1051">
      <w:pPr>
        <w:numPr>
          <w:ilvl w:val="0"/>
          <w:numId w:val="36"/>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wykonywania konserwacji instalacji elektrycznych,</w:t>
      </w:r>
    </w:p>
    <w:p w:rsidR="007D55C9" w:rsidRPr="00574B6A" w:rsidRDefault="007D55C9" w:rsidP="008C1051">
      <w:pPr>
        <w:numPr>
          <w:ilvl w:val="0"/>
          <w:numId w:val="36"/>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naprawy instalacji elektrycznych.</w:t>
      </w:r>
    </w:p>
    <w:p w:rsidR="002B5A52" w:rsidRPr="00574B6A" w:rsidRDefault="002B5A52" w:rsidP="001770E5">
      <w:pPr>
        <w:spacing w:after="160" w:line="259" w:lineRule="auto"/>
        <w:rPr>
          <w:rFonts w:ascii="Arial" w:hAnsi="Arial" w:cs="Arial"/>
          <w:sz w:val="24"/>
          <w:szCs w:val="24"/>
        </w:rPr>
      </w:pPr>
      <w:r w:rsidRPr="00574B6A">
        <w:rPr>
          <w:rFonts w:ascii="Arial" w:hAnsi="Arial" w:cs="Arial"/>
          <w:b/>
          <w:bCs/>
          <w:sz w:val="24"/>
          <w:szCs w:val="24"/>
        </w:rPr>
        <w:br w:type="page"/>
      </w:r>
    </w:p>
    <w:p w:rsidR="002B5A52" w:rsidRPr="00AF757E" w:rsidRDefault="000A47C2" w:rsidP="00AF757E">
      <w:pPr>
        <w:pStyle w:val="Nagwek2"/>
      </w:pPr>
      <w:bookmarkStart w:id="17" w:name="_Toc17840392"/>
      <w:r w:rsidRPr="00AF757E">
        <w:rPr>
          <w:rStyle w:val="Nagwek2Znak"/>
          <w:b/>
          <w:bCs/>
        </w:rPr>
        <w:t>Montaż i obsługa maszyn elektrycznych</w:t>
      </w:r>
      <w:bookmarkEnd w:id="17"/>
    </w:p>
    <w:p w:rsidR="002B5A52" w:rsidRPr="00574B6A" w:rsidRDefault="002B5A52" w:rsidP="002B5A52">
      <w:pPr>
        <w:rPr>
          <w:rFonts w:ascii="Arial" w:hAnsi="Arial" w:cs="Arial"/>
          <w:sz w:val="24"/>
          <w:szCs w:val="24"/>
        </w:rPr>
      </w:pPr>
      <w:r w:rsidRPr="00574B6A">
        <w:rPr>
          <w:rFonts w:ascii="Arial" w:hAnsi="Arial" w:cs="Arial"/>
          <w:sz w:val="24"/>
          <w:szCs w:val="24"/>
        </w:rPr>
        <w:t> </w:t>
      </w:r>
      <w:r w:rsidRPr="00574B6A">
        <w:rPr>
          <w:rFonts w:ascii="Arial" w:hAnsi="Arial" w:cs="Arial"/>
          <w:b/>
          <w:bCs/>
          <w:sz w:val="24"/>
          <w:szCs w:val="24"/>
        </w:rPr>
        <w:t xml:space="preserve">Cele ogólne przedmiotu </w:t>
      </w:r>
    </w:p>
    <w:p w:rsidR="00B93081" w:rsidRPr="00DC3B29" w:rsidRDefault="00B93081" w:rsidP="008C1051">
      <w:pPr>
        <w:numPr>
          <w:ilvl w:val="1"/>
          <w:numId w:val="29"/>
        </w:numPr>
        <w:ind w:left="709"/>
        <w:rPr>
          <w:rFonts w:ascii="Arial" w:hAnsi="Arial" w:cs="Arial"/>
          <w:szCs w:val="24"/>
        </w:rPr>
      </w:pPr>
      <w:r w:rsidRPr="00DC3B29">
        <w:rPr>
          <w:rFonts w:ascii="Arial" w:hAnsi="Arial" w:cs="Arial"/>
          <w:szCs w:val="24"/>
        </w:rPr>
        <w:t>Poznanie budowy i zasady działania maszyn elektrycznych;</w:t>
      </w:r>
    </w:p>
    <w:p w:rsidR="00B93081" w:rsidRPr="00DC3B29" w:rsidRDefault="00DE661C" w:rsidP="008C1051">
      <w:pPr>
        <w:numPr>
          <w:ilvl w:val="1"/>
          <w:numId w:val="29"/>
        </w:numPr>
        <w:ind w:left="709"/>
        <w:rPr>
          <w:rFonts w:ascii="Arial" w:hAnsi="Arial" w:cs="Arial"/>
          <w:szCs w:val="24"/>
        </w:rPr>
      </w:pPr>
      <w:r w:rsidRPr="00DC3B29">
        <w:rPr>
          <w:rFonts w:ascii="Arial" w:hAnsi="Arial" w:cs="Arial"/>
          <w:szCs w:val="24"/>
        </w:rPr>
        <w:t xml:space="preserve">Nabycie umiejętność </w:t>
      </w:r>
      <w:r w:rsidR="00002E21" w:rsidRPr="00DC3B29">
        <w:rPr>
          <w:rFonts w:ascii="Arial" w:hAnsi="Arial" w:cs="Arial"/>
          <w:szCs w:val="24"/>
        </w:rPr>
        <w:t>montażu maszyn</w:t>
      </w:r>
      <w:r w:rsidR="00B93081" w:rsidRPr="00DC3B29">
        <w:rPr>
          <w:rFonts w:ascii="Arial" w:hAnsi="Arial" w:cs="Arial"/>
          <w:szCs w:val="24"/>
        </w:rPr>
        <w:t xml:space="preserve"> elektrycznych</w:t>
      </w:r>
      <w:r w:rsidRPr="00DC3B29">
        <w:rPr>
          <w:rFonts w:ascii="Arial" w:hAnsi="Arial" w:cs="Arial"/>
          <w:szCs w:val="24"/>
        </w:rPr>
        <w:t xml:space="preserve"> zgodnie z dokumentacją</w:t>
      </w:r>
      <w:r w:rsidR="00B93081" w:rsidRPr="00DC3B29">
        <w:rPr>
          <w:rFonts w:ascii="Arial" w:hAnsi="Arial" w:cs="Arial"/>
          <w:szCs w:val="24"/>
        </w:rPr>
        <w:t>;</w:t>
      </w:r>
    </w:p>
    <w:p w:rsidR="00DE661C" w:rsidRPr="00DC3B29" w:rsidRDefault="00DE661C" w:rsidP="008C1051">
      <w:pPr>
        <w:numPr>
          <w:ilvl w:val="1"/>
          <w:numId w:val="29"/>
        </w:numPr>
        <w:ind w:left="709"/>
        <w:rPr>
          <w:rFonts w:ascii="Arial" w:hAnsi="Arial" w:cs="Arial"/>
          <w:szCs w:val="24"/>
        </w:rPr>
      </w:pPr>
      <w:r w:rsidRPr="00DC3B29">
        <w:rPr>
          <w:rFonts w:ascii="Arial" w:hAnsi="Arial" w:cs="Arial"/>
          <w:szCs w:val="24"/>
        </w:rPr>
        <w:t>Nabycie umiejętność wykonywania podłączeń obwodów zasilania, zabezpieczenia, sterowania i regulacji zgodnie z dokumentacją;</w:t>
      </w:r>
    </w:p>
    <w:p w:rsidR="00B93081" w:rsidRPr="00DC3B29" w:rsidRDefault="00DE661C" w:rsidP="008C1051">
      <w:pPr>
        <w:numPr>
          <w:ilvl w:val="1"/>
          <w:numId w:val="29"/>
        </w:numPr>
        <w:ind w:left="709"/>
        <w:rPr>
          <w:rFonts w:ascii="Arial" w:hAnsi="Arial" w:cs="Arial"/>
          <w:szCs w:val="24"/>
        </w:rPr>
      </w:pPr>
      <w:r w:rsidRPr="00DC3B29">
        <w:rPr>
          <w:rFonts w:ascii="Arial" w:hAnsi="Arial" w:cs="Arial"/>
          <w:szCs w:val="24"/>
        </w:rPr>
        <w:t>Nabycie umiejętności wykonywania konserwacji i napraw maszyn elektrycznych.</w:t>
      </w:r>
    </w:p>
    <w:p w:rsidR="00B93081" w:rsidRPr="00574B6A" w:rsidRDefault="00B93081" w:rsidP="00B93081">
      <w:pPr>
        <w:rPr>
          <w:rFonts w:ascii="Arial" w:hAnsi="Arial" w:cs="Arial"/>
          <w:sz w:val="24"/>
          <w:szCs w:val="24"/>
        </w:rPr>
      </w:pPr>
      <w:r w:rsidRPr="00DC3B29">
        <w:rPr>
          <w:rFonts w:ascii="Arial" w:hAnsi="Arial" w:cs="Arial"/>
          <w:b/>
          <w:bCs/>
          <w:szCs w:val="24"/>
        </w:rPr>
        <w:t> </w:t>
      </w:r>
      <w:r w:rsidRPr="00574B6A">
        <w:rPr>
          <w:rFonts w:ascii="Arial" w:hAnsi="Arial" w:cs="Arial"/>
          <w:b/>
          <w:bCs/>
          <w:sz w:val="24"/>
          <w:szCs w:val="24"/>
        </w:rPr>
        <w:t xml:space="preserve">Cele operacyjne </w:t>
      </w:r>
    </w:p>
    <w:p w:rsidR="00B93081" w:rsidRPr="00DC3B29" w:rsidRDefault="00B93081" w:rsidP="00B93081">
      <w:pPr>
        <w:rPr>
          <w:rFonts w:ascii="Arial" w:hAnsi="Arial" w:cs="Arial"/>
          <w:szCs w:val="24"/>
        </w:rPr>
      </w:pPr>
      <w:r w:rsidRPr="00DC3B29">
        <w:rPr>
          <w:rFonts w:ascii="Arial" w:hAnsi="Arial" w:cs="Arial"/>
          <w:b/>
          <w:bCs/>
          <w:szCs w:val="24"/>
        </w:rPr>
        <w:t>Uczeń potrafi:</w:t>
      </w:r>
    </w:p>
    <w:p w:rsidR="00DE661C" w:rsidRPr="00DC3B29" w:rsidRDefault="00002E21" w:rsidP="008C1051">
      <w:pPr>
        <w:numPr>
          <w:ilvl w:val="0"/>
          <w:numId w:val="31"/>
        </w:numPr>
        <w:rPr>
          <w:rFonts w:ascii="Arial" w:hAnsi="Arial" w:cs="Arial"/>
          <w:szCs w:val="24"/>
        </w:rPr>
      </w:pPr>
      <w:proofErr w:type="gramStart"/>
      <w:r w:rsidRPr="00DC3B29">
        <w:rPr>
          <w:rFonts w:ascii="Arial" w:hAnsi="Arial" w:cs="Arial"/>
          <w:szCs w:val="24"/>
        </w:rPr>
        <w:t>za</w:t>
      </w:r>
      <w:r w:rsidR="00DE661C" w:rsidRPr="00DC3B29">
        <w:rPr>
          <w:rFonts w:ascii="Arial" w:hAnsi="Arial" w:cs="Arial"/>
          <w:szCs w:val="24"/>
        </w:rPr>
        <w:t>montować</w:t>
      </w:r>
      <w:proofErr w:type="gramEnd"/>
      <w:r w:rsidR="00DE661C" w:rsidRPr="00DC3B29">
        <w:rPr>
          <w:rFonts w:ascii="Arial" w:hAnsi="Arial" w:cs="Arial"/>
          <w:szCs w:val="24"/>
        </w:rPr>
        <w:t xml:space="preserve"> maszyny elektryczne</w:t>
      </w:r>
      <w:r w:rsidR="008932AE" w:rsidRPr="00DC3B29">
        <w:rPr>
          <w:rFonts w:ascii="Arial" w:hAnsi="Arial" w:cs="Arial"/>
          <w:szCs w:val="24"/>
        </w:rPr>
        <w:t xml:space="preserve"> zgodnie z dokumentacją,</w:t>
      </w:r>
    </w:p>
    <w:p w:rsidR="00DE661C" w:rsidRPr="00DC3B29" w:rsidRDefault="00DE661C" w:rsidP="008C1051">
      <w:pPr>
        <w:numPr>
          <w:ilvl w:val="0"/>
          <w:numId w:val="31"/>
        </w:numPr>
        <w:rPr>
          <w:rFonts w:ascii="Arial" w:hAnsi="Arial" w:cs="Arial"/>
          <w:szCs w:val="24"/>
        </w:rPr>
      </w:pPr>
      <w:proofErr w:type="gramStart"/>
      <w:r w:rsidRPr="00DC3B29">
        <w:rPr>
          <w:rFonts w:ascii="Arial" w:hAnsi="Arial" w:cs="Arial"/>
          <w:szCs w:val="24"/>
        </w:rPr>
        <w:t>wykonać</w:t>
      </w:r>
      <w:proofErr w:type="gramEnd"/>
      <w:r w:rsidRPr="00DC3B29">
        <w:rPr>
          <w:rFonts w:ascii="Arial" w:hAnsi="Arial" w:cs="Arial"/>
          <w:szCs w:val="24"/>
        </w:rPr>
        <w:t xml:space="preserve"> </w:t>
      </w:r>
      <w:r w:rsidR="008932AE" w:rsidRPr="00DC3B29">
        <w:rPr>
          <w:rFonts w:ascii="Arial" w:hAnsi="Arial" w:cs="Arial"/>
          <w:szCs w:val="24"/>
        </w:rPr>
        <w:t>połączeń obwodów zasilających, zabezpieczających</w:t>
      </w:r>
      <w:r w:rsidRPr="00DC3B29">
        <w:rPr>
          <w:rFonts w:ascii="Arial" w:hAnsi="Arial" w:cs="Arial"/>
          <w:szCs w:val="24"/>
        </w:rPr>
        <w:t xml:space="preserve"> oraz sterowania i regulacji</w:t>
      </w:r>
      <w:r w:rsidR="008932AE" w:rsidRPr="00DC3B29">
        <w:rPr>
          <w:rFonts w:ascii="Arial" w:hAnsi="Arial" w:cs="Arial"/>
          <w:szCs w:val="24"/>
        </w:rPr>
        <w:t xml:space="preserve"> maszyn elektrycznych zgodnie z dokumentacją</w:t>
      </w:r>
      <w:r w:rsidRPr="00DC3B29">
        <w:rPr>
          <w:rFonts w:ascii="Arial" w:hAnsi="Arial" w:cs="Arial"/>
          <w:szCs w:val="24"/>
        </w:rPr>
        <w:t>,</w:t>
      </w:r>
    </w:p>
    <w:p w:rsidR="00DE661C" w:rsidRPr="00DC3B29" w:rsidRDefault="00DE661C" w:rsidP="008C1051">
      <w:pPr>
        <w:numPr>
          <w:ilvl w:val="0"/>
          <w:numId w:val="31"/>
        </w:numPr>
        <w:rPr>
          <w:rFonts w:ascii="Arial" w:hAnsi="Arial" w:cs="Arial"/>
          <w:szCs w:val="24"/>
        </w:rPr>
      </w:pPr>
      <w:proofErr w:type="gramStart"/>
      <w:r w:rsidRPr="00DC3B29">
        <w:rPr>
          <w:rFonts w:ascii="Arial" w:hAnsi="Arial" w:cs="Arial"/>
          <w:szCs w:val="24"/>
        </w:rPr>
        <w:t>konserwować</w:t>
      </w:r>
      <w:proofErr w:type="gramEnd"/>
      <w:r w:rsidRPr="00DC3B29">
        <w:rPr>
          <w:rFonts w:ascii="Arial" w:hAnsi="Arial" w:cs="Arial"/>
          <w:szCs w:val="24"/>
        </w:rPr>
        <w:t xml:space="preserve"> maszyny elektryczne i ich instalacje,</w:t>
      </w:r>
    </w:p>
    <w:p w:rsidR="00DE661C" w:rsidRPr="00DC3B29" w:rsidRDefault="00DE661C" w:rsidP="008C1051">
      <w:pPr>
        <w:numPr>
          <w:ilvl w:val="0"/>
          <w:numId w:val="31"/>
        </w:numPr>
        <w:rPr>
          <w:rFonts w:ascii="Arial" w:hAnsi="Arial" w:cs="Arial"/>
          <w:szCs w:val="24"/>
        </w:rPr>
      </w:pPr>
      <w:r w:rsidRPr="00DC3B29">
        <w:rPr>
          <w:rFonts w:ascii="Arial" w:hAnsi="Arial" w:cs="Arial"/>
          <w:szCs w:val="24"/>
        </w:rPr>
        <w:t xml:space="preserve"> </w:t>
      </w:r>
      <w:proofErr w:type="gramStart"/>
      <w:r w:rsidRPr="00DC3B29">
        <w:rPr>
          <w:rFonts w:ascii="Arial" w:hAnsi="Arial" w:cs="Arial"/>
          <w:szCs w:val="24"/>
        </w:rPr>
        <w:t>naprawić</w:t>
      </w:r>
      <w:proofErr w:type="gramEnd"/>
      <w:r w:rsidRPr="00DC3B29">
        <w:rPr>
          <w:rFonts w:ascii="Arial" w:hAnsi="Arial" w:cs="Arial"/>
          <w:szCs w:val="24"/>
        </w:rPr>
        <w:t xml:space="preserve"> uszkodzenia maszyn elektrycznych i ich instalacji.</w:t>
      </w:r>
    </w:p>
    <w:p w:rsidR="002B5A52" w:rsidRPr="00574B6A" w:rsidRDefault="002B5A52" w:rsidP="002B5A52">
      <w:pPr>
        <w:rPr>
          <w:rFonts w:ascii="Arial" w:hAnsi="Arial" w:cs="Arial"/>
          <w:sz w:val="24"/>
          <w:szCs w:val="24"/>
        </w:rPr>
      </w:pPr>
      <w:r w:rsidRPr="00574B6A">
        <w:rPr>
          <w:rFonts w:ascii="Arial" w:hAnsi="Arial" w:cs="Arial"/>
          <w:b/>
          <w:bCs/>
          <w:sz w:val="24"/>
          <w:szCs w:val="24"/>
        </w:rPr>
        <w:t>MATERIAŁ NAUCZANIA</w:t>
      </w:r>
    </w:p>
    <w:tbl>
      <w:tblPr>
        <w:tblStyle w:val="Tabela-Siatka"/>
        <w:tblW w:w="14276" w:type="dxa"/>
        <w:tblLook w:val="04A0" w:firstRow="1" w:lastRow="0" w:firstColumn="1" w:lastColumn="0" w:noHBand="0" w:noVBand="1"/>
      </w:tblPr>
      <w:tblGrid>
        <w:gridCol w:w="1963"/>
        <w:gridCol w:w="2422"/>
        <w:gridCol w:w="981"/>
        <w:gridCol w:w="3949"/>
        <w:gridCol w:w="3686"/>
        <w:gridCol w:w="1275"/>
      </w:tblGrid>
      <w:tr w:rsidR="000777D1" w:rsidRPr="00AF757E" w:rsidTr="00AF757E">
        <w:trPr>
          <w:trHeight w:val="339"/>
        </w:trPr>
        <w:tc>
          <w:tcPr>
            <w:tcW w:w="1963" w:type="dxa"/>
            <w:vMerge w:val="restart"/>
            <w:vAlign w:val="center"/>
            <w:hideMark/>
          </w:tcPr>
          <w:p w:rsidR="002B5A52" w:rsidRPr="00AF757E" w:rsidRDefault="002B5A52" w:rsidP="00571988">
            <w:pPr>
              <w:jc w:val="center"/>
              <w:rPr>
                <w:rFonts w:ascii="Arial" w:hAnsi="Arial" w:cs="Arial"/>
              </w:rPr>
            </w:pPr>
            <w:r w:rsidRPr="00AF757E">
              <w:rPr>
                <w:rFonts w:ascii="Arial" w:hAnsi="Arial" w:cs="Arial"/>
                <w:bCs/>
              </w:rPr>
              <w:t>Dział programowy</w:t>
            </w:r>
          </w:p>
        </w:tc>
        <w:tc>
          <w:tcPr>
            <w:tcW w:w="2422" w:type="dxa"/>
            <w:vMerge w:val="restart"/>
            <w:vAlign w:val="center"/>
            <w:hideMark/>
          </w:tcPr>
          <w:p w:rsidR="002B5A52" w:rsidRPr="00AF757E" w:rsidRDefault="002B5A52" w:rsidP="00571988">
            <w:pPr>
              <w:jc w:val="center"/>
              <w:rPr>
                <w:rFonts w:ascii="Arial" w:hAnsi="Arial" w:cs="Arial"/>
              </w:rPr>
            </w:pPr>
            <w:r w:rsidRPr="00AF757E">
              <w:rPr>
                <w:rFonts w:ascii="Arial" w:hAnsi="Arial" w:cs="Arial"/>
                <w:bCs/>
              </w:rPr>
              <w:t>Tematy jednostek metodycznych</w:t>
            </w:r>
          </w:p>
        </w:tc>
        <w:tc>
          <w:tcPr>
            <w:tcW w:w="981" w:type="dxa"/>
            <w:vMerge w:val="restart"/>
            <w:vAlign w:val="center"/>
          </w:tcPr>
          <w:p w:rsidR="002B5A52" w:rsidRPr="00AF757E" w:rsidRDefault="00AF757E" w:rsidP="00571988">
            <w:pPr>
              <w:jc w:val="center"/>
              <w:rPr>
                <w:rFonts w:ascii="Arial" w:hAnsi="Arial" w:cs="Arial"/>
              </w:rPr>
            </w:pPr>
            <w:r w:rsidRPr="00AF757E">
              <w:rPr>
                <w:rFonts w:ascii="Arial" w:hAnsi="Arial" w:cs="Arial"/>
                <w:bCs/>
              </w:rPr>
              <w:t>Liczba godz.</w:t>
            </w:r>
          </w:p>
        </w:tc>
        <w:tc>
          <w:tcPr>
            <w:tcW w:w="7635" w:type="dxa"/>
            <w:gridSpan w:val="2"/>
            <w:vAlign w:val="center"/>
            <w:hideMark/>
          </w:tcPr>
          <w:p w:rsidR="002B5A52" w:rsidRPr="00AF757E" w:rsidRDefault="002B5A52" w:rsidP="00571988">
            <w:pPr>
              <w:jc w:val="center"/>
              <w:rPr>
                <w:rFonts w:ascii="Arial" w:hAnsi="Arial" w:cs="Arial"/>
              </w:rPr>
            </w:pPr>
            <w:r w:rsidRPr="00AF757E">
              <w:rPr>
                <w:rFonts w:ascii="Arial" w:hAnsi="Arial" w:cs="Arial"/>
                <w:bCs/>
              </w:rPr>
              <w:t>Wymagania programowe</w:t>
            </w:r>
          </w:p>
        </w:tc>
        <w:tc>
          <w:tcPr>
            <w:tcW w:w="1275" w:type="dxa"/>
            <w:vAlign w:val="center"/>
            <w:hideMark/>
          </w:tcPr>
          <w:p w:rsidR="002B5A52" w:rsidRPr="00AF757E" w:rsidRDefault="002B5A52" w:rsidP="00571988">
            <w:pPr>
              <w:jc w:val="center"/>
              <w:rPr>
                <w:rFonts w:ascii="Arial" w:hAnsi="Arial" w:cs="Arial"/>
              </w:rPr>
            </w:pPr>
            <w:r w:rsidRPr="00AF757E">
              <w:rPr>
                <w:rFonts w:ascii="Arial" w:hAnsi="Arial" w:cs="Arial"/>
                <w:bCs/>
              </w:rPr>
              <w:t>Uwagi o realizacji</w:t>
            </w:r>
          </w:p>
        </w:tc>
      </w:tr>
      <w:tr w:rsidR="00801A2F" w:rsidRPr="00D9654E" w:rsidTr="00AF757E">
        <w:trPr>
          <w:trHeight w:val="864"/>
        </w:trPr>
        <w:tc>
          <w:tcPr>
            <w:tcW w:w="1963" w:type="dxa"/>
            <w:vMerge/>
            <w:hideMark/>
          </w:tcPr>
          <w:p w:rsidR="002B5A52" w:rsidRPr="00D9654E" w:rsidRDefault="002B5A52" w:rsidP="00BD4410">
            <w:pPr>
              <w:rPr>
                <w:rFonts w:ascii="Arial" w:hAnsi="Arial" w:cs="Arial"/>
              </w:rPr>
            </w:pPr>
          </w:p>
        </w:tc>
        <w:tc>
          <w:tcPr>
            <w:tcW w:w="2422" w:type="dxa"/>
            <w:vMerge/>
            <w:hideMark/>
          </w:tcPr>
          <w:p w:rsidR="002B5A52" w:rsidRPr="00D9654E" w:rsidRDefault="002B5A52" w:rsidP="00BD4410">
            <w:pPr>
              <w:rPr>
                <w:rFonts w:ascii="Arial" w:hAnsi="Arial" w:cs="Arial"/>
              </w:rPr>
            </w:pPr>
          </w:p>
        </w:tc>
        <w:tc>
          <w:tcPr>
            <w:tcW w:w="981" w:type="dxa"/>
            <w:vMerge/>
          </w:tcPr>
          <w:p w:rsidR="002B5A52" w:rsidRPr="00D9654E" w:rsidRDefault="002B5A52" w:rsidP="00BD4410">
            <w:pPr>
              <w:rPr>
                <w:rFonts w:ascii="Arial" w:hAnsi="Arial" w:cs="Arial"/>
              </w:rPr>
            </w:pPr>
          </w:p>
        </w:tc>
        <w:tc>
          <w:tcPr>
            <w:tcW w:w="3949" w:type="dxa"/>
            <w:hideMark/>
          </w:tcPr>
          <w:p w:rsidR="002B5A52" w:rsidRPr="00D9654E" w:rsidRDefault="002B5A52" w:rsidP="00BD4410">
            <w:pPr>
              <w:rPr>
                <w:rFonts w:ascii="Arial" w:hAnsi="Arial" w:cs="Arial"/>
              </w:rPr>
            </w:pPr>
            <w:r w:rsidRPr="00D9654E">
              <w:rPr>
                <w:rFonts w:ascii="Arial" w:hAnsi="Arial" w:cs="Arial"/>
              </w:rPr>
              <w:t>Podstawowe</w:t>
            </w:r>
          </w:p>
          <w:p w:rsidR="002B5A52" w:rsidRPr="00D9654E" w:rsidRDefault="002B5A52" w:rsidP="00BD4410">
            <w:pPr>
              <w:rPr>
                <w:rFonts w:ascii="Arial" w:hAnsi="Arial" w:cs="Arial"/>
              </w:rPr>
            </w:pPr>
            <w:r w:rsidRPr="00D9654E">
              <w:rPr>
                <w:rFonts w:ascii="Arial" w:hAnsi="Arial" w:cs="Arial"/>
              </w:rPr>
              <w:t>Uczeń potrafi:</w:t>
            </w:r>
          </w:p>
        </w:tc>
        <w:tc>
          <w:tcPr>
            <w:tcW w:w="3686" w:type="dxa"/>
            <w:hideMark/>
          </w:tcPr>
          <w:p w:rsidR="002B5A52" w:rsidRPr="00D9654E" w:rsidRDefault="002B5A52" w:rsidP="00BD4410">
            <w:pPr>
              <w:rPr>
                <w:rFonts w:ascii="Arial" w:hAnsi="Arial" w:cs="Arial"/>
              </w:rPr>
            </w:pPr>
            <w:r w:rsidRPr="00D9654E">
              <w:rPr>
                <w:rFonts w:ascii="Arial" w:hAnsi="Arial" w:cs="Arial"/>
              </w:rPr>
              <w:t>Ponadpodstawowe</w:t>
            </w:r>
          </w:p>
          <w:p w:rsidR="002B5A52" w:rsidRPr="00D9654E" w:rsidRDefault="002B5A52" w:rsidP="00BD4410">
            <w:pPr>
              <w:rPr>
                <w:rFonts w:ascii="Arial" w:hAnsi="Arial" w:cs="Arial"/>
              </w:rPr>
            </w:pPr>
            <w:r w:rsidRPr="00D9654E">
              <w:rPr>
                <w:rFonts w:ascii="Arial" w:hAnsi="Arial" w:cs="Arial"/>
              </w:rPr>
              <w:t>Uczeń potrafi:</w:t>
            </w:r>
          </w:p>
        </w:tc>
        <w:tc>
          <w:tcPr>
            <w:tcW w:w="1275" w:type="dxa"/>
            <w:hideMark/>
          </w:tcPr>
          <w:p w:rsidR="002B5A52" w:rsidRPr="00D9654E" w:rsidRDefault="002B5A52" w:rsidP="00BD4410">
            <w:pPr>
              <w:rPr>
                <w:rFonts w:ascii="Arial" w:hAnsi="Arial" w:cs="Arial"/>
              </w:rPr>
            </w:pPr>
            <w:r w:rsidRPr="00D9654E">
              <w:rPr>
                <w:rFonts w:ascii="Arial" w:hAnsi="Arial" w:cs="Arial"/>
              </w:rPr>
              <w:t>Etap realizacji</w:t>
            </w:r>
          </w:p>
        </w:tc>
      </w:tr>
      <w:tr w:rsidR="00B63041" w:rsidRPr="00D9654E" w:rsidTr="00AF757E">
        <w:trPr>
          <w:trHeight w:val="430"/>
        </w:trPr>
        <w:tc>
          <w:tcPr>
            <w:tcW w:w="1963" w:type="dxa"/>
            <w:vMerge w:val="restart"/>
            <w:hideMark/>
          </w:tcPr>
          <w:p w:rsidR="00B63041" w:rsidRPr="00D9654E" w:rsidRDefault="00B63041" w:rsidP="000777D1">
            <w:pPr>
              <w:rPr>
                <w:rFonts w:ascii="Arial" w:hAnsi="Arial" w:cs="Arial"/>
              </w:rPr>
            </w:pPr>
            <w:r w:rsidRPr="00D9654E">
              <w:rPr>
                <w:rFonts w:ascii="Arial" w:hAnsi="Arial" w:cs="Arial"/>
                <w:b/>
                <w:bCs/>
              </w:rPr>
              <w:t>I. Maszyny elektryczne i ich elementy</w:t>
            </w:r>
            <w:r w:rsidRPr="00D9654E">
              <w:rPr>
                <w:rFonts w:ascii="Arial" w:hAnsi="Arial" w:cs="Arial"/>
              </w:rPr>
              <w:t xml:space="preserve"> </w:t>
            </w:r>
          </w:p>
        </w:tc>
        <w:tc>
          <w:tcPr>
            <w:tcW w:w="2422" w:type="dxa"/>
            <w:hideMark/>
          </w:tcPr>
          <w:p w:rsidR="00B63041" w:rsidRPr="00D9654E" w:rsidRDefault="00B63041" w:rsidP="00CB4E15">
            <w:pPr>
              <w:rPr>
                <w:rFonts w:ascii="Arial" w:hAnsi="Arial" w:cs="Arial"/>
              </w:rPr>
            </w:pPr>
            <w:r w:rsidRPr="00D9654E">
              <w:rPr>
                <w:rFonts w:ascii="Arial" w:hAnsi="Arial" w:cs="Arial"/>
              </w:rPr>
              <w:t>1. Klasyfikacja maszyn elektrycznych</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klasyfikować</w:t>
            </w:r>
            <w:proofErr w:type="gramEnd"/>
            <w:r w:rsidRPr="00D9654E">
              <w:rPr>
                <w:rFonts w:ascii="Arial" w:hAnsi="Arial" w:cs="Arial"/>
              </w:rPr>
              <w:t xml:space="preserve"> maszyny elektryczne</w:t>
            </w:r>
          </w:p>
        </w:tc>
        <w:tc>
          <w:tcPr>
            <w:tcW w:w="3686" w:type="dxa"/>
            <w:hideMark/>
          </w:tcPr>
          <w:p w:rsidR="00B63041" w:rsidRPr="00D9654E" w:rsidRDefault="00B63041" w:rsidP="008C1051">
            <w:pPr>
              <w:pStyle w:val="Akapitzlist"/>
              <w:numPr>
                <w:ilvl w:val="0"/>
                <w:numId w:val="5"/>
              </w:numPr>
              <w:ind w:left="198" w:hanging="198"/>
              <w:rPr>
                <w:rFonts w:ascii="Arial" w:hAnsi="Arial" w:cs="Arial"/>
              </w:rPr>
            </w:pPr>
            <w:proofErr w:type="gramStart"/>
            <w:r w:rsidRPr="00D9654E">
              <w:rPr>
                <w:rFonts w:ascii="Arial" w:hAnsi="Arial" w:cs="Arial"/>
              </w:rPr>
              <w:t>charakteryzować</w:t>
            </w:r>
            <w:proofErr w:type="gramEnd"/>
            <w:r w:rsidRPr="00D9654E">
              <w:rPr>
                <w:rFonts w:ascii="Arial" w:hAnsi="Arial" w:cs="Arial"/>
              </w:rPr>
              <w:t xml:space="preserve"> zastosowanie maszyn elektrycznych</w:t>
            </w:r>
          </w:p>
        </w:tc>
        <w:tc>
          <w:tcPr>
            <w:tcW w:w="1275" w:type="dxa"/>
            <w:vMerge w:val="restart"/>
            <w:hideMark/>
          </w:tcPr>
          <w:p w:rsidR="00B63041" w:rsidRPr="00D9654E" w:rsidRDefault="00B63041" w:rsidP="00BD4410">
            <w:pPr>
              <w:rPr>
                <w:rFonts w:ascii="Arial" w:hAnsi="Arial" w:cs="Arial"/>
              </w:rPr>
            </w:pPr>
            <w:r w:rsidRPr="00D9654E">
              <w:rPr>
                <w:rFonts w:ascii="Arial" w:hAnsi="Arial" w:cs="Arial"/>
              </w:rPr>
              <w:t>Klasa II</w:t>
            </w:r>
          </w:p>
          <w:p w:rsidR="00B63041" w:rsidRPr="00D9654E" w:rsidRDefault="00B63041" w:rsidP="005719BB">
            <w:pPr>
              <w:rPr>
                <w:rFonts w:ascii="Arial" w:hAnsi="Arial" w:cs="Arial"/>
              </w:rPr>
            </w:pPr>
          </w:p>
        </w:tc>
      </w:tr>
      <w:tr w:rsidR="00CB4E15" w:rsidRPr="00D9654E" w:rsidTr="00AF757E">
        <w:trPr>
          <w:trHeight w:val="1152"/>
        </w:trPr>
        <w:tc>
          <w:tcPr>
            <w:tcW w:w="1963" w:type="dxa"/>
            <w:vMerge/>
            <w:hideMark/>
          </w:tcPr>
          <w:p w:rsidR="00CB4E15" w:rsidRPr="00D9654E" w:rsidRDefault="00CB4E15" w:rsidP="00BD4410">
            <w:pPr>
              <w:rPr>
                <w:rFonts w:ascii="Arial" w:hAnsi="Arial" w:cs="Arial"/>
              </w:rPr>
            </w:pPr>
          </w:p>
        </w:tc>
        <w:tc>
          <w:tcPr>
            <w:tcW w:w="2422" w:type="dxa"/>
            <w:hideMark/>
          </w:tcPr>
          <w:p w:rsidR="00CB4E15" w:rsidRPr="00D9654E" w:rsidRDefault="00CB4E15" w:rsidP="00CB4E15">
            <w:pPr>
              <w:rPr>
                <w:rFonts w:ascii="Arial" w:hAnsi="Arial" w:cs="Arial"/>
              </w:rPr>
            </w:pPr>
            <w:r w:rsidRPr="00D9654E">
              <w:rPr>
                <w:rFonts w:ascii="Arial" w:hAnsi="Arial" w:cs="Arial"/>
              </w:rPr>
              <w:t>2. Konstrukcja maszyn elektrycznych</w:t>
            </w:r>
          </w:p>
        </w:tc>
        <w:tc>
          <w:tcPr>
            <w:tcW w:w="981" w:type="dxa"/>
          </w:tcPr>
          <w:p w:rsidR="00CB4E15" w:rsidRPr="00D9654E" w:rsidRDefault="00CB4E15" w:rsidP="00BC2488">
            <w:pPr>
              <w:jc w:val="center"/>
              <w:rPr>
                <w:rFonts w:ascii="Arial" w:hAnsi="Arial" w:cs="Arial"/>
              </w:rPr>
            </w:pPr>
          </w:p>
        </w:tc>
        <w:tc>
          <w:tcPr>
            <w:tcW w:w="3949" w:type="dxa"/>
            <w:hideMark/>
          </w:tcPr>
          <w:p w:rsidR="00CB4E15" w:rsidRPr="00D9654E" w:rsidRDefault="00876B20" w:rsidP="008C1051">
            <w:pPr>
              <w:pStyle w:val="Akapitzlist"/>
              <w:numPr>
                <w:ilvl w:val="0"/>
                <w:numId w:val="18"/>
              </w:numPr>
              <w:ind w:left="149" w:hanging="142"/>
              <w:rPr>
                <w:rFonts w:ascii="Arial" w:hAnsi="Arial" w:cs="Arial"/>
              </w:rPr>
            </w:pPr>
            <w:proofErr w:type="gramStart"/>
            <w:r w:rsidRPr="00D9654E">
              <w:rPr>
                <w:rFonts w:ascii="Arial" w:hAnsi="Arial" w:cs="Arial"/>
              </w:rPr>
              <w:t>rozpoznawać</w:t>
            </w:r>
            <w:proofErr w:type="gramEnd"/>
            <w:r w:rsidR="00CB4E15" w:rsidRPr="00D9654E">
              <w:rPr>
                <w:rFonts w:ascii="Arial" w:hAnsi="Arial" w:cs="Arial"/>
              </w:rPr>
              <w:t xml:space="preserve"> elementy i podzespoły maszyn elektrycznych</w:t>
            </w:r>
          </w:p>
          <w:p w:rsidR="00CB4E15" w:rsidRPr="00D9654E" w:rsidRDefault="00CB4E15" w:rsidP="00BC2488">
            <w:pPr>
              <w:pStyle w:val="Akapitzlist"/>
              <w:ind w:left="149"/>
              <w:rPr>
                <w:rFonts w:ascii="Arial" w:hAnsi="Arial" w:cs="Arial"/>
              </w:rPr>
            </w:pPr>
          </w:p>
        </w:tc>
        <w:tc>
          <w:tcPr>
            <w:tcW w:w="3686" w:type="dxa"/>
            <w:hideMark/>
          </w:tcPr>
          <w:p w:rsidR="00CB4E15" w:rsidRPr="00D9654E" w:rsidRDefault="00876B20" w:rsidP="008C1051">
            <w:pPr>
              <w:pStyle w:val="Akapitzlist"/>
              <w:numPr>
                <w:ilvl w:val="0"/>
                <w:numId w:val="18"/>
              </w:numPr>
              <w:ind w:left="149" w:hanging="142"/>
              <w:rPr>
                <w:rFonts w:ascii="Arial" w:hAnsi="Arial" w:cs="Arial"/>
              </w:rPr>
            </w:pPr>
            <w:proofErr w:type="gramStart"/>
            <w:r w:rsidRPr="00D9654E">
              <w:rPr>
                <w:rFonts w:ascii="Arial" w:hAnsi="Arial" w:cs="Arial"/>
              </w:rPr>
              <w:t>identyfikować</w:t>
            </w:r>
            <w:proofErr w:type="gramEnd"/>
            <w:r w:rsidR="00CB4E15" w:rsidRPr="00D9654E">
              <w:rPr>
                <w:rFonts w:ascii="Arial" w:hAnsi="Arial" w:cs="Arial"/>
              </w:rPr>
              <w:t xml:space="preserve"> funkcje elementów i podzespołów stosowanych w maszynach elektrycznych</w:t>
            </w:r>
          </w:p>
        </w:tc>
        <w:tc>
          <w:tcPr>
            <w:tcW w:w="1275" w:type="dxa"/>
            <w:vMerge/>
            <w:hideMark/>
          </w:tcPr>
          <w:p w:rsidR="00CB4E15" w:rsidRPr="00D9654E" w:rsidRDefault="00CB4E15" w:rsidP="005719BB">
            <w:pPr>
              <w:rPr>
                <w:rFonts w:ascii="Arial" w:hAnsi="Arial" w:cs="Arial"/>
              </w:rPr>
            </w:pPr>
          </w:p>
        </w:tc>
      </w:tr>
      <w:tr w:rsidR="00B63041" w:rsidRPr="00D9654E" w:rsidTr="00AF757E">
        <w:trPr>
          <w:trHeight w:val="1152"/>
        </w:trPr>
        <w:tc>
          <w:tcPr>
            <w:tcW w:w="1963" w:type="dxa"/>
            <w:vMerge/>
            <w:hideMark/>
          </w:tcPr>
          <w:p w:rsidR="00B63041" w:rsidRPr="00D9654E" w:rsidRDefault="00B63041" w:rsidP="00BD4410">
            <w:pPr>
              <w:rPr>
                <w:rFonts w:ascii="Arial" w:hAnsi="Arial" w:cs="Arial"/>
              </w:rPr>
            </w:pPr>
          </w:p>
        </w:tc>
        <w:tc>
          <w:tcPr>
            <w:tcW w:w="2422" w:type="dxa"/>
            <w:hideMark/>
          </w:tcPr>
          <w:p w:rsidR="00B63041" w:rsidRPr="00D9654E" w:rsidRDefault="00B63041" w:rsidP="009E4067">
            <w:pPr>
              <w:rPr>
                <w:rFonts w:ascii="Arial" w:hAnsi="Arial" w:cs="Arial"/>
              </w:rPr>
            </w:pPr>
            <w:r w:rsidRPr="00D9654E">
              <w:rPr>
                <w:rFonts w:ascii="Arial" w:hAnsi="Arial" w:cs="Arial"/>
              </w:rPr>
              <w:t>3. Materiały konstrukcyjne</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rozróżniać</w:t>
            </w:r>
            <w:proofErr w:type="gramEnd"/>
            <w:r w:rsidRPr="00D9654E">
              <w:rPr>
                <w:rFonts w:ascii="Arial" w:hAnsi="Arial" w:cs="Arial"/>
              </w:rPr>
              <w:t xml:space="preserve"> materiały konstrukcyjne stosowane w maszynach elektrycznych </w:t>
            </w:r>
          </w:p>
        </w:tc>
        <w:tc>
          <w:tcPr>
            <w:tcW w:w="3686" w:type="dxa"/>
            <w:hideMark/>
          </w:tcPr>
          <w:p w:rsidR="00B63041" w:rsidRPr="00D9654E" w:rsidRDefault="00B63041" w:rsidP="008C1051">
            <w:pPr>
              <w:pStyle w:val="Akapitzlist"/>
              <w:numPr>
                <w:ilvl w:val="0"/>
                <w:numId w:val="5"/>
              </w:numPr>
              <w:ind w:left="198" w:hanging="198"/>
              <w:rPr>
                <w:rFonts w:ascii="Arial" w:hAnsi="Arial" w:cs="Arial"/>
              </w:rPr>
            </w:pPr>
            <w:proofErr w:type="gramStart"/>
            <w:r w:rsidRPr="00D9654E">
              <w:rPr>
                <w:rFonts w:ascii="Arial" w:hAnsi="Arial" w:cs="Arial"/>
              </w:rPr>
              <w:t>charakteryzować</w:t>
            </w:r>
            <w:proofErr w:type="gramEnd"/>
            <w:r w:rsidRPr="00D9654E">
              <w:rPr>
                <w:rFonts w:ascii="Arial" w:hAnsi="Arial" w:cs="Arial"/>
              </w:rPr>
              <w:t xml:space="preserve"> parametry materiałów konstrukcyjnych stosowanych </w:t>
            </w:r>
            <w:r w:rsidRPr="00D9654E">
              <w:rPr>
                <w:rFonts w:ascii="Arial" w:hAnsi="Arial" w:cs="Arial"/>
              </w:rPr>
              <w:br/>
              <w:t xml:space="preserve">w maszynach elektrycznych </w:t>
            </w:r>
          </w:p>
        </w:tc>
        <w:tc>
          <w:tcPr>
            <w:tcW w:w="1275" w:type="dxa"/>
            <w:vMerge/>
            <w:hideMark/>
          </w:tcPr>
          <w:p w:rsidR="00B63041" w:rsidRPr="00D9654E" w:rsidRDefault="00B63041" w:rsidP="005719BB">
            <w:pPr>
              <w:rPr>
                <w:rFonts w:ascii="Arial" w:hAnsi="Arial" w:cs="Arial"/>
              </w:rPr>
            </w:pPr>
          </w:p>
        </w:tc>
      </w:tr>
      <w:tr w:rsidR="00CB4E15" w:rsidRPr="00D9654E" w:rsidTr="00AF757E">
        <w:trPr>
          <w:trHeight w:val="1152"/>
        </w:trPr>
        <w:tc>
          <w:tcPr>
            <w:tcW w:w="1963" w:type="dxa"/>
            <w:hideMark/>
          </w:tcPr>
          <w:p w:rsidR="00CB4E15" w:rsidRPr="00D9654E" w:rsidRDefault="00CB4E15" w:rsidP="00BD4410">
            <w:pPr>
              <w:rPr>
                <w:rFonts w:ascii="Arial" w:hAnsi="Arial" w:cs="Arial"/>
              </w:rPr>
            </w:pPr>
          </w:p>
        </w:tc>
        <w:tc>
          <w:tcPr>
            <w:tcW w:w="2422" w:type="dxa"/>
            <w:hideMark/>
          </w:tcPr>
          <w:p w:rsidR="00CB4E15" w:rsidRPr="00D9654E" w:rsidRDefault="00CB4E15" w:rsidP="009E4067">
            <w:pPr>
              <w:rPr>
                <w:rFonts w:ascii="Arial" w:hAnsi="Arial" w:cs="Arial"/>
              </w:rPr>
            </w:pPr>
            <w:r w:rsidRPr="00D9654E">
              <w:rPr>
                <w:rFonts w:ascii="Arial" w:hAnsi="Arial" w:cs="Arial"/>
              </w:rPr>
              <w:t>4. Parametry techniczne</w:t>
            </w:r>
          </w:p>
        </w:tc>
        <w:tc>
          <w:tcPr>
            <w:tcW w:w="981" w:type="dxa"/>
          </w:tcPr>
          <w:p w:rsidR="00CB4E15" w:rsidRPr="00D9654E" w:rsidRDefault="00CB4E15" w:rsidP="00BC2488">
            <w:pPr>
              <w:jc w:val="center"/>
              <w:rPr>
                <w:rFonts w:ascii="Arial" w:hAnsi="Arial" w:cs="Arial"/>
              </w:rPr>
            </w:pPr>
          </w:p>
        </w:tc>
        <w:tc>
          <w:tcPr>
            <w:tcW w:w="3949" w:type="dxa"/>
            <w:hideMark/>
          </w:tcPr>
          <w:p w:rsidR="00CB4E15" w:rsidRPr="00D9654E" w:rsidRDefault="00876B20" w:rsidP="008C1051">
            <w:pPr>
              <w:pStyle w:val="Akapitzlist"/>
              <w:numPr>
                <w:ilvl w:val="0"/>
                <w:numId w:val="18"/>
              </w:numPr>
              <w:ind w:left="149" w:hanging="142"/>
              <w:rPr>
                <w:rFonts w:ascii="Arial" w:hAnsi="Arial" w:cs="Arial"/>
              </w:rPr>
            </w:pPr>
            <w:proofErr w:type="gramStart"/>
            <w:r w:rsidRPr="00D9654E">
              <w:rPr>
                <w:rFonts w:ascii="Arial" w:hAnsi="Arial" w:cs="Arial"/>
              </w:rPr>
              <w:t>rozpoznawać</w:t>
            </w:r>
            <w:proofErr w:type="gramEnd"/>
            <w:r w:rsidR="00CB4E15" w:rsidRPr="00D9654E">
              <w:rPr>
                <w:rFonts w:ascii="Arial" w:hAnsi="Arial" w:cs="Arial"/>
              </w:rPr>
              <w:t xml:space="preserve"> parametry techniczne maszyn elektrycznych</w:t>
            </w:r>
          </w:p>
        </w:tc>
        <w:tc>
          <w:tcPr>
            <w:tcW w:w="3686" w:type="dxa"/>
            <w:hideMark/>
          </w:tcPr>
          <w:p w:rsidR="00CB4E15" w:rsidRPr="00D9654E" w:rsidRDefault="00CB4E15" w:rsidP="008C1051">
            <w:pPr>
              <w:pStyle w:val="Akapitzlist"/>
              <w:numPr>
                <w:ilvl w:val="0"/>
                <w:numId w:val="18"/>
              </w:numPr>
              <w:ind w:left="149" w:hanging="142"/>
              <w:rPr>
                <w:rFonts w:ascii="Arial" w:hAnsi="Arial" w:cs="Arial"/>
              </w:rPr>
            </w:pPr>
            <w:proofErr w:type="gramStart"/>
            <w:r w:rsidRPr="00D9654E">
              <w:rPr>
                <w:rFonts w:ascii="Arial" w:hAnsi="Arial" w:cs="Arial"/>
              </w:rPr>
              <w:t>rozróżnia</w:t>
            </w:r>
            <w:r w:rsidR="00876B20" w:rsidRPr="00D9654E">
              <w:rPr>
                <w:rFonts w:ascii="Arial" w:hAnsi="Arial" w:cs="Arial"/>
              </w:rPr>
              <w:t>ć</w:t>
            </w:r>
            <w:proofErr w:type="gramEnd"/>
            <w:r w:rsidRPr="00D9654E">
              <w:rPr>
                <w:rFonts w:ascii="Arial" w:hAnsi="Arial" w:cs="Arial"/>
              </w:rPr>
              <w:t xml:space="preserve"> parametry techniczne elementów i podzespołów maszyn elektrycznych</w:t>
            </w:r>
          </w:p>
        </w:tc>
        <w:tc>
          <w:tcPr>
            <w:tcW w:w="1275" w:type="dxa"/>
            <w:vMerge/>
            <w:hideMark/>
          </w:tcPr>
          <w:p w:rsidR="00CB4E15" w:rsidRPr="00D9654E" w:rsidRDefault="00CB4E15" w:rsidP="005719BB">
            <w:pPr>
              <w:rPr>
                <w:rFonts w:ascii="Arial" w:hAnsi="Arial" w:cs="Arial"/>
              </w:rPr>
            </w:pPr>
          </w:p>
        </w:tc>
      </w:tr>
      <w:tr w:rsidR="00B63041" w:rsidRPr="00D9654E" w:rsidTr="00AF757E">
        <w:trPr>
          <w:trHeight w:val="79"/>
        </w:trPr>
        <w:tc>
          <w:tcPr>
            <w:tcW w:w="1963" w:type="dxa"/>
            <w:vMerge w:val="restart"/>
            <w:hideMark/>
          </w:tcPr>
          <w:p w:rsidR="00B63041" w:rsidRPr="00D9654E" w:rsidRDefault="00B63041" w:rsidP="00365462">
            <w:pPr>
              <w:rPr>
                <w:rFonts w:ascii="Arial" w:hAnsi="Arial" w:cs="Arial"/>
              </w:rPr>
            </w:pPr>
            <w:r w:rsidRPr="00D9654E">
              <w:rPr>
                <w:rFonts w:ascii="Arial" w:hAnsi="Arial" w:cs="Arial"/>
                <w:b/>
                <w:bCs/>
              </w:rPr>
              <w:t>II. Montaż maszyn elektrycznych zgodnie z dokumentacją</w:t>
            </w:r>
          </w:p>
        </w:tc>
        <w:tc>
          <w:tcPr>
            <w:tcW w:w="2422" w:type="dxa"/>
            <w:hideMark/>
          </w:tcPr>
          <w:p w:rsidR="00B63041" w:rsidRPr="00D9654E" w:rsidRDefault="00B63041" w:rsidP="00242CAB">
            <w:pPr>
              <w:rPr>
                <w:rFonts w:ascii="Arial" w:hAnsi="Arial" w:cs="Arial"/>
              </w:rPr>
            </w:pPr>
            <w:r w:rsidRPr="00D9654E">
              <w:rPr>
                <w:rFonts w:ascii="Arial" w:hAnsi="Arial" w:cs="Arial"/>
              </w:rPr>
              <w:t>1. Narzędzia do montażu i demontażu maszyn elektrycznych</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narzędzia do wykonywania montażu i demontażu maszyn elektrycznych </w:t>
            </w:r>
          </w:p>
        </w:tc>
        <w:tc>
          <w:tcPr>
            <w:tcW w:w="3686" w:type="dxa"/>
            <w:hideMark/>
          </w:tcPr>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objaśniać</w:t>
            </w:r>
            <w:proofErr w:type="gramEnd"/>
            <w:r w:rsidRPr="00D9654E">
              <w:rPr>
                <w:rFonts w:ascii="Arial" w:hAnsi="Arial" w:cs="Arial"/>
              </w:rPr>
              <w:t xml:space="preserve"> korzystanie z narzędzi do wykonywania montażu i demontażu maszyn elektrycznych </w:t>
            </w:r>
          </w:p>
        </w:tc>
        <w:tc>
          <w:tcPr>
            <w:tcW w:w="1275" w:type="dxa"/>
            <w:vMerge w:val="restart"/>
            <w:hideMark/>
          </w:tcPr>
          <w:p w:rsidR="00B63041" w:rsidRPr="00D9654E" w:rsidRDefault="00B63041" w:rsidP="00BD4410">
            <w:pPr>
              <w:rPr>
                <w:rFonts w:ascii="Arial" w:hAnsi="Arial" w:cs="Arial"/>
              </w:rPr>
            </w:pPr>
            <w:r w:rsidRPr="00D9654E">
              <w:rPr>
                <w:rFonts w:ascii="Arial" w:hAnsi="Arial" w:cs="Arial"/>
              </w:rPr>
              <w:t>Klasa II</w:t>
            </w:r>
          </w:p>
        </w:tc>
      </w:tr>
      <w:tr w:rsidR="00B63041" w:rsidRPr="00D9654E" w:rsidTr="00AF757E">
        <w:trPr>
          <w:trHeight w:val="1152"/>
        </w:trPr>
        <w:tc>
          <w:tcPr>
            <w:tcW w:w="1963" w:type="dxa"/>
            <w:vMerge/>
            <w:hideMark/>
          </w:tcPr>
          <w:p w:rsidR="00B63041" w:rsidRPr="00D9654E" w:rsidRDefault="00B63041" w:rsidP="00681E0C">
            <w:pPr>
              <w:shd w:val="clear" w:color="auto" w:fill="FFFFFF" w:themeFill="background1"/>
              <w:rPr>
                <w:rFonts w:ascii="Arial" w:hAnsi="Arial" w:cs="Arial"/>
                <w:b/>
                <w:bCs/>
              </w:rPr>
            </w:pPr>
          </w:p>
        </w:tc>
        <w:tc>
          <w:tcPr>
            <w:tcW w:w="2422" w:type="dxa"/>
            <w:hideMark/>
          </w:tcPr>
          <w:p w:rsidR="00B63041" w:rsidRPr="00D9654E" w:rsidRDefault="00B63041" w:rsidP="00242CAB">
            <w:pPr>
              <w:ind w:left="32"/>
              <w:rPr>
                <w:rFonts w:ascii="Arial" w:hAnsi="Arial" w:cs="Arial"/>
              </w:rPr>
            </w:pPr>
            <w:r w:rsidRPr="00D9654E">
              <w:rPr>
                <w:rFonts w:ascii="Arial" w:hAnsi="Arial" w:cs="Arial"/>
              </w:rPr>
              <w:t>2. Montaż maszyn elektrycznych zgodnie z dokumentacją</w:t>
            </w:r>
          </w:p>
        </w:tc>
        <w:tc>
          <w:tcPr>
            <w:tcW w:w="981" w:type="dxa"/>
          </w:tcPr>
          <w:p w:rsidR="00B63041" w:rsidRPr="00D9654E" w:rsidRDefault="00B63041" w:rsidP="00BC2488">
            <w:pPr>
              <w:jc w:val="center"/>
              <w:rPr>
                <w:rFonts w:ascii="Arial" w:hAnsi="Arial" w:cs="Arial"/>
              </w:rPr>
            </w:pPr>
          </w:p>
        </w:tc>
        <w:tc>
          <w:tcPr>
            <w:tcW w:w="3949" w:type="dxa"/>
            <w:hideMark/>
          </w:tcPr>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montaż podzespołów maszyn elektrycznych</w:t>
            </w:r>
          </w:p>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posługiwać</w:t>
            </w:r>
            <w:proofErr w:type="gramEnd"/>
            <w:r w:rsidRPr="00D9654E">
              <w:rPr>
                <w:rFonts w:ascii="Arial" w:hAnsi="Arial" w:cs="Arial"/>
              </w:rPr>
              <w:t xml:space="preserve"> się dokumentacją techniczną maszyn elektrycznych</w:t>
            </w:r>
          </w:p>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poprawność wykonania montażu maszyn elektrycznych</w:t>
            </w:r>
          </w:p>
        </w:tc>
        <w:tc>
          <w:tcPr>
            <w:tcW w:w="3686" w:type="dxa"/>
            <w:hideMark/>
          </w:tcPr>
          <w:p w:rsidR="00B63041" w:rsidRPr="00D9654E" w:rsidRDefault="00B63041"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w:t>
            </w:r>
            <w:r w:rsidR="00FF2622" w:rsidRPr="00D9654E">
              <w:rPr>
                <w:rFonts w:ascii="Arial" w:hAnsi="Arial" w:cs="Arial"/>
              </w:rPr>
              <w:t>pomiary kontrolne poprawności wykonania montażu maszyn elektrycznych</w:t>
            </w:r>
          </w:p>
        </w:tc>
        <w:tc>
          <w:tcPr>
            <w:tcW w:w="1275" w:type="dxa"/>
            <w:vMerge/>
            <w:hideMark/>
          </w:tcPr>
          <w:p w:rsidR="00B63041" w:rsidRPr="00D9654E" w:rsidRDefault="00B63041" w:rsidP="00BD4410">
            <w:pPr>
              <w:rPr>
                <w:rFonts w:ascii="Arial" w:hAnsi="Arial" w:cs="Arial"/>
              </w:rPr>
            </w:pPr>
          </w:p>
        </w:tc>
      </w:tr>
      <w:tr w:rsidR="00FF2622" w:rsidRPr="00D9654E" w:rsidTr="00AF757E">
        <w:trPr>
          <w:trHeight w:val="1152"/>
        </w:trPr>
        <w:tc>
          <w:tcPr>
            <w:tcW w:w="1963" w:type="dxa"/>
            <w:vMerge/>
            <w:hideMark/>
          </w:tcPr>
          <w:p w:rsidR="00FF2622" w:rsidRPr="00D9654E" w:rsidRDefault="00FF2622" w:rsidP="00BD4410">
            <w:pPr>
              <w:rPr>
                <w:rFonts w:ascii="Arial" w:hAnsi="Arial" w:cs="Arial"/>
                <w:b/>
                <w:bCs/>
              </w:rPr>
            </w:pPr>
          </w:p>
        </w:tc>
        <w:tc>
          <w:tcPr>
            <w:tcW w:w="2422" w:type="dxa"/>
            <w:hideMark/>
          </w:tcPr>
          <w:p w:rsidR="00FF2622" w:rsidRPr="00D9654E" w:rsidRDefault="00FF2622" w:rsidP="00C359B0">
            <w:pPr>
              <w:rPr>
                <w:rFonts w:ascii="Arial" w:hAnsi="Arial" w:cs="Arial"/>
              </w:rPr>
            </w:pPr>
            <w:r w:rsidRPr="00D9654E">
              <w:rPr>
                <w:rFonts w:ascii="Arial" w:hAnsi="Arial" w:cs="Arial"/>
              </w:rPr>
              <w:t>3. Montaż układów zasilania maszyn elektrycznych</w:t>
            </w:r>
          </w:p>
        </w:tc>
        <w:tc>
          <w:tcPr>
            <w:tcW w:w="981" w:type="dxa"/>
          </w:tcPr>
          <w:p w:rsidR="00FF2622" w:rsidRPr="00D9654E" w:rsidRDefault="00FF2622" w:rsidP="00BC2488">
            <w:pPr>
              <w:jc w:val="center"/>
              <w:rPr>
                <w:rFonts w:ascii="Arial" w:hAnsi="Arial" w:cs="Arial"/>
              </w:rPr>
            </w:pPr>
          </w:p>
        </w:tc>
        <w:tc>
          <w:tcPr>
            <w:tcW w:w="3949" w:type="dxa"/>
            <w:hideMark/>
          </w:tcPr>
          <w:p w:rsidR="00FF2622" w:rsidRPr="00D9654E" w:rsidRDefault="00FF2622"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połączenia między podzespołami elektrycznymi na podstawie dokumentacji </w:t>
            </w:r>
          </w:p>
          <w:p w:rsidR="00FF2622" w:rsidRPr="00D9654E" w:rsidRDefault="00FF2622" w:rsidP="008C1051">
            <w:pPr>
              <w:pStyle w:val="Akapitzlist"/>
              <w:numPr>
                <w:ilvl w:val="0"/>
                <w:numId w:val="18"/>
              </w:numPr>
              <w:ind w:left="149" w:hanging="142"/>
              <w:rPr>
                <w:rFonts w:ascii="Arial" w:hAnsi="Arial" w:cs="Arial"/>
              </w:rPr>
            </w:pPr>
            <w:proofErr w:type="gramStart"/>
            <w:r w:rsidRPr="00D9654E">
              <w:rPr>
                <w:rFonts w:ascii="Arial" w:hAnsi="Arial" w:cs="Arial"/>
              </w:rPr>
              <w:t>rozróżniać</w:t>
            </w:r>
            <w:proofErr w:type="gramEnd"/>
            <w:r w:rsidRPr="00D9654E">
              <w:rPr>
                <w:rFonts w:ascii="Arial" w:hAnsi="Arial" w:cs="Arial"/>
              </w:rPr>
              <w:t xml:space="preserve"> układy zasilania i zabezpieczeń maszyn i urządzeń elektrycznych</w:t>
            </w:r>
          </w:p>
        </w:tc>
        <w:tc>
          <w:tcPr>
            <w:tcW w:w="3686" w:type="dxa"/>
            <w:hideMark/>
          </w:tcPr>
          <w:p w:rsidR="00FF2622" w:rsidRPr="00D9654E" w:rsidRDefault="00FF2622"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kontrolne poprawności wykonania montażu układów zasilania maszyn elektrycznych</w:t>
            </w:r>
          </w:p>
        </w:tc>
        <w:tc>
          <w:tcPr>
            <w:tcW w:w="1275" w:type="dxa"/>
            <w:vMerge/>
            <w:hideMark/>
          </w:tcPr>
          <w:p w:rsidR="00FF2622" w:rsidRPr="00D9654E" w:rsidRDefault="00FF2622" w:rsidP="004D3B04">
            <w:pPr>
              <w:rPr>
                <w:rFonts w:ascii="Arial" w:hAnsi="Arial" w:cs="Arial"/>
              </w:rPr>
            </w:pPr>
          </w:p>
        </w:tc>
      </w:tr>
      <w:tr w:rsidR="00EC1EC2" w:rsidRPr="00D9654E" w:rsidTr="00AF757E">
        <w:trPr>
          <w:trHeight w:val="1152"/>
        </w:trPr>
        <w:tc>
          <w:tcPr>
            <w:tcW w:w="1963" w:type="dxa"/>
            <w:vMerge w:val="restart"/>
            <w:hideMark/>
          </w:tcPr>
          <w:p w:rsidR="00EC1EC2" w:rsidRPr="00D9654E" w:rsidRDefault="00EC1EC2" w:rsidP="009E4067">
            <w:pPr>
              <w:rPr>
                <w:rFonts w:ascii="Arial" w:hAnsi="Arial" w:cs="Arial"/>
                <w:b/>
                <w:bCs/>
              </w:rPr>
            </w:pPr>
          </w:p>
        </w:tc>
        <w:tc>
          <w:tcPr>
            <w:tcW w:w="2422" w:type="dxa"/>
            <w:hideMark/>
          </w:tcPr>
          <w:p w:rsidR="00EC1EC2" w:rsidRPr="00D9654E" w:rsidRDefault="00EC1EC2" w:rsidP="00242CAB">
            <w:pPr>
              <w:rPr>
                <w:rFonts w:ascii="Arial" w:hAnsi="Arial" w:cs="Arial"/>
              </w:rPr>
            </w:pPr>
            <w:r w:rsidRPr="00D9654E">
              <w:rPr>
                <w:rFonts w:ascii="Arial" w:hAnsi="Arial" w:cs="Arial"/>
              </w:rPr>
              <w:t xml:space="preserve">4. Montaż układów zabezpieczeń, sterowania i </w:t>
            </w:r>
            <w:proofErr w:type="gramStart"/>
            <w:r w:rsidRPr="00D9654E">
              <w:rPr>
                <w:rFonts w:ascii="Arial" w:hAnsi="Arial" w:cs="Arial"/>
              </w:rPr>
              <w:t>regulacji  maszyn</w:t>
            </w:r>
            <w:proofErr w:type="gramEnd"/>
            <w:r w:rsidRPr="00D9654E">
              <w:rPr>
                <w:rFonts w:ascii="Arial" w:hAnsi="Arial" w:cs="Arial"/>
              </w:rPr>
              <w:t xml:space="preserve"> elektrycznych</w:t>
            </w:r>
          </w:p>
        </w:tc>
        <w:tc>
          <w:tcPr>
            <w:tcW w:w="981" w:type="dxa"/>
            <w:vMerge w:val="restart"/>
          </w:tcPr>
          <w:p w:rsidR="00EC1EC2" w:rsidRPr="00D9654E" w:rsidRDefault="00EC1EC2" w:rsidP="00C359B0">
            <w:pPr>
              <w:jc w:val="center"/>
              <w:rPr>
                <w:rFonts w:ascii="Arial" w:hAnsi="Arial" w:cs="Arial"/>
              </w:rPr>
            </w:pPr>
          </w:p>
        </w:tc>
        <w:tc>
          <w:tcPr>
            <w:tcW w:w="3949" w:type="dxa"/>
            <w:vMerge w:val="restart"/>
            <w:hideMark/>
          </w:tcPr>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rozróżniać</w:t>
            </w:r>
            <w:proofErr w:type="gramEnd"/>
            <w:r w:rsidRPr="00D9654E">
              <w:rPr>
                <w:rFonts w:ascii="Arial" w:hAnsi="Arial" w:cs="Arial"/>
              </w:rPr>
              <w:t xml:space="preserve"> układy sterowania i regulacji maszyn elektrycznych </w:t>
            </w:r>
          </w:p>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narzędzia do montażu układów zabezpieczeń oraz sterowania i regulacji maszyn elektrycznych</w:t>
            </w:r>
          </w:p>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montować</w:t>
            </w:r>
            <w:proofErr w:type="gramEnd"/>
            <w:r w:rsidRPr="00D9654E">
              <w:rPr>
                <w:rFonts w:ascii="Arial" w:hAnsi="Arial" w:cs="Arial"/>
              </w:rPr>
              <w:t xml:space="preserve"> układy zabezpieczeń maszyn elektrycznych</w:t>
            </w:r>
          </w:p>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montować</w:t>
            </w:r>
            <w:proofErr w:type="gramEnd"/>
            <w:r w:rsidRPr="00D9654E">
              <w:rPr>
                <w:rFonts w:ascii="Arial" w:hAnsi="Arial" w:cs="Arial"/>
              </w:rPr>
              <w:t xml:space="preserve"> układy sterowania i regulacji maszyn elektrycznych</w:t>
            </w:r>
          </w:p>
        </w:tc>
        <w:tc>
          <w:tcPr>
            <w:tcW w:w="3686" w:type="dxa"/>
            <w:vMerge w:val="restart"/>
            <w:hideMark/>
          </w:tcPr>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kontrolne poprawności wykonania montażu układów zabezpieczeń, sterowania i regulacji maszyn elektrycznych</w:t>
            </w:r>
          </w:p>
        </w:tc>
        <w:tc>
          <w:tcPr>
            <w:tcW w:w="1275" w:type="dxa"/>
            <w:vMerge w:val="restart"/>
            <w:hideMark/>
          </w:tcPr>
          <w:p w:rsidR="00EC1EC2" w:rsidRPr="00D9654E" w:rsidRDefault="00EC1EC2" w:rsidP="009E4067">
            <w:pPr>
              <w:rPr>
                <w:rFonts w:ascii="Arial" w:hAnsi="Arial" w:cs="Arial"/>
              </w:rPr>
            </w:pPr>
            <w:r w:rsidRPr="00D9654E">
              <w:rPr>
                <w:rFonts w:ascii="Arial" w:hAnsi="Arial" w:cs="Arial"/>
              </w:rPr>
              <w:t>Klasa III</w:t>
            </w:r>
          </w:p>
        </w:tc>
      </w:tr>
      <w:tr w:rsidR="00EC1EC2" w:rsidRPr="00D9654E" w:rsidTr="00AF757E">
        <w:trPr>
          <w:trHeight w:val="1152"/>
        </w:trPr>
        <w:tc>
          <w:tcPr>
            <w:tcW w:w="1963" w:type="dxa"/>
            <w:vMerge/>
            <w:hideMark/>
          </w:tcPr>
          <w:p w:rsidR="00EC1EC2" w:rsidRPr="00D9654E" w:rsidRDefault="00EC1EC2" w:rsidP="00BD4410">
            <w:pPr>
              <w:rPr>
                <w:rFonts w:ascii="Arial" w:hAnsi="Arial" w:cs="Arial"/>
                <w:b/>
                <w:bCs/>
              </w:rPr>
            </w:pPr>
          </w:p>
        </w:tc>
        <w:tc>
          <w:tcPr>
            <w:tcW w:w="2422" w:type="dxa"/>
            <w:hideMark/>
          </w:tcPr>
          <w:p w:rsidR="00EC1EC2" w:rsidRPr="00D9654E" w:rsidRDefault="00EC1EC2" w:rsidP="00BD4410">
            <w:pPr>
              <w:rPr>
                <w:rFonts w:ascii="Arial" w:hAnsi="Arial" w:cs="Arial"/>
              </w:rPr>
            </w:pPr>
          </w:p>
        </w:tc>
        <w:tc>
          <w:tcPr>
            <w:tcW w:w="981" w:type="dxa"/>
            <w:vMerge/>
          </w:tcPr>
          <w:p w:rsidR="00EC1EC2" w:rsidRPr="00D9654E" w:rsidRDefault="00EC1EC2" w:rsidP="00BD4410">
            <w:pPr>
              <w:rPr>
                <w:rFonts w:ascii="Arial" w:hAnsi="Arial" w:cs="Arial"/>
              </w:rPr>
            </w:pPr>
          </w:p>
        </w:tc>
        <w:tc>
          <w:tcPr>
            <w:tcW w:w="3949" w:type="dxa"/>
            <w:vMerge/>
            <w:hideMark/>
          </w:tcPr>
          <w:p w:rsidR="00EC1EC2" w:rsidRPr="00D9654E" w:rsidRDefault="00EC1EC2" w:rsidP="008C1051">
            <w:pPr>
              <w:pStyle w:val="Akapitzlist"/>
              <w:numPr>
                <w:ilvl w:val="0"/>
                <w:numId w:val="18"/>
              </w:numPr>
              <w:ind w:left="149" w:hanging="142"/>
              <w:rPr>
                <w:rFonts w:ascii="Arial" w:hAnsi="Arial" w:cs="Arial"/>
              </w:rPr>
            </w:pPr>
          </w:p>
        </w:tc>
        <w:tc>
          <w:tcPr>
            <w:tcW w:w="3686" w:type="dxa"/>
            <w:vMerge/>
            <w:hideMark/>
          </w:tcPr>
          <w:p w:rsidR="00EC1EC2" w:rsidRPr="00D9654E" w:rsidRDefault="00EC1EC2" w:rsidP="008C1051">
            <w:pPr>
              <w:pStyle w:val="Akapitzlist"/>
              <w:numPr>
                <w:ilvl w:val="0"/>
                <w:numId w:val="18"/>
              </w:numPr>
              <w:ind w:left="149" w:hanging="142"/>
              <w:rPr>
                <w:rFonts w:ascii="Arial" w:hAnsi="Arial" w:cs="Arial"/>
              </w:rPr>
            </w:pPr>
          </w:p>
        </w:tc>
        <w:tc>
          <w:tcPr>
            <w:tcW w:w="1275" w:type="dxa"/>
            <w:vMerge/>
            <w:hideMark/>
          </w:tcPr>
          <w:p w:rsidR="00EC1EC2" w:rsidRPr="00D9654E" w:rsidRDefault="00EC1EC2" w:rsidP="004D3B04">
            <w:pPr>
              <w:rPr>
                <w:rFonts w:ascii="Arial" w:hAnsi="Arial" w:cs="Arial"/>
              </w:rPr>
            </w:pPr>
          </w:p>
        </w:tc>
      </w:tr>
      <w:tr w:rsidR="00D02F0C" w:rsidRPr="00D9654E" w:rsidTr="00AF757E">
        <w:trPr>
          <w:trHeight w:val="1152"/>
        </w:trPr>
        <w:tc>
          <w:tcPr>
            <w:tcW w:w="1963" w:type="dxa"/>
            <w:vMerge w:val="restart"/>
            <w:hideMark/>
          </w:tcPr>
          <w:p w:rsidR="00D02F0C" w:rsidRPr="00D9654E" w:rsidRDefault="00D02F0C" w:rsidP="003B1B43">
            <w:pPr>
              <w:rPr>
                <w:rFonts w:ascii="Arial" w:hAnsi="Arial" w:cs="Arial"/>
                <w:b/>
                <w:bCs/>
              </w:rPr>
            </w:pPr>
            <w:r w:rsidRPr="00D9654E">
              <w:rPr>
                <w:rFonts w:ascii="Arial" w:hAnsi="Arial" w:cs="Arial"/>
                <w:b/>
                <w:bCs/>
              </w:rPr>
              <w:t>III. Uruchamianie maszyn elektrycznych</w:t>
            </w:r>
          </w:p>
        </w:tc>
        <w:tc>
          <w:tcPr>
            <w:tcW w:w="2422" w:type="dxa"/>
            <w:hideMark/>
          </w:tcPr>
          <w:p w:rsidR="00D02F0C" w:rsidRPr="00D9654E" w:rsidRDefault="00D02F0C" w:rsidP="003B1B43">
            <w:pPr>
              <w:rPr>
                <w:rFonts w:ascii="Arial" w:hAnsi="Arial" w:cs="Arial"/>
              </w:rPr>
            </w:pPr>
            <w:r w:rsidRPr="00D9654E">
              <w:rPr>
                <w:rFonts w:ascii="Arial" w:hAnsi="Arial" w:cs="Arial"/>
              </w:rPr>
              <w:t xml:space="preserve">1. Sprawdzanie poprawności wykonania montażu </w:t>
            </w:r>
          </w:p>
        </w:tc>
        <w:tc>
          <w:tcPr>
            <w:tcW w:w="981" w:type="dxa"/>
          </w:tcPr>
          <w:p w:rsidR="00D02F0C" w:rsidRPr="00D9654E" w:rsidRDefault="00D02F0C" w:rsidP="00A4596D">
            <w:pPr>
              <w:jc w:val="center"/>
              <w:rPr>
                <w:rFonts w:ascii="Arial" w:hAnsi="Arial" w:cs="Arial"/>
              </w:rPr>
            </w:pPr>
          </w:p>
        </w:tc>
        <w:tc>
          <w:tcPr>
            <w:tcW w:w="3949" w:type="dxa"/>
            <w:hideMark/>
          </w:tcPr>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zgodność wykonanych prac montażowych z dokumentacją techniczną</w:t>
            </w:r>
          </w:p>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poprawność działania instalacji elektrycznej i środków ochrony przeciwporażeniowej po wykonaniu montażu</w:t>
            </w:r>
          </w:p>
        </w:tc>
        <w:tc>
          <w:tcPr>
            <w:tcW w:w="3686" w:type="dxa"/>
            <w:hideMark/>
          </w:tcPr>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kontrolne poprawności wykonania montażu maszyn elektrycznych i ich układów połączeń</w:t>
            </w:r>
          </w:p>
        </w:tc>
        <w:tc>
          <w:tcPr>
            <w:tcW w:w="1275" w:type="dxa"/>
            <w:vMerge w:val="restart"/>
            <w:hideMark/>
          </w:tcPr>
          <w:p w:rsidR="00D02F0C" w:rsidRPr="00D9654E" w:rsidRDefault="00D02F0C" w:rsidP="004D3B04">
            <w:pPr>
              <w:rPr>
                <w:rFonts w:ascii="Arial" w:hAnsi="Arial" w:cs="Arial"/>
              </w:rPr>
            </w:pPr>
            <w:r w:rsidRPr="00D9654E">
              <w:rPr>
                <w:rFonts w:ascii="Arial" w:hAnsi="Arial" w:cs="Arial"/>
              </w:rPr>
              <w:t>Klasa III</w:t>
            </w:r>
          </w:p>
        </w:tc>
      </w:tr>
      <w:tr w:rsidR="00D02F0C" w:rsidRPr="00D9654E" w:rsidTr="00AF757E">
        <w:trPr>
          <w:trHeight w:val="1152"/>
        </w:trPr>
        <w:tc>
          <w:tcPr>
            <w:tcW w:w="1963" w:type="dxa"/>
            <w:vMerge/>
            <w:hideMark/>
          </w:tcPr>
          <w:p w:rsidR="00D02F0C" w:rsidRPr="00D9654E" w:rsidRDefault="00D02F0C" w:rsidP="00BD4410">
            <w:pPr>
              <w:rPr>
                <w:rFonts w:ascii="Arial" w:hAnsi="Arial" w:cs="Arial"/>
                <w:b/>
                <w:bCs/>
              </w:rPr>
            </w:pPr>
          </w:p>
        </w:tc>
        <w:tc>
          <w:tcPr>
            <w:tcW w:w="2422" w:type="dxa"/>
            <w:hideMark/>
          </w:tcPr>
          <w:p w:rsidR="00D02F0C" w:rsidRPr="00D9654E" w:rsidRDefault="00D02F0C" w:rsidP="00C359B0">
            <w:pPr>
              <w:rPr>
                <w:rFonts w:ascii="Arial" w:hAnsi="Arial" w:cs="Arial"/>
              </w:rPr>
            </w:pPr>
            <w:r w:rsidRPr="00D9654E">
              <w:rPr>
                <w:rFonts w:ascii="Arial" w:hAnsi="Arial" w:cs="Arial"/>
              </w:rPr>
              <w:t>2. Uruchamianie maszyn elektrycznych</w:t>
            </w:r>
          </w:p>
        </w:tc>
        <w:tc>
          <w:tcPr>
            <w:tcW w:w="981" w:type="dxa"/>
          </w:tcPr>
          <w:p w:rsidR="00D02F0C" w:rsidRPr="00D9654E" w:rsidRDefault="00D02F0C" w:rsidP="00C359B0">
            <w:pPr>
              <w:rPr>
                <w:rFonts w:ascii="Arial" w:hAnsi="Arial" w:cs="Arial"/>
              </w:rPr>
            </w:pPr>
          </w:p>
        </w:tc>
        <w:tc>
          <w:tcPr>
            <w:tcW w:w="3949" w:type="dxa"/>
            <w:hideMark/>
          </w:tcPr>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działanie maszyn elektrycznych po uruchomieniu  </w:t>
            </w:r>
          </w:p>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parametrów maszyn elektrycznych</w:t>
            </w:r>
          </w:p>
        </w:tc>
        <w:tc>
          <w:tcPr>
            <w:tcW w:w="3686" w:type="dxa"/>
            <w:hideMark/>
          </w:tcPr>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uruchamiać</w:t>
            </w:r>
            <w:proofErr w:type="gramEnd"/>
            <w:r w:rsidRPr="00D9654E">
              <w:rPr>
                <w:rFonts w:ascii="Arial" w:hAnsi="Arial" w:cs="Arial"/>
              </w:rPr>
              <w:t xml:space="preserve"> maszyny elektryczne na podstawie dokumentacji technicznej </w:t>
            </w:r>
          </w:p>
          <w:p w:rsidR="00D02F0C" w:rsidRPr="00D9654E" w:rsidRDefault="00D02F0C"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odbiorcze maszyn elektrycznych</w:t>
            </w:r>
          </w:p>
        </w:tc>
        <w:tc>
          <w:tcPr>
            <w:tcW w:w="1275" w:type="dxa"/>
            <w:vMerge/>
            <w:hideMark/>
          </w:tcPr>
          <w:p w:rsidR="00D02F0C" w:rsidRPr="00D9654E" w:rsidRDefault="00D02F0C" w:rsidP="004D3B04">
            <w:pPr>
              <w:rPr>
                <w:rFonts w:ascii="Arial" w:hAnsi="Arial" w:cs="Arial"/>
              </w:rPr>
            </w:pPr>
          </w:p>
        </w:tc>
      </w:tr>
      <w:tr w:rsidR="00EC1EC2" w:rsidRPr="00D9654E" w:rsidTr="00AF757E">
        <w:trPr>
          <w:trHeight w:val="1152"/>
        </w:trPr>
        <w:tc>
          <w:tcPr>
            <w:tcW w:w="1963" w:type="dxa"/>
            <w:vMerge w:val="restart"/>
            <w:hideMark/>
          </w:tcPr>
          <w:p w:rsidR="00EC1EC2" w:rsidRPr="00D9654E" w:rsidRDefault="00EC1EC2" w:rsidP="00895D8C">
            <w:pPr>
              <w:rPr>
                <w:rFonts w:ascii="Arial" w:hAnsi="Arial" w:cs="Arial"/>
                <w:b/>
                <w:bCs/>
              </w:rPr>
            </w:pPr>
            <w:r w:rsidRPr="00D9654E">
              <w:rPr>
                <w:rFonts w:ascii="Arial" w:hAnsi="Arial" w:cs="Arial"/>
                <w:b/>
                <w:bCs/>
              </w:rPr>
              <w:t>IV. Konserwacja i naprawy maszyn elektrycznych</w:t>
            </w:r>
          </w:p>
        </w:tc>
        <w:tc>
          <w:tcPr>
            <w:tcW w:w="2422" w:type="dxa"/>
            <w:hideMark/>
          </w:tcPr>
          <w:p w:rsidR="00EC1EC2" w:rsidRPr="00D9654E" w:rsidRDefault="00EC1EC2" w:rsidP="00BD4410">
            <w:pPr>
              <w:rPr>
                <w:rFonts w:ascii="Arial" w:hAnsi="Arial" w:cs="Arial"/>
              </w:rPr>
            </w:pPr>
            <w:r w:rsidRPr="00D9654E">
              <w:rPr>
                <w:rFonts w:ascii="Arial" w:hAnsi="Arial" w:cs="Arial"/>
              </w:rPr>
              <w:t>1. Konserwacja maszyn elektrycznych</w:t>
            </w:r>
          </w:p>
        </w:tc>
        <w:tc>
          <w:tcPr>
            <w:tcW w:w="981" w:type="dxa"/>
          </w:tcPr>
          <w:p w:rsidR="00EC1EC2" w:rsidRPr="00D9654E" w:rsidRDefault="00EC1EC2" w:rsidP="00D16DDD">
            <w:pPr>
              <w:jc w:val="center"/>
              <w:rPr>
                <w:rFonts w:ascii="Arial" w:hAnsi="Arial" w:cs="Arial"/>
              </w:rPr>
            </w:pPr>
          </w:p>
        </w:tc>
        <w:tc>
          <w:tcPr>
            <w:tcW w:w="3949" w:type="dxa"/>
            <w:hideMark/>
          </w:tcPr>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przeprowadzać</w:t>
            </w:r>
            <w:proofErr w:type="gramEnd"/>
            <w:r w:rsidRPr="00D9654E">
              <w:rPr>
                <w:rFonts w:ascii="Arial" w:hAnsi="Arial" w:cs="Arial"/>
              </w:rPr>
              <w:t xml:space="preserve"> oględziny maszyn elektrycznych</w:t>
            </w:r>
          </w:p>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narzędzia do konserwacji maszyn elektrycznych</w:t>
            </w:r>
          </w:p>
          <w:p w:rsidR="00EC1EC2" w:rsidRPr="00D9654E" w:rsidRDefault="00EC1EC2"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konserwację maszyn elektrycznych</w:t>
            </w:r>
          </w:p>
        </w:tc>
        <w:tc>
          <w:tcPr>
            <w:tcW w:w="3686" w:type="dxa"/>
            <w:hideMark/>
          </w:tcPr>
          <w:p w:rsidR="00EC1EC2" w:rsidRPr="00D9654E" w:rsidRDefault="004E79B4" w:rsidP="008C1051">
            <w:pPr>
              <w:pStyle w:val="Akapitzlist"/>
              <w:numPr>
                <w:ilvl w:val="0"/>
                <w:numId w:val="18"/>
              </w:numPr>
              <w:ind w:left="149" w:hanging="142"/>
              <w:rPr>
                <w:rFonts w:ascii="Arial" w:hAnsi="Arial" w:cs="Arial"/>
              </w:rPr>
            </w:pPr>
            <w:proofErr w:type="gramStart"/>
            <w:r w:rsidRPr="00D9654E">
              <w:rPr>
                <w:rFonts w:ascii="Arial" w:hAnsi="Arial" w:cs="Arial"/>
              </w:rPr>
              <w:t>wyjaśniać</w:t>
            </w:r>
            <w:proofErr w:type="gramEnd"/>
            <w:r w:rsidRPr="00D9654E">
              <w:rPr>
                <w:rFonts w:ascii="Arial" w:hAnsi="Arial" w:cs="Arial"/>
              </w:rPr>
              <w:t xml:space="preserve"> znaczenie wykonywania konserwacji maszyn elektrycznych</w:t>
            </w:r>
          </w:p>
        </w:tc>
        <w:tc>
          <w:tcPr>
            <w:tcW w:w="1275" w:type="dxa"/>
            <w:vMerge w:val="restart"/>
            <w:hideMark/>
          </w:tcPr>
          <w:p w:rsidR="00EC1EC2" w:rsidRPr="00D9654E" w:rsidRDefault="00EC1EC2" w:rsidP="004D3B04">
            <w:pPr>
              <w:rPr>
                <w:rFonts w:ascii="Arial" w:hAnsi="Arial" w:cs="Arial"/>
              </w:rPr>
            </w:pPr>
            <w:r w:rsidRPr="00D9654E">
              <w:rPr>
                <w:rFonts w:ascii="Arial" w:hAnsi="Arial" w:cs="Arial"/>
              </w:rPr>
              <w:t>Klasa III</w:t>
            </w:r>
          </w:p>
        </w:tc>
      </w:tr>
      <w:tr w:rsidR="004E79B4" w:rsidRPr="00D9654E" w:rsidTr="00AF757E">
        <w:trPr>
          <w:trHeight w:val="2962"/>
        </w:trPr>
        <w:tc>
          <w:tcPr>
            <w:tcW w:w="1963" w:type="dxa"/>
            <w:vMerge/>
            <w:hideMark/>
          </w:tcPr>
          <w:p w:rsidR="004E79B4" w:rsidRPr="00D9654E" w:rsidRDefault="004E79B4" w:rsidP="00681E0C">
            <w:pPr>
              <w:shd w:val="clear" w:color="auto" w:fill="FFFFFF" w:themeFill="background1"/>
              <w:ind w:left="-47"/>
              <w:rPr>
                <w:rFonts w:ascii="Arial" w:hAnsi="Arial" w:cs="Arial"/>
                <w:b/>
                <w:bCs/>
              </w:rPr>
            </w:pPr>
          </w:p>
        </w:tc>
        <w:tc>
          <w:tcPr>
            <w:tcW w:w="2422" w:type="dxa"/>
            <w:hideMark/>
          </w:tcPr>
          <w:p w:rsidR="004E79B4" w:rsidRPr="00D9654E" w:rsidRDefault="004E79B4" w:rsidP="00365462">
            <w:pPr>
              <w:rPr>
                <w:rFonts w:ascii="Arial" w:hAnsi="Arial" w:cs="Arial"/>
              </w:rPr>
            </w:pPr>
            <w:r w:rsidRPr="00D9654E">
              <w:rPr>
                <w:rFonts w:ascii="Arial" w:hAnsi="Arial" w:cs="Arial"/>
              </w:rPr>
              <w:t>2. Naprawy maszyn elektrycznych</w:t>
            </w:r>
          </w:p>
        </w:tc>
        <w:tc>
          <w:tcPr>
            <w:tcW w:w="981" w:type="dxa"/>
          </w:tcPr>
          <w:p w:rsidR="004E79B4" w:rsidRPr="00D9654E" w:rsidRDefault="004E79B4" w:rsidP="00D16DDD">
            <w:pPr>
              <w:jc w:val="center"/>
              <w:rPr>
                <w:rFonts w:ascii="Arial" w:hAnsi="Arial" w:cs="Arial"/>
              </w:rPr>
            </w:pPr>
          </w:p>
        </w:tc>
        <w:tc>
          <w:tcPr>
            <w:tcW w:w="3949" w:type="dxa"/>
            <w:hideMark/>
          </w:tcPr>
          <w:p w:rsidR="004E79B4" w:rsidRPr="00D9654E" w:rsidRDefault="004E79B4" w:rsidP="008C1051">
            <w:pPr>
              <w:pStyle w:val="Akapitzlist"/>
              <w:numPr>
                <w:ilvl w:val="0"/>
                <w:numId w:val="18"/>
              </w:numPr>
              <w:ind w:left="149" w:hanging="142"/>
              <w:rPr>
                <w:rFonts w:ascii="Arial" w:hAnsi="Arial" w:cs="Arial"/>
              </w:rPr>
            </w:pPr>
            <w:proofErr w:type="gramStart"/>
            <w:r w:rsidRPr="00D9654E">
              <w:rPr>
                <w:rFonts w:ascii="Arial" w:hAnsi="Arial" w:cs="Arial"/>
              </w:rPr>
              <w:t>lokalizować</w:t>
            </w:r>
            <w:proofErr w:type="gramEnd"/>
            <w:r w:rsidRPr="00D9654E">
              <w:rPr>
                <w:rFonts w:ascii="Arial" w:hAnsi="Arial" w:cs="Arial"/>
              </w:rPr>
              <w:t xml:space="preserve"> usterki występujące w maszynach elektrycznych </w:t>
            </w:r>
          </w:p>
          <w:p w:rsidR="004E79B4" w:rsidRPr="00D9654E" w:rsidRDefault="004E79B4" w:rsidP="008C1051">
            <w:pPr>
              <w:pStyle w:val="Akapitzlist"/>
              <w:numPr>
                <w:ilvl w:val="0"/>
                <w:numId w:val="18"/>
              </w:numPr>
              <w:ind w:left="149" w:hanging="142"/>
              <w:rPr>
                <w:rFonts w:ascii="Arial" w:hAnsi="Arial" w:cs="Arial"/>
              </w:rPr>
            </w:pPr>
            <w:r w:rsidRPr="00D9654E">
              <w:rPr>
                <w:rFonts w:ascii="Arial" w:hAnsi="Arial" w:cs="Arial"/>
              </w:rPr>
              <w:t xml:space="preserve">dobierać części zamienne elementów </w:t>
            </w:r>
            <w:proofErr w:type="gramStart"/>
            <w:r w:rsidRPr="00D9654E">
              <w:rPr>
                <w:rFonts w:ascii="Arial" w:hAnsi="Arial" w:cs="Arial"/>
              </w:rPr>
              <w:t>maszyn  elektrycznych</w:t>
            </w:r>
            <w:proofErr w:type="gramEnd"/>
          </w:p>
          <w:p w:rsidR="004E79B4" w:rsidRPr="00D9654E" w:rsidRDefault="004E79B4"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narzędzia </w:t>
            </w:r>
            <w:r w:rsidR="00002E21" w:rsidRPr="00D9654E">
              <w:rPr>
                <w:rFonts w:ascii="Arial" w:hAnsi="Arial" w:cs="Arial"/>
              </w:rPr>
              <w:t>do naprawy</w:t>
            </w:r>
            <w:r w:rsidRPr="00D9654E">
              <w:rPr>
                <w:rFonts w:ascii="Arial" w:hAnsi="Arial" w:cs="Arial"/>
              </w:rPr>
              <w:t xml:space="preserve"> maszyn elektrycznych</w:t>
            </w:r>
          </w:p>
          <w:p w:rsidR="004E79B4" w:rsidRPr="00D9654E" w:rsidRDefault="004E79B4" w:rsidP="008C1051">
            <w:pPr>
              <w:pStyle w:val="Akapitzlist"/>
              <w:numPr>
                <w:ilvl w:val="0"/>
                <w:numId w:val="18"/>
              </w:numPr>
              <w:ind w:left="149" w:hanging="142"/>
              <w:rPr>
                <w:rFonts w:ascii="Arial" w:hAnsi="Arial" w:cs="Arial"/>
              </w:rPr>
            </w:pPr>
            <w:proofErr w:type="gramStart"/>
            <w:r w:rsidRPr="00D9654E">
              <w:rPr>
                <w:rFonts w:ascii="Arial" w:hAnsi="Arial" w:cs="Arial"/>
              </w:rPr>
              <w:t>wymieniać</w:t>
            </w:r>
            <w:proofErr w:type="gramEnd"/>
            <w:r w:rsidRPr="00D9654E">
              <w:rPr>
                <w:rFonts w:ascii="Arial" w:hAnsi="Arial" w:cs="Arial"/>
              </w:rPr>
              <w:t xml:space="preserve"> uszkodzone elementy maszyn elektrycznych</w:t>
            </w:r>
          </w:p>
          <w:p w:rsidR="004E79B4" w:rsidRPr="00D9654E" w:rsidRDefault="004E79B4"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poprawność wykonanych prac konserwacyjnych</w:t>
            </w:r>
          </w:p>
        </w:tc>
        <w:tc>
          <w:tcPr>
            <w:tcW w:w="3686" w:type="dxa"/>
            <w:hideMark/>
          </w:tcPr>
          <w:p w:rsidR="004E79B4" w:rsidRPr="00D9654E" w:rsidRDefault="004E79B4"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kontrolne poprawności wykonania naprawy maszyn elektrycznych i ich układów połączeń</w:t>
            </w:r>
          </w:p>
        </w:tc>
        <w:tc>
          <w:tcPr>
            <w:tcW w:w="1275" w:type="dxa"/>
            <w:vMerge/>
            <w:hideMark/>
          </w:tcPr>
          <w:p w:rsidR="004E79B4" w:rsidRPr="00D9654E" w:rsidRDefault="004E79B4" w:rsidP="004D3B04">
            <w:pPr>
              <w:rPr>
                <w:rFonts w:ascii="Arial" w:hAnsi="Arial" w:cs="Arial"/>
              </w:rPr>
            </w:pPr>
          </w:p>
        </w:tc>
      </w:tr>
      <w:tr w:rsidR="00632ADB" w:rsidRPr="00D9654E" w:rsidTr="0082722A">
        <w:trPr>
          <w:trHeight w:val="89"/>
        </w:trPr>
        <w:tc>
          <w:tcPr>
            <w:tcW w:w="1963" w:type="dxa"/>
            <w:vMerge w:val="restart"/>
          </w:tcPr>
          <w:p w:rsidR="00632ADB" w:rsidRPr="00D9654E" w:rsidRDefault="00C8440B" w:rsidP="00632ADB">
            <w:pPr>
              <w:rPr>
                <w:rFonts w:ascii="Arial" w:hAnsi="Arial" w:cs="Arial"/>
                <w:b/>
                <w:bCs/>
              </w:rPr>
            </w:pPr>
            <w:r w:rsidRPr="00D9654E">
              <w:rPr>
                <w:rFonts w:ascii="Arial" w:hAnsi="Arial" w:cs="Arial"/>
                <w:b/>
                <w:bCs/>
              </w:rPr>
              <w:t>Kompetencje personalne i społeczne</w:t>
            </w:r>
          </w:p>
        </w:tc>
        <w:tc>
          <w:tcPr>
            <w:tcW w:w="2422" w:type="dxa"/>
            <w:vMerge w:val="restart"/>
          </w:tcPr>
          <w:p w:rsidR="00632ADB" w:rsidRPr="00D9654E" w:rsidRDefault="00632ADB" w:rsidP="00632ADB">
            <w:pPr>
              <w:rPr>
                <w:rFonts w:ascii="Arial" w:hAnsi="Arial" w:cs="Arial"/>
              </w:rPr>
            </w:pPr>
          </w:p>
        </w:tc>
        <w:tc>
          <w:tcPr>
            <w:tcW w:w="981" w:type="dxa"/>
            <w:vMerge w:val="restart"/>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pozyskać informacje </w:t>
            </w:r>
            <w:proofErr w:type="spellStart"/>
            <w:r w:rsidRPr="00D9654E">
              <w:rPr>
                <w:rFonts w:ascii="Arial" w:hAnsi="Arial" w:cs="Arial"/>
              </w:rPr>
              <w:t>zawodoznawcze</w:t>
            </w:r>
            <w:proofErr w:type="spellEnd"/>
            <w:r w:rsidRPr="00D9654E">
              <w:rPr>
                <w:rFonts w:ascii="Arial" w:hAnsi="Arial" w:cs="Arial"/>
              </w:rPr>
              <w:t xml:space="preserve"> dotyczące przemysłu z różnych źródeł</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określić zakres umiejętności i kompetencji niezbędnych do wykonywania zawodu</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p>
        </w:tc>
        <w:tc>
          <w:tcPr>
            <w:tcW w:w="3686" w:type="dxa"/>
          </w:tcPr>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przeanalizować własne kompetencje</w:t>
            </w:r>
          </w:p>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wyznaczyć własne cele rozwoju zawodowego</w:t>
            </w:r>
          </w:p>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zaplanować drogę rozwoju zawodowego</w:t>
            </w:r>
          </w:p>
          <w:p w:rsidR="00632ADB" w:rsidRPr="00D9654E" w:rsidRDefault="00632ADB" w:rsidP="00632ADB">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możliwości podnoszenia kompetencji zawodowych, osobistych i społecznych</w:t>
            </w:r>
          </w:p>
        </w:tc>
        <w:tc>
          <w:tcPr>
            <w:tcW w:w="1275" w:type="dxa"/>
            <w:vMerge w:val="restart"/>
          </w:tcPr>
          <w:p w:rsidR="00632ADB" w:rsidRPr="00D9654E" w:rsidRDefault="00632ADB" w:rsidP="00632ADB">
            <w:pPr>
              <w:rPr>
                <w:rFonts w:ascii="Arial" w:hAnsi="Arial" w:cs="Arial"/>
              </w:rPr>
            </w:pPr>
          </w:p>
        </w:tc>
      </w:tr>
      <w:tr w:rsidR="00632ADB" w:rsidRPr="00D9654E" w:rsidTr="0082722A">
        <w:trPr>
          <w:trHeight w:val="89"/>
        </w:trPr>
        <w:tc>
          <w:tcPr>
            <w:tcW w:w="1963" w:type="dxa"/>
            <w:vMerge/>
          </w:tcPr>
          <w:p w:rsidR="00632ADB" w:rsidRPr="00D9654E" w:rsidRDefault="00632ADB" w:rsidP="00632ADB">
            <w:pPr>
              <w:rPr>
                <w:rFonts w:ascii="Arial" w:hAnsi="Arial" w:cs="Arial"/>
                <w:b/>
                <w:bCs/>
              </w:rPr>
            </w:pPr>
          </w:p>
        </w:tc>
        <w:tc>
          <w:tcPr>
            <w:tcW w:w="2422" w:type="dxa"/>
            <w:vMerge/>
          </w:tcPr>
          <w:p w:rsidR="00632ADB" w:rsidRPr="00D9654E" w:rsidRDefault="00632ADB" w:rsidP="00632ADB">
            <w:pPr>
              <w:rPr>
                <w:rFonts w:ascii="Arial" w:hAnsi="Arial" w:cs="Arial"/>
              </w:rPr>
            </w:pPr>
          </w:p>
        </w:tc>
        <w:tc>
          <w:tcPr>
            <w:tcW w:w="981" w:type="dxa"/>
            <w:vMerge/>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zidentyfikować sygnały werbalne i niewerbalne</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udzielić informacji zwrotnej</w:t>
            </w:r>
          </w:p>
        </w:tc>
        <w:tc>
          <w:tcPr>
            <w:tcW w:w="3686"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zastosować aktywne metody słuchania</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przeprowadzić dyskusje</w:t>
            </w:r>
          </w:p>
        </w:tc>
        <w:tc>
          <w:tcPr>
            <w:tcW w:w="1275" w:type="dxa"/>
            <w:vMerge/>
          </w:tcPr>
          <w:p w:rsidR="00632ADB" w:rsidRPr="00D9654E" w:rsidRDefault="00632ADB" w:rsidP="00632ADB">
            <w:pPr>
              <w:rPr>
                <w:rFonts w:ascii="Arial" w:hAnsi="Arial" w:cs="Arial"/>
              </w:rPr>
            </w:pPr>
          </w:p>
        </w:tc>
      </w:tr>
      <w:tr w:rsidR="00632ADB" w:rsidRPr="00D9654E" w:rsidTr="0082722A">
        <w:trPr>
          <w:trHeight w:val="89"/>
        </w:trPr>
        <w:tc>
          <w:tcPr>
            <w:tcW w:w="1963" w:type="dxa"/>
            <w:vMerge/>
          </w:tcPr>
          <w:p w:rsidR="00632ADB" w:rsidRPr="00D9654E" w:rsidRDefault="00632ADB" w:rsidP="00632ADB">
            <w:pPr>
              <w:rPr>
                <w:rFonts w:ascii="Arial" w:hAnsi="Arial" w:cs="Arial"/>
                <w:b/>
                <w:bCs/>
              </w:rPr>
            </w:pPr>
          </w:p>
        </w:tc>
        <w:tc>
          <w:tcPr>
            <w:tcW w:w="2422" w:type="dxa"/>
            <w:vMerge/>
          </w:tcPr>
          <w:p w:rsidR="00632ADB" w:rsidRPr="00D9654E" w:rsidRDefault="00632ADB" w:rsidP="00632ADB">
            <w:pPr>
              <w:rPr>
                <w:rFonts w:ascii="Arial" w:hAnsi="Arial" w:cs="Arial"/>
              </w:rPr>
            </w:pPr>
          </w:p>
        </w:tc>
        <w:tc>
          <w:tcPr>
            <w:tcW w:w="981" w:type="dxa"/>
            <w:vMerge/>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scharakteryzować pożądaną postawę podczas prowadzenia negocjacji</w:t>
            </w:r>
          </w:p>
        </w:tc>
        <w:tc>
          <w:tcPr>
            <w:tcW w:w="3686"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sposób prowadzenia negocjacji warunków porozumienia</w:t>
            </w:r>
          </w:p>
        </w:tc>
        <w:tc>
          <w:tcPr>
            <w:tcW w:w="1275" w:type="dxa"/>
            <w:vMerge/>
          </w:tcPr>
          <w:p w:rsidR="00632ADB" w:rsidRPr="00D9654E" w:rsidRDefault="00632ADB" w:rsidP="00632ADB">
            <w:pPr>
              <w:rPr>
                <w:rFonts w:ascii="Arial" w:hAnsi="Arial" w:cs="Arial"/>
              </w:rPr>
            </w:pPr>
          </w:p>
        </w:tc>
      </w:tr>
      <w:tr w:rsidR="00632ADB" w:rsidRPr="00D9654E" w:rsidTr="0082722A">
        <w:trPr>
          <w:trHeight w:val="89"/>
        </w:trPr>
        <w:tc>
          <w:tcPr>
            <w:tcW w:w="1963" w:type="dxa"/>
            <w:vMerge/>
          </w:tcPr>
          <w:p w:rsidR="00632ADB" w:rsidRPr="00D9654E" w:rsidRDefault="00632ADB" w:rsidP="00632ADB">
            <w:pPr>
              <w:rPr>
                <w:rFonts w:ascii="Arial" w:hAnsi="Arial" w:cs="Arial"/>
                <w:b/>
                <w:bCs/>
              </w:rPr>
            </w:pPr>
          </w:p>
        </w:tc>
        <w:tc>
          <w:tcPr>
            <w:tcW w:w="2422" w:type="dxa"/>
            <w:vMerge/>
          </w:tcPr>
          <w:p w:rsidR="00632ADB" w:rsidRPr="00D9654E" w:rsidRDefault="00632ADB" w:rsidP="00632ADB">
            <w:pPr>
              <w:rPr>
                <w:rFonts w:ascii="Arial" w:hAnsi="Arial" w:cs="Arial"/>
              </w:rPr>
            </w:pPr>
          </w:p>
        </w:tc>
        <w:tc>
          <w:tcPr>
            <w:tcW w:w="981" w:type="dxa"/>
            <w:vMerge/>
          </w:tcPr>
          <w:p w:rsidR="00632ADB" w:rsidRPr="00D9654E" w:rsidRDefault="00632ADB" w:rsidP="00632ADB">
            <w:pPr>
              <w:rPr>
                <w:rFonts w:ascii="Arial" w:hAnsi="Arial" w:cs="Arial"/>
              </w:rPr>
            </w:pPr>
          </w:p>
        </w:tc>
        <w:tc>
          <w:tcPr>
            <w:tcW w:w="3949"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opisać sposób przeciwdziałania problemom </w:t>
            </w:r>
            <w:r w:rsidRPr="00D9654E">
              <w:rPr>
                <w:rFonts w:ascii="Arial" w:hAnsi="Arial" w:cs="Arial"/>
              </w:rPr>
              <w:br/>
              <w:t>w zespole realizującym zadania</w:t>
            </w:r>
          </w:p>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opisać techniki rozwiązywania problemów</w:t>
            </w:r>
          </w:p>
        </w:tc>
        <w:tc>
          <w:tcPr>
            <w:tcW w:w="3686" w:type="dxa"/>
          </w:tcPr>
          <w:p w:rsidR="00632ADB" w:rsidRPr="00D9654E" w:rsidRDefault="00632AD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wskazać, na wybranym przykładzie, metody </w:t>
            </w:r>
            <w:r w:rsidRPr="00D9654E">
              <w:rPr>
                <w:rFonts w:ascii="Arial" w:hAnsi="Arial" w:cs="Arial"/>
              </w:rPr>
              <w:br/>
              <w:t>i techniki rozwiązywania problemu</w:t>
            </w:r>
          </w:p>
        </w:tc>
        <w:tc>
          <w:tcPr>
            <w:tcW w:w="1275" w:type="dxa"/>
            <w:vMerge/>
          </w:tcPr>
          <w:p w:rsidR="00632ADB" w:rsidRPr="00D9654E" w:rsidRDefault="00632ADB" w:rsidP="00632ADB">
            <w:pPr>
              <w:rPr>
                <w:rFonts w:ascii="Arial" w:hAnsi="Arial" w:cs="Arial"/>
              </w:rPr>
            </w:pPr>
          </w:p>
        </w:tc>
      </w:tr>
    </w:tbl>
    <w:p w:rsidR="002B5A52" w:rsidRPr="00574B6A" w:rsidRDefault="002B5A52" w:rsidP="002B5A52">
      <w:pPr>
        <w:rPr>
          <w:rFonts w:ascii="Arial" w:hAnsi="Arial" w:cs="Arial"/>
          <w:sz w:val="24"/>
          <w:szCs w:val="24"/>
        </w:rPr>
      </w:pPr>
    </w:p>
    <w:p w:rsidR="007D55C9" w:rsidRPr="00574B6A" w:rsidRDefault="007D55C9" w:rsidP="007D55C9">
      <w:pPr>
        <w:rPr>
          <w:rFonts w:ascii="Arial" w:hAnsi="Arial" w:cs="Arial"/>
          <w:b/>
          <w:bCs/>
          <w:sz w:val="24"/>
          <w:szCs w:val="24"/>
        </w:rPr>
      </w:pPr>
      <w:r w:rsidRPr="00574B6A">
        <w:rPr>
          <w:rFonts w:ascii="Arial" w:hAnsi="Arial" w:cs="Arial"/>
          <w:b/>
          <w:bCs/>
          <w:sz w:val="24"/>
          <w:szCs w:val="24"/>
        </w:rPr>
        <w:t>PROCEDURY OSIĄGANIA CELÓW KSZTAŁCENIA PRZEDMIOTU</w:t>
      </w:r>
    </w:p>
    <w:p w:rsidR="007D55C9" w:rsidRPr="00574B6A" w:rsidRDefault="007D55C9" w:rsidP="007D55C9">
      <w:pPr>
        <w:rPr>
          <w:rFonts w:ascii="Arial" w:hAnsi="Arial" w:cs="Arial"/>
          <w:szCs w:val="20"/>
        </w:rPr>
      </w:pPr>
      <w:r w:rsidRPr="00574B6A">
        <w:rPr>
          <w:rFonts w:ascii="Arial" w:hAnsi="Arial" w:cs="Arial"/>
          <w:szCs w:val="20"/>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maszyn i urządzeń elektrycznych wyposażonej w:</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stanowiska do obróbki ręcznej metali i tworzyw sztucznych (jedno stanowisko dla jednego ucznia) wyposażone </w:t>
      </w:r>
      <w:proofErr w:type="gramStart"/>
      <w:r w:rsidRPr="00574B6A">
        <w:rPr>
          <w:rFonts w:ascii="Arial" w:hAnsi="Arial" w:cs="Arial"/>
          <w:sz w:val="20"/>
          <w:szCs w:val="20"/>
        </w:rPr>
        <w:t>w  przyrządy</w:t>
      </w:r>
      <w:proofErr w:type="gramEnd"/>
      <w:r w:rsidRPr="00574B6A">
        <w:rPr>
          <w:rFonts w:ascii="Arial" w:hAnsi="Arial" w:cs="Arial"/>
          <w:sz w:val="20"/>
          <w:szCs w:val="20"/>
        </w:rPr>
        <w:t xml:space="preserve"> do pomiaru wielkości geometrycznych,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stanowisko</w:t>
      </w:r>
      <w:proofErr w:type="gramEnd"/>
      <w:r w:rsidRPr="00574B6A">
        <w:rPr>
          <w:rFonts w:ascii="Arial" w:hAnsi="Arial" w:cs="Arial"/>
          <w:sz w:val="20"/>
          <w:szCs w:val="20"/>
        </w:rPr>
        <w:t xml:space="preserve"> do montażu, uruchamiania i konserwacji maszyn i urządzeń elektrycznych (jedno stanowisko dla jednego ucznia) zasilane napięciem 230/400 V prądu przemiennego, zabezpieczone ochroną przeciwporażeniową i przeciwprzepięciową oraz wyposażone w wyłączniki awaryjne stanowiskowe i wyłącznik awaryjny centralny, przystosowane do demontażu i montażu podzespołów maszyn i urządzeń elektrycznych, układów sterowania, regulacji i zabezpieczeń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autotransformatory</w:t>
      </w:r>
      <w:proofErr w:type="gramEnd"/>
      <w:r w:rsidRPr="00574B6A">
        <w:rPr>
          <w:rFonts w:ascii="Arial" w:hAnsi="Arial" w:cs="Arial"/>
          <w:sz w:val="20"/>
          <w:szCs w:val="20"/>
        </w:rPr>
        <w:t xml:space="preserve"> jednofazowe i trójfazowe, maszyny i urządzenia elektryczne przystosowane do pomiarów, układy elektronicznego sterowania maszynami i urządzeniami elektrycznymi,</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przyrządy</w:t>
      </w:r>
      <w:proofErr w:type="gramEnd"/>
      <w:r w:rsidRPr="00574B6A">
        <w:rPr>
          <w:rFonts w:ascii="Arial" w:hAnsi="Arial" w:cs="Arial"/>
          <w:sz w:val="20"/>
          <w:szCs w:val="20"/>
        </w:rPr>
        <w:t xml:space="preserve"> pomiarowe analogowe i cyfrowe do pomiaru wielkości elektrycznych i nieelektrycznych,</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schematy</w:t>
      </w:r>
      <w:proofErr w:type="gramEnd"/>
      <w:r w:rsidRPr="00574B6A">
        <w:rPr>
          <w:rFonts w:ascii="Arial" w:hAnsi="Arial" w:cs="Arial"/>
          <w:sz w:val="20"/>
          <w:szCs w:val="20"/>
        </w:rPr>
        <w:t xml:space="preserve"> instalacji elektrycznych, katalogi elementów maszyn i urządzeń elektrycznych, normy elektryczne,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stanowiska</w:t>
      </w:r>
      <w:proofErr w:type="gramEnd"/>
      <w:r w:rsidRPr="00574B6A">
        <w:rPr>
          <w:rFonts w:ascii="Arial" w:hAnsi="Arial" w:cs="Arial"/>
          <w:sz w:val="20"/>
          <w:szCs w:val="20"/>
        </w:rPr>
        <w:t xml:space="preserve"> komputerowe dla uczniów (jedno stanowisko dla dwóch uczniów) z oprogramowaniem umożliwiającym sporządzanie schematów oraz symulację pracy maszyn i urządzeń elektrycznych.</w:t>
      </w:r>
    </w:p>
    <w:p w:rsidR="007D55C9" w:rsidRPr="00574B6A" w:rsidRDefault="007D55C9" w:rsidP="007D55C9">
      <w:pPr>
        <w:rPr>
          <w:rFonts w:ascii="Arial" w:hAnsi="Arial" w:cs="Arial"/>
          <w:szCs w:val="20"/>
        </w:rPr>
      </w:pPr>
    </w:p>
    <w:p w:rsidR="007D55C9" w:rsidRPr="00574B6A" w:rsidRDefault="007D55C9" w:rsidP="007D55C9">
      <w:pPr>
        <w:keepNext/>
        <w:rPr>
          <w:rFonts w:ascii="Arial" w:eastAsia="Calibri" w:hAnsi="Arial" w:cs="Arial"/>
          <w:szCs w:val="20"/>
        </w:rPr>
      </w:pPr>
      <w:r w:rsidRPr="00574B6A">
        <w:rPr>
          <w:rFonts w:ascii="Arial" w:eastAsia="Calibri" w:hAnsi="Arial" w:cs="Arial"/>
          <w:szCs w:val="20"/>
        </w:rPr>
        <w:t xml:space="preserve">Nauczyciel dobierając metodę kształcenia powinien przede wszystkim odpowiedzieć sobie na następujące </w:t>
      </w:r>
      <w:proofErr w:type="gramStart"/>
      <w:r w:rsidRPr="00574B6A">
        <w:rPr>
          <w:rFonts w:ascii="Arial" w:eastAsia="Calibri" w:hAnsi="Arial" w:cs="Arial"/>
          <w:szCs w:val="20"/>
        </w:rPr>
        <w:t>pytania: jakie</w:t>
      </w:r>
      <w:proofErr w:type="gramEnd"/>
      <w:r w:rsidRPr="00574B6A">
        <w:rPr>
          <w:rFonts w:ascii="Arial" w:eastAsia="Calibri" w:hAnsi="Arial" w:cs="Arial"/>
          <w:szCs w:val="20"/>
        </w:rPr>
        <w:t xml:space="preserve"> chce osiągnąć efekty? Jakie metody będą najbardziej odpowiednie dla możliwości percepcyjnych uczących się? Jakie </w:t>
      </w:r>
      <w:proofErr w:type="gramStart"/>
      <w:r w:rsidRPr="00574B6A">
        <w:rPr>
          <w:rFonts w:ascii="Arial" w:eastAsia="Calibri" w:hAnsi="Arial" w:cs="Arial"/>
          <w:szCs w:val="20"/>
        </w:rPr>
        <w:t>problemy (o jakim</w:t>
      </w:r>
      <w:proofErr w:type="gramEnd"/>
      <w:r w:rsidRPr="00574B6A">
        <w:rPr>
          <w:rFonts w:ascii="Arial" w:eastAsia="Calibri" w:hAnsi="Arial" w:cs="Arial"/>
          <w:szCs w:val="20"/>
        </w:rPr>
        <w:t xml:space="preserve"> stopniu trudności i złożoności) powinny być przez uczniów rozwiązane? Jak motywować uczniów i zapewnić ich </w:t>
      </w:r>
      <w:proofErr w:type="gramStart"/>
      <w:r w:rsidRPr="00574B6A">
        <w:rPr>
          <w:rFonts w:ascii="Arial" w:eastAsia="Calibri" w:hAnsi="Arial" w:cs="Arial"/>
          <w:szCs w:val="20"/>
        </w:rPr>
        <w:t xml:space="preserve">zaangażowanie. </w:t>
      </w:r>
      <w:proofErr w:type="gramEnd"/>
      <w:r w:rsidRPr="00574B6A">
        <w:rPr>
          <w:rFonts w:ascii="Arial" w:eastAsia="Calibri" w:hAnsi="Arial" w:cs="Arial"/>
          <w:szCs w:val="20"/>
        </w:rPr>
        <w:t>Rzetelna odpowiedź na te pytania pozwoli na trafne dobranie metod, które pozwolą na osiągnięcie zamierzonych efektów.</w:t>
      </w:r>
    </w:p>
    <w:p w:rsidR="007D55C9" w:rsidRPr="00574B6A" w:rsidRDefault="007D55C9" w:rsidP="007D55C9">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CF33C7" w:rsidRPr="00574B6A" w:rsidRDefault="00CF33C7" w:rsidP="007D55C9">
      <w:pPr>
        <w:rPr>
          <w:rFonts w:ascii="Arial" w:hAnsi="Arial" w:cs="Arial"/>
          <w:b/>
          <w:szCs w:val="20"/>
        </w:rPr>
      </w:pPr>
    </w:p>
    <w:p w:rsidR="007D55C9" w:rsidRPr="00574B6A" w:rsidRDefault="007D55C9" w:rsidP="007D55C9">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7D55C9" w:rsidRPr="00574B6A" w:rsidRDefault="007D55C9" w:rsidP="00605FC1">
      <w:pPr>
        <w:rPr>
          <w:rFonts w:ascii="Arial" w:hAnsi="Arial" w:cs="Arial"/>
          <w:szCs w:val="20"/>
          <w:u w:val="single"/>
        </w:rPr>
      </w:pPr>
      <w:r w:rsidRPr="00574B6A">
        <w:rPr>
          <w:rFonts w:ascii="Arial" w:hAnsi="Arial" w:cs="Arial"/>
          <w:b/>
          <w:bCs/>
          <w:sz w:val="24"/>
          <w:szCs w:val="24"/>
        </w:rPr>
        <w:t> </w:t>
      </w:r>
      <w:r w:rsidRPr="00574B6A">
        <w:rPr>
          <w:rFonts w:ascii="Arial" w:hAnsi="Arial" w:cs="Arial"/>
          <w:szCs w:val="20"/>
        </w:rPr>
        <w:t xml:space="preserve">Do oceny osiągnięć edukacyjnych uczących się proponuje się przeprowadzenie sprawdzianu, testu jednokrotnego wyboru lub testów typu „próba pracy”. </w:t>
      </w:r>
    </w:p>
    <w:p w:rsidR="007D55C9" w:rsidRPr="00574B6A" w:rsidRDefault="007D55C9" w:rsidP="007D55C9">
      <w:pPr>
        <w:rPr>
          <w:rFonts w:ascii="Arial" w:hAnsi="Arial" w:cs="Arial"/>
          <w:b/>
          <w:bCs/>
          <w:sz w:val="24"/>
          <w:szCs w:val="24"/>
        </w:rPr>
      </w:pPr>
      <w:r w:rsidRPr="00574B6A">
        <w:rPr>
          <w:rFonts w:ascii="Arial" w:hAnsi="Arial" w:cs="Arial"/>
          <w:b/>
          <w:bCs/>
          <w:sz w:val="24"/>
          <w:szCs w:val="24"/>
        </w:rPr>
        <w:t>PROPONOWANE METODY EWALUACJI PRZEDMIOTU</w:t>
      </w:r>
    </w:p>
    <w:p w:rsidR="007D55C9" w:rsidRPr="00574B6A" w:rsidRDefault="007D55C9" w:rsidP="007D55C9">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7D55C9" w:rsidRPr="00574B6A" w:rsidRDefault="007D55C9" w:rsidP="007D55C9">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uczniów z egzaminu zawodowego.</w:t>
      </w:r>
    </w:p>
    <w:p w:rsidR="007D55C9" w:rsidRPr="00574B6A" w:rsidRDefault="007D55C9" w:rsidP="007D55C9">
      <w:pPr>
        <w:rPr>
          <w:rFonts w:ascii="Arial" w:hAnsi="Arial" w:cs="Arial"/>
          <w:szCs w:val="20"/>
        </w:rPr>
      </w:pPr>
      <w:r w:rsidRPr="00574B6A">
        <w:rPr>
          <w:rFonts w:ascii="Arial" w:hAnsi="Arial" w:cs="Arial"/>
          <w:szCs w:val="20"/>
        </w:rPr>
        <w:t xml:space="preserve">Dodatkowo, w trakcie realizacji procesu kształcenia, ewaluacji musi podlegać przekazywany materiał, oraz realizowane </w:t>
      </w:r>
      <w:proofErr w:type="gramStart"/>
      <w:r w:rsidRPr="00574B6A">
        <w:rPr>
          <w:rFonts w:ascii="Arial" w:hAnsi="Arial" w:cs="Arial"/>
          <w:szCs w:val="20"/>
        </w:rPr>
        <w:t>zadania ponieważ</w:t>
      </w:r>
      <w:proofErr w:type="gramEnd"/>
      <w:r w:rsidRPr="00574B6A">
        <w:rPr>
          <w:rFonts w:ascii="Arial" w:hAnsi="Arial" w:cs="Arial"/>
          <w:szCs w:val="20"/>
        </w:rPr>
        <w:t xml:space="preserve"> postęp technologiczny w branży następuje bardzo szybko. W tym celu zalecana jest współpraca polegająca na konsultacjach z pracodawcami / przedstawicielami z branży, którzy na bieżąco śledzą wszelkie zmiany.</w:t>
      </w:r>
    </w:p>
    <w:p w:rsidR="007D55C9" w:rsidRPr="00574B6A" w:rsidRDefault="007D55C9" w:rsidP="007D55C9">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7D55C9" w:rsidRPr="00574B6A" w:rsidRDefault="007D55C9" w:rsidP="007D55C9">
      <w:pPr>
        <w:rPr>
          <w:rFonts w:ascii="Arial" w:hAnsi="Arial" w:cs="Arial"/>
          <w:szCs w:val="20"/>
        </w:rPr>
      </w:pPr>
    </w:p>
    <w:p w:rsidR="007D55C9" w:rsidRPr="00574B6A" w:rsidRDefault="007D55C9" w:rsidP="007D55C9">
      <w:pPr>
        <w:rPr>
          <w:rFonts w:ascii="Arial" w:hAnsi="Arial" w:cs="Arial"/>
          <w:b/>
          <w:bCs/>
          <w:szCs w:val="20"/>
        </w:rPr>
      </w:pPr>
      <w:r w:rsidRPr="00574B6A">
        <w:rPr>
          <w:rFonts w:ascii="Arial" w:hAnsi="Arial" w:cs="Arial"/>
          <w:b/>
          <w:bCs/>
          <w:szCs w:val="20"/>
        </w:rPr>
        <w:t>EWALUACJA PRZEDMIOTU</w:t>
      </w:r>
    </w:p>
    <w:p w:rsidR="007D55C9" w:rsidRPr="00574B6A" w:rsidRDefault="007D55C9" w:rsidP="007D55C9">
      <w:pPr>
        <w:rPr>
          <w:rFonts w:ascii="Arial" w:hAnsi="Arial" w:cs="Arial"/>
          <w:b/>
          <w:szCs w:val="20"/>
        </w:rPr>
      </w:pPr>
      <w:r w:rsidRPr="00574B6A">
        <w:rPr>
          <w:rFonts w:ascii="Arial" w:hAnsi="Arial" w:cs="Arial"/>
          <w:bCs/>
          <w:szCs w:val="20"/>
        </w:rPr>
        <w:t xml:space="preserve">Kluczowymi kompetencjami z przedmiotu </w:t>
      </w:r>
      <w:r w:rsidRPr="00574B6A">
        <w:rPr>
          <w:rFonts w:ascii="Arial" w:hAnsi="Arial" w:cs="Arial"/>
          <w:b/>
          <w:szCs w:val="20"/>
        </w:rPr>
        <w:t xml:space="preserve">Montaż i </w:t>
      </w:r>
      <w:r w:rsidR="00CF33C7" w:rsidRPr="00574B6A">
        <w:rPr>
          <w:rFonts w:ascii="Arial" w:hAnsi="Arial" w:cs="Arial"/>
          <w:b/>
          <w:szCs w:val="20"/>
        </w:rPr>
        <w:t>obsługa</w:t>
      </w:r>
      <w:r w:rsidRPr="00574B6A">
        <w:rPr>
          <w:rFonts w:ascii="Arial" w:hAnsi="Arial" w:cs="Arial"/>
          <w:b/>
          <w:szCs w:val="20"/>
        </w:rPr>
        <w:t xml:space="preserve"> </w:t>
      </w:r>
      <w:r w:rsidR="00CF33C7" w:rsidRPr="00574B6A">
        <w:rPr>
          <w:rFonts w:ascii="Arial" w:hAnsi="Arial" w:cs="Arial"/>
          <w:b/>
          <w:szCs w:val="20"/>
        </w:rPr>
        <w:t>maszyn</w:t>
      </w:r>
      <w:r w:rsidRPr="00574B6A">
        <w:rPr>
          <w:rFonts w:ascii="Arial" w:hAnsi="Arial" w:cs="Arial"/>
          <w:b/>
          <w:szCs w:val="20"/>
        </w:rPr>
        <w:t xml:space="preserve"> elektrycznych </w:t>
      </w:r>
      <w:r w:rsidRPr="00574B6A">
        <w:rPr>
          <w:rFonts w:ascii="Arial" w:hAnsi="Arial" w:cs="Arial"/>
          <w:bCs/>
          <w:szCs w:val="20"/>
        </w:rPr>
        <w:t>są:</w:t>
      </w:r>
    </w:p>
    <w:p w:rsidR="007D55C9" w:rsidRPr="00574B6A" w:rsidRDefault="007D55C9" w:rsidP="008C1051">
      <w:pPr>
        <w:numPr>
          <w:ilvl w:val="0"/>
          <w:numId w:val="37"/>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t>
      </w:r>
      <w:r w:rsidR="00CF33C7" w:rsidRPr="00574B6A">
        <w:rPr>
          <w:rFonts w:ascii="Arial" w:hAnsi="Arial" w:cs="Arial"/>
          <w:szCs w:val="20"/>
        </w:rPr>
        <w:t>montażu maszyn elektrycznych zgodnie z dokumentacją</w:t>
      </w:r>
      <w:r w:rsidRPr="00574B6A">
        <w:rPr>
          <w:rFonts w:ascii="Arial" w:hAnsi="Arial" w:cs="Arial"/>
          <w:szCs w:val="20"/>
        </w:rPr>
        <w:t>,</w:t>
      </w:r>
    </w:p>
    <w:p w:rsidR="007D55C9" w:rsidRPr="00574B6A" w:rsidRDefault="007D55C9" w:rsidP="008C1051">
      <w:pPr>
        <w:numPr>
          <w:ilvl w:val="0"/>
          <w:numId w:val="37"/>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wykonywania </w:t>
      </w:r>
      <w:r w:rsidR="00CF33C7" w:rsidRPr="00574B6A">
        <w:rPr>
          <w:rFonts w:ascii="Arial" w:hAnsi="Arial" w:cs="Arial"/>
          <w:szCs w:val="20"/>
        </w:rPr>
        <w:t>połączeń</w:t>
      </w:r>
      <w:r w:rsidRPr="00574B6A">
        <w:rPr>
          <w:rFonts w:ascii="Arial" w:hAnsi="Arial" w:cs="Arial"/>
          <w:szCs w:val="20"/>
        </w:rPr>
        <w:t xml:space="preserve"> elektrycznych</w:t>
      </w:r>
      <w:r w:rsidR="00CF33C7" w:rsidRPr="00574B6A">
        <w:rPr>
          <w:rFonts w:ascii="Arial" w:hAnsi="Arial" w:cs="Arial"/>
          <w:szCs w:val="20"/>
        </w:rPr>
        <w:t xml:space="preserve"> maszyn zgodnie z dokumentacją</w:t>
      </w:r>
      <w:r w:rsidRPr="00574B6A">
        <w:rPr>
          <w:rFonts w:ascii="Arial" w:hAnsi="Arial" w:cs="Arial"/>
          <w:szCs w:val="20"/>
        </w:rPr>
        <w:t>,</w:t>
      </w:r>
    </w:p>
    <w:p w:rsidR="007D55C9" w:rsidRPr="00574B6A" w:rsidRDefault="007D55C9" w:rsidP="008C1051">
      <w:pPr>
        <w:numPr>
          <w:ilvl w:val="0"/>
          <w:numId w:val="37"/>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wykonywania konserwacji </w:t>
      </w:r>
      <w:r w:rsidR="00CF33C7" w:rsidRPr="00574B6A">
        <w:rPr>
          <w:rFonts w:ascii="Arial" w:hAnsi="Arial" w:cs="Arial"/>
          <w:szCs w:val="20"/>
        </w:rPr>
        <w:t>maszyn</w:t>
      </w:r>
      <w:r w:rsidRPr="00574B6A">
        <w:rPr>
          <w:rFonts w:ascii="Arial" w:hAnsi="Arial" w:cs="Arial"/>
          <w:szCs w:val="20"/>
        </w:rPr>
        <w:t xml:space="preserve"> elektrycznych,</w:t>
      </w:r>
    </w:p>
    <w:p w:rsidR="007D55C9" w:rsidRPr="00574B6A" w:rsidRDefault="007D55C9" w:rsidP="008C1051">
      <w:pPr>
        <w:numPr>
          <w:ilvl w:val="0"/>
          <w:numId w:val="37"/>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naprawy </w:t>
      </w:r>
      <w:r w:rsidR="00CF33C7" w:rsidRPr="00574B6A">
        <w:rPr>
          <w:rFonts w:ascii="Arial" w:hAnsi="Arial" w:cs="Arial"/>
          <w:szCs w:val="20"/>
        </w:rPr>
        <w:t>uszkodzeń maszyn</w:t>
      </w:r>
      <w:r w:rsidRPr="00574B6A">
        <w:rPr>
          <w:rFonts w:ascii="Arial" w:hAnsi="Arial" w:cs="Arial"/>
          <w:szCs w:val="20"/>
        </w:rPr>
        <w:t xml:space="preserve"> elektrycznych</w:t>
      </w:r>
      <w:r w:rsidR="00CF33C7" w:rsidRPr="00574B6A">
        <w:rPr>
          <w:rFonts w:ascii="Arial" w:hAnsi="Arial" w:cs="Arial"/>
          <w:szCs w:val="20"/>
        </w:rPr>
        <w:t xml:space="preserve"> i ich połączeń elektrycznych</w:t>
      </w:r>
      <w:r w:rsidRPr="00574B6A">
        <w:rPr>
          <w:rFonts w:ascii="Arial" w:hAnsi="Arial" w:cs="Arial"/>
          <w:szCs w:val="20"/>
        </w:rPr>
        <w:t>.</w:t>
      </w:r>
    </w:p>
    <w:p w:rsidR="00002E21" w:rsidRDefault="00002E21">
      <w:pPr>
        <w:spacing w:after="160" w:line="259" w:lineRule="auto"/>
        <w:rPr>
          <w:rStyle w:val="Nagwek2Znak"/>
          <w:rFonts w:eastAsia="MS Mincho"/>
        </w:rPr>
      </w:pPr>
      <w:r>
        <w:rPr>
          <w:rStyle w:val="Nagwek2Znak"/>
          <w:rFonts w:eastAsia="MS Mincho"/>
        </w:rPr>
        <w:br w:type="page"/>
      </w:r>
    </w:p>
    <w:p w:rsidR="002B5A52" w:rsidRPr="00AF757E" w:rsidRDefault="00C22264" w:rsidP="00AF757E">
      <w:pPr>
        <w:pStyle w:val="Nagwek2"/>
      </w:pPr>
      <w:bookmarkStart w:id="18" w:name="_Toc17840393"/>
      <w:r w:rsidRPr="00AF757E">
        <w:rPr>
          <w:rStyle w:val="Nagwek2Znak"/>
          <w:b/>
          <w:bCs/>
        </w:rPr>
        <w:t>Montaż i obsługa urządzeń elektrycznych</w:t>
      </w:r>
      <w:bookmarkEnd w:id="18"/>
    </w:p>
    <w:p w:rsidR="002B5A52" w:rsidRPr="00574B6A" w:rsidRDefault="002B5A52" w:rsidP="002B5A52">
      <w:pPr>
        <w:rPr>
          <w:rFonts w:ascii="Arial" w:hAnsi="Arial" w:cs="Arial"/>
          <w:sz w:val="24"/>
          <w:szCs w:val="24"/>
        </w:rPr>
      </w:pPr>
      <w:r w:rsidRPr="00574B6A">
        <w:rPr>
          <w:rFonts w:ascii="Arial" w:hAnsi="Arial" w:cs="Arial"/>
          <w:b/>
          <w:bCs/>
          <w:sz w:val="24"/>
          <w:szCs w:val="24"/>
        </w:rPr>
        <w:t xml:space="preserve">Cele ogólne przedmiotu </w:t>
      </w:r>
    </w:p>
    <w:p w:rsidR="008932AE" w:rsidRPr="00D9654E" w:rsidRDefault="008932AE" w:rsidP="008C1051">
      <w:pPr>
        <w:numPr>
          <w:ilvl w:val="1"/>
          <w:numId w:val="32"/>
        </w:numPr>
        <w:ind w:left="709"/>
        <w:rPr>
          <w:rFonts w:ascii="Arial" w:hAnsi="Arial" w:cs="Arial"/>
          <w:szCs w:val="24"/>
        </w:rPr>
      </w:pPr>
      <w:r w:rsidRPr="00D9654E">
        <w:rPr>
          <w:rFonts w:ascii="Arial" w:hAnsi="Arial" w:cs="Arial"/>
          <w:szCs w:val="24"/>
        </w:rPr>
        <w:t>Poznanie budowy i zasady działania urządzeń elektrycznych;</w:t>
      </w:r>
    </w:p>
    <w:p w:rsidR="008932AE" w:rsidRPr="00D9654E" w:rsidRDefault="008932AE" w:rsidP="008C1051">
      <w:pPr>
        <w:numPr>
          <w:ilvl w:val="1"/>
          <w:numId w:val="32"/>
        </w:numPr>
        <w:ind w:left="709"/>
        <w:rPr>
          <w:rFonts w:ascii="Arial" w:hAnsi="Arial" w:cs="Arial"/>
          <w:szCs w:val="24"/>
        </w:rPr>
      </w:pPr>
      <w:r w:rsidRPr="00D9654E">
        <w:rPr>
          <w:rFonts w:ascii="Arial" w:hAnsi="Arial" w:cs="Arial"/>
          <w:szCs w:val="24"/>
        </w:rPr>
        <w:t xml:space="preserve">Nabycie umiejętność </w:t>
      </w:r>
      <w:r w:rsidR="00002E21" w:rsidRPr="00D9654E">
        <w:rPr>
          <w:rFonts w:ascii="Arial" w:hAnsi="Arial" w:cs="Arial"/>
          <w:szCs w:val="24"/>
        </w:rPr>
        <w:t>montażu urządzeń</w:t>
      </w:r>
      <w:r w:rsidRPr="00D9654E">
        <w:rPr>
          <w:rFonts w:ascii="Arial" w:hAnsi="Arial" w:cs="Arial"/>
          <w:szCs w:val="24"/>
        </w:rPr>
        <w:t xml:space="preserve"> elektrycznych zgodnie z dokumentacją;</w:t>
      </w:r>
    </w:p>
    <w:p w:rsidR="008932AE" w:rsidRPr="00D9654E" w:rsidRDefault="008932AE" w:rsidP="008C1051">
      <w:pPr>
        <w:numPr>
          <w:ilvl w:val="1"/>
          <w:numId w:val="32"/>
        </w:numPr>
        <w:ind w:left="709"/>
        <w:rPr>
          <w:rFonts w:ascii="Arial" w:hAnsi="Arial" w:cs="Arial"/>
          <w:szCs w:val="24"/>
        </w:rPr>
      </w:pPr>
      <w:r w:rsidRPr="00D9654E">
        <w:rPr>
          <w:rFonts w:ascii="Arial" w:hAnsi="Arial" w:cs="Arial"/>
          <w:szCs w:val="24"/>
        </w:rPr>
        <w:t>Nabycie umiejętności wykonywania konserwacji i napraw urządzeń elektrycznych.</w:t>
      </w:r>
    </w:p>
    <w:p w:rsidR="008932AE" w:rsidRPr="00574B6A" w:rsidRDefault="008932AE" w:rsidP="008932AE">
      <w:pPr>
        <w:rPr>
          <w:rFonts w:ascii="Arial" w:hAnsi="Arial" w:cs="Arial"/>
          <w:sz w:val="24"/>
          <w:szCs w:val="24"/>
        </w:rPr>
      </w:pPr>
      <w:r w:rsidRPr="00574B6A">
        <w:rPr>
          <w:rFonts w:ascii="Arial" w:hAnsi="Arial" w:cs="Arial"/>
          <w:b/>
          <w:bCs/>
          <w:sz w:val="24"/>
          <w:szCs w:val="24"/>
        </w:rPr>
        <w:t xml:space="preserve">Cele operacyjne </w:t>
      </w:r>
    </w:p>
    <w:p w:rsidR="008932AE" w:rsidRPr="00D9654E" w:rsidRDefault="008932AE" w:rsidP="008932AE">
      <w:pPr>
        <w:rPr>
          <w:rFonts w:ascii="Arial" w:hAnsi="Arial" w:cs="Arial"/>
          <w:szCs w:val="24"/>
        </w:rPr>
      </w:pPr>
      <w:r w:rsidRPr="00D9654E">
        <w:rPr>
          <w:rFonts w:ascii="Arial" w:hAnsi="Arial" w:cs="Arial"/>
          <w:b/>
          <w:bCs/>
          <w:szCs w:val="24"/>
        </w:rPr>
        <w:t>Uczeń potrafi:</w:t>
      </w:r>
    </w:p>
    <w:p w:rsidR="008932AE" w:rsidRPr="00D9654E" w:rsidRDefault="00002E21" w:rsidP="008C1051">
      <w:pPr>
        <w:numPr>
          <w:ilvl w:val="0"/>
          <w:numId w:val="31"/>
        </w:numPr>
        <w:rPr>
          <w:rFonts w:ascii="Arial" w:hAnsi="Arial" w:cs="Arial"/>
          <w:szCs w:val="24"/>
        </w:rPr>
      </w:pPr>
      <w:proofErr w:type="gramStart"/>
      <w:r w:rsidRPr="00D9654E">
        <w:rPr>
          <w:rFonts w:ascii="Arial" w:hAnsi="Arial" w:cs="Arial"/>
          <w:szCs w:val="24"/>
        </w:rPr>
        <w:t>za</w:t>
      </w:r>
      <w:r w:rsidR="008932AE" w:rsidRPr="00D9654E">
        <w:rPr>
          <w:rFonts w:ascii="Arial" w:hAnsi="Arial" w:cs="Arial"/>
          <w:szCs w:val="24"/>
        </w:rPr>
        <w:t>montować</w:t>
      </w:r>
      <w:proofErr w:type="gramEnd"/>
      <w:r w:rsidR="008932AE" w:rsidRPr="00D9654E">
        <w:rPr>
          <w:rFonts w:ascii="Arial" w:hAnsi="Arial" w:cs="Arial"/>
          <w:szCs w:val="24"/>
        </w:rPr>
        <w:t xml:space="preserve"> urządzenia elektryczne zgodnie z dokumentacją,</w:t>
      </w:r>
    </w:p>
    <w:p w:rsidR="008932AE" w:rsidRPr="00D9654E" w:rsidRDefault="008932AE" w:rsidP="008C1051">
      <w:pPr>
        <w:numPr>
          <w:ilvl w:val="0"/>
          <w:numId w:val="31"/>
        </w:numPr>
        <w:rPr>
          <w:rFonts w:ascii="Arial" w:hAnsi="Arial" w:cs="Arial"/>
          <w:szCs w:val="24"/>
        </w:rPr>
      </w:pPr>
      <w:proofErr w:type="gramStart"/>
      <w:r w:rsidRPr="00D9654E">
        <w:rPr>
          <w:rFonts w:ascii="Arial" w:hAnsi="Arial" w:cs="Arial"/>
          <w:szCs w:val="24"/>
        </w:rPr>
        <w:t>wykonać</w:t>
      </w:r>
      <w:proofErr w:type="gramEnd"/>
      <w:r w:rsidRPr="00D9654E">
        <w:rPr>
          <w:rFonts w:ascii="Arial" w:hAnsi="Arial" w:cs="Arial"/>
          <w:szCs w:val="24"/>
        </w:rPr>
        <w:t xml:space="preserve"> połączeń obwodów zasilających, zabezpieczających oraz sterowania i regulacji urządzeń elektrycznych zgodnie z dokumentacją,</w:t>
      </w:r>
    </w:p>
    <w:p w:rsidR="008932AE" w:rsidRPr="00D9654E" w:rsidRDefault="008932AE" w:rsidP="008C1051">
      <w:pPr>
        <w:numPr>
          <w:ilvl w:val="0"/>
          <w:numId w:val="31"/>
        </w:numPr>
        <w:rPr>
          <w:rFonts w:ascii="Arial" w:hAnsi="Arial" w:cs="Arial"/>
          <w:szCs w:val="24"/>
        </w:rPr>
      </w:pPr>
      <w:proofErr w:type="gramStart"/>
      <w:r w:rsidRPr="00D9654E">
        <w:rPr>
          <w:rFonts w:ascii="Arial" w:hAnsi="Arial" w:cs="Arial"/>
          <w:szCs w:val="24"/>
        </w:rPr>
        <w:t>konserwować</w:t>
      </w:r>
      <w:proofErr w:type="gramEnd"/>
      <w:r w:rsidRPr="00D9654E">
        <w:rPr>
          <w:rFonts w:ascii="Arial" w:hAnsi="Arial" w:cs="Arial"/>
          <w:szCs w:val="24"/>
        </w:rPr>
        <w:t xml:space="preserve"> urządzenia elektryczne i ich instalacje,</w:t>
      </w:r>
    </w:p>
    <w:p w:rsidR="008932AE" w:rsidRPr="00D9654E" w:rsidRDefault="008932AE" w:rsidP="008C1051">
      <w:pPr>
        <w:numPr>
          <w:ilvl w:val="0"/>
          <w:numId w:val="31"/>
        </w:numPr>
        <w:rPr>
          <w:rFonts w:ascii="Arial" w:hAnsi="Arial" w:cs="Arial"/>
          <w:szCs w:val="24"/>
        </w:rPr>
      </w:pPr>
      <w:r w:rsidRPr="00D9654E">
        <w:rPr>
          <w:rFonts w:ascii="Arial" w:hAnsi="Arial" w:cs="Arial"/>
          <w:szCs w:val="24"/>
        </w:rPr>
        <w:t xml:space="preserve"> </w:t>
      </w:r>
      <w:proofErr w:type="gramStart"/>
      <w:r w:rsidRPr="00D9654E">
        <w:rPr>
          <w:rFonts w:ascii="Arial" w:hAnsi="Arial" w:cs="Arial"/>
          <w:szCs w:val="24"/>
        </w:rPr>
        <w:t>naprawić</w:t>
      </w:r>
      <w:proofErr w:type="gramEnd"/>
      <w:r w:rsidRPr="00D9654E">
        <w:rPr>
          <w:rFonts w:ascii="Arial" w:hAnsi="Arial" w:cs="Arial"/>
          <w:szCs w:val="24"/>
        </w:rPr>
        <w:t xml:space="preserve"> uszkodzenia urządzeń elektrycznych i ich instalacji.</w:t>
      </w:r>
    </w:p>
    <w:p w:rsidR="002B5A52" w:rsidRPr="00574B6A" w:rsidRDefault="002B5A52" w:rsidP="002B5A52">
      <w:pPr>
        <w:rPr>
          <w:rFonts w:ascii="Arial" w:hAnsi="Arial" w:cs="Arial"/>
          <w:b/>
          <w:bCs/>
          <w:sz w:val="24"/>
          <w:szCs w:val="24"/>
        </w:rPr>
      </w:pPr>
      <w:r w:rsidRPr="00574B6A">
        <w:rPr>
          <w:rFonts w:ascii="Arial" w:hAnsi="Arial" w:cs="Arial"/>
          <w:b/>
          <w:bCs/>
          <w:sz w:val="24"/>
          <w:szCs w:val="24"/>
        </w:rPr>
        <w:t>MATERIAŁ NAUCZANIA</w:t>
      </w:r>
    </w:p>
    <w:tbl>
      <w:tblPr>
        <w:tblStyle w:val="Tabela-Siatka"/>
        <w:tblW w:w="14276" w:type="dxa"/>
        <w:tblLook w:val="04A0" w:firstRow="1" w:lastRow="0" w:firstColumn="1" w:lastColumn="0" w:noHBand="0" w:noVBand="1"/>
      </w:tblPr>
      <w:tblGrid>
        <w:gridCol w:w="1830"/>
        <w:gridCol w:w="2464"/>
        <w:gridCol w:w="984"/>
        <w:gridCol w:w="4042"/>
        <w:gridCol w:w="3681"/>
        <w:gridCol w:w="1275"/>
      </w:tblGrid>
      <w:tr w:rsidR="00C94323" w:rsidRPr="00C94323" w:rsidTr="00C94323">
        <w:trPr>
          <w:trHeight w:val="407"/>
        </w:trPr>
        <w:tc>
          <w:tcPr>
            <w:tcW w:w="1830" w:type="dxa"/>
            <w:vMerge w:val="restart"/>
            <w:vAlign w:val="center"/>
            <w:hideMark/>
          </w:tcPr>
          <w:p w:rsidR="00C94323" w:rsidRPr="00C94323" w:rsidRDefault="00C94323" w:rsidP="00571988">
            <w:pPr>
              <w:jc w:val="center"/>
              <w:rPr>
                <w:rFonts w:ascii="Arial" w:hAnsi="Arial" w:cs="Arial"/>
              </w:rPr>
            </w:pPr>
            <w:r w:rsidRPr="00C94323">
              <w:rPr>
                <w:rFonts w:ascii="Arial" w:hAnsi="Arial" w:cs="Arial"/>
                <w:bCs/>
              </w:rPr>
              <w:t>Dział programowy</w:t>
            </w:r>
          </w:p>
        </w:tc>
        <w:tc>
          <w:tcPr>
            <w:tcW w:w="2464" w:type="dxa"/>
            <w:vMerge w:val="restart"/>
            <w:vAlign w:val="center"/>
            <w:hideMark/>
          </w:tcPr>
          <w:p w:rsidR="00C94323" w:rsidRPr="00C94323" w:rsidRDefault="00C94323" w:rsidP="00571988">
            <w:pPr>
              <w:jc w:val="center"/>
              <w:rPr>
                <w:rFonts w:ascii="Arial" w:hAnsi="Arial" w:cs="Arial"/>
              </w:rPr>
            </w:pPr>
            <w:r w:rsidRPr="00C94323">
              <w:rPr>
                <w:rFonts w:ascii="Arial" w:hAnsi="Arial" w:cs="Arial"/>
                <w:bCs/>
              </w:rPr>
              <w:t>Tematy jednostek metodycznych</w:t>
            </w:r>
          </w:p>
        </w:tc>
        <w:tc>
          <w:tcPr>
            <w:tcW w:w="984" w:type="dxa"/>
            <w:vMerge w:val="restart"/>
            <w:vAlign w:val="center"/>
          </w:tcPr>
          <w:p w:rsidR="00C94323" w:rsidRPr="00C94323" w:rsidRDefault="00C94323" w:rsidP="00571988">
            <w:pPr>
              <w:jc w:val="center"/>
              <w:rPr>
                <w:rFonts w:ascii="Arial" w:hAnsi="Arial" w:cs="Arial"/>
              </w:rPr>
            </w:pPr>
            <w:r w:rsidRPr="00C94323">
              <w:rPr>
                <w:rFonts w:ascii="Arial" w:hAnsi="Arial" w:cs="Arial"/>
                <w:bCs/>
              </w:rPr>
              <w:t>Liczba godz.</w:t>
            </w:r>
          </w:p>
        </w:tc>
        <w:tc>
          <w:tcPr>
            <w:tcW w:w="7723" w:type="dxa"/>
            <w:gridSpan w:val="2"/>
            <w:vAlign w:val="center"/>
            <w:hideMark/>
          </w:tcPr>
          <w:p w:rsidR="00C94323" w:rsidRPr="00C94323" w:rsidRDefault="00C94323" w:rsidP="00571988">
            <w:pPr>
              <w:jc w:val="center"/>
              <w:rPr>
                <w:rFonts w:ascii="Arial" w:hAnsi="Arial" w:cs="Arial"/>
              </w:rPr>
            </w:pPr>
            <w:r w:rsidRPr="00C94323">
              <w:rPr>
                <w:rFonts w:ascii="Arial" w:hAnsi="Arial" w:cs="Arial"/>
                <w:bCs/>
              </w:rPr>
              <w:t>Wymagania programowe</w:t>
            </w:r>
          </w:p>
        </w:tc>
        <w:tc>
          <w:tcPr>
            <w:tcW w:w="1275" w:type="dxa"/>
            <w:vMerge w:val="restart"/>
            <w:vAlign w:val="center"/>
            <w:hideMark/>
          </w:tcPr>
          <w:p w:rsidR="00C94323" w:rsidRPr="00C94323" w:rsidRDefault="00C94323" w:rsidP="00C94323">
            <w:pPr>
              <w:jc w:val="center"/>
              <w:rPr>
                <w:rFonts w:ascii="Arial" w:hAnsi="Arial" w:cs="Arial"/>
              </w:rPr>
            </w:pPr>
            <w:r w:rsidRPr="00C94323">
              <w:rPr>
                <w:rFonts w:ascii="Arial" w:hAnsi="Arial" w:cs="Arial"/>
                <w:bCs/>
              </w:rPr>
              <w:t>Uwagi o realizacji</w:t>
            </w:r>
          </w:p>
          <w:p w:rsidR="00C94323" w:rsidRPr="00C94323" w:rsidRDefault="00C94323" w:rsidP="00C94323">
            <w:pPr>
              <w:jc w:val="center"/>
              <w:rPr>
                <w:rFonts w:ascii="Arial" w:hAnsi="Arial" w:cs="Arial"/>
              </w:rPr>
            </w:pPr>
            <w:r w:rsidRPr="00D9654E">
              <w:rPr>
                <w:rFonts w:ascii="Arial" w:hAnsi="Arial" w:cs="Arial"/>
              </w:rPr>
              <w:t>Etap realizacji</w:t>
            </w:r>
          </w:p>
        </w:tc>
      </w:tr>
      <w:tr w:rsidR="00C94323" w:rsidRPr="00D9654E" w:rsidTr="00C94323">
        <w:trPr>
          <w:trHeight w:val="554"/>
        </w:trPr>
        <w:tc>
          <w:tcPr>
            <w:tcW w:w="1830" w:type="dxa"/>
            <w:vMerge/>
            <w:hideMark/>
          </w:tcPr>
          <w:p w:rsidR="00C94323" w:rsidRPr="00D9654E" w:rsidRDefault="00C94323" w:rsidP="00BD4410">
            <w:pPr>
              <w:rPr>
                <w:rFonts w:ascii="Arial" w:hAnsi="Arial" w:cs="Arial"/>
              </w:rPr>
            </w:pPr>
          </w:p>
        </w:tc>
        <w:tc>
          <w:tcPr>
            <w:tcW w:w="2464" w:type="dxa"/>
            <w:vMerge/>
            <w:hideMark/>
          </w:tcPr>
          <w:p w:rsidR="00C94323" w:rsidRPr="00D9654E" w:rsidRDefault="00C94323" w:rsidP="00BD4410">
            <w:pPr>
              <w:rPr>
                <w:rFonts w:ascii="Arial" w:hAnsi="Arial" w:cs="Arial"/>
              </w:rPr>
            </w:pPr>
          </w:p>
        </w:tc>
        <w:tc>
          <w:tcPr>
            <w:tcW w:w="984" w:type="dxa"/>
            <w:vMerge/>
          </w:tcPr>
          <w:p w:rsidR="00C94323" w:rsidRPr="00D9654E" w:rsidRDefault="00C94323" w:rsidP="00BD4410">
            <w:pPr>
              <w:rPr>
                <w:rFonts w:ascii="Arial" w:hAnsi="Arial" w:cs="Arial"/>
              </w:rPr>
            </w:pPr>
          </w:p>
        </w:tc>
        <w:tc>
          <w:tcPr>
            <w:tcW w:w="4042" w:type="dxa"/>
            <w:hideMark/>
          </w:tcPr>
          <w:p w:rsidR="00C94323" w:rsidRPr="00D9654E" w:rsidRDefault="00C94323" w:rsidP="00BD4410">
            <w:pPr>
              <w:rPr>
                <w:rFonts w:ascii="Arial" w:hAnsi="Arial" w:cs="Arial"/>
              </w:rPr>
            </w:pPr>
            <w:r w:rsidRPr="00D9654E">
              <w:rPr>
                <w:rFonts w:ascii="Arial" w:hAnsi="Arial" w:cs="Arial"/>
              </w:rPr>
              <w:t>Podstawowe</w:t>
            </w:r>
          </w:p>
          <w:p w:rsidR="00C94323" w:rsidRPr="00D9654E" w:rsidRDefault="00C94323" w:rsidP="00BD4410">
            <w:pPr>
              <w:rPr>
                <w:rFonts w:ascii="Arial" w:hAnsi="Arial" w:cs="Arial"/>
              </w:rPr>
            </w:pPr>
            <w:r w:rsidRPr="00D9654E">
              <w:rPr>
                <w:rFonts w:ascii="Arial" w:hAnsi="Arial" w:cs="Arial"/>
              </w:rPr>
              <w:t>Uczeń potrafi:</w:t>
            </w:r>
          </w:p>
        </w:tc>
        <w:tc>
          <w:tcPr>
            <w:tcW w:w="3681" w:type="dxa"/>
            <w:hideMark/>
          </w:tcPr>
          <w:p w:rsidR="00C94323" w:rsidRPr="00D9654E" w:rsidRDefault="00C94323" w:rsidP="00BD4410">
            <w:pPr>
              <w:rPr>
                <w:rFonts w:ascii="Arial" w:hAnsi="Arial" w:cs="Arial"/>
              </w:rPr>
            </w:pPr>
            <w:r w:rsidRPr="00D9654E">
              <w:rPr>
                <w:rFonts w:ascii="Arial" w:hAnsi="Arial" w:cs="Arial"/>
              </w:rPr>
              <w:t>Ponadpodstawowe</w:t>
            </w:r>
          </w:p>
          <w:p w:rsidR="00C94323" w:rsidRPr="00D9654E" w:rsidRDefault="00C94323" w:rsidP="00BD4410">
            <w:pPr>
              <w:rPr>
                <w:rFonts w:ascii="Arial" w:hAnsi="Arial" w:cs="Arial"/>
              </w:rPr>
            </w:pPr>
            <w:r w:rsidRPr="00D9654E">
              <w:rPr>
                <w:rFonts w:ascii="Arial" w:hAnsi="Arial" w:cs="Arial"/>
              </w:rPr>
              <w:t>Uczeń potrafi:</w:t>
            </w:r>
          </w:p>
        </w:tc>
        <w:tc>
          <w:tcPr>
            <w:tcW w:w="1275" w:type="dxa"/>
            <w:vMerge/>
            <w:hideMark/>
          </w:tcPr>
          <w:p w:rsidR="00C94323" w:rsidRPr="00D9654E" w:rsidRDefault="00C94323" w:rsidP="00BD4410">
            <w:pPr>
              <w:rPr>
                <w:rFonts w:ascii="Arial" w:hAnsi="Arial" w:cs="Arial"/>
              </w:rPr>
            </w:pPr>
          </w:p>
        </w:tc>
      </w:tr>
      <w:tr w:rsidR="006B0AD2" w:rsidRPr="00D9654E" w:rsidTr="00C94323">
        <w:trPr>
          <w:trHeight w:val="400"/>
        </w:trPr>
        <w:tc>
          <w:tcPr>
            <w:tcW w:w="1830" w:type="dxa"/>
            <w:vMerge w:val="restart"/>
            <w:hideMark/>
          </w:tcPr>
          <w:p w:rsidR="006B0AD2" w:rsidRPr="00D9654E" w:rsidRDefault="006B0AD2" w:rsidP="009E4067">
            <w:pPr>
              <w:rPr>
                <w:rFonts w:ascii="Arial" w:hAnsi="Arial" w:cs="Arial"/>
              </w:rPr>
            </w:pPr>
            <w:r w:rsidRPr="00D9654E">
              <w:rPr>
                <w:rFonts w:ascii="Arial" w:hAnsi="Arial" w:cs="Arial"/>
                <w:b/>
                <w:bCs/>
              </w:rPr>
              <w:t>I. Urządzenia elektryczne i ich elementy</w:t>
            </w:r>
            <w:r w:rsidRPr="00D9654E">
              <w:rPr>
                <w:rFonts w:ascii="Arial" w:hAnsi="Arial" w:cs="Arial"/>
              </w:rPr>
              <w:t xml:space="preserve"> </w:t>
            </w:r>
          </w:p>
        </w:tc>
        <w:tc>
          <w:tcPr>
            <w:tcW w:w="2464" w:type="dxa"/>
            <w:hideMark/>
          </w:tcPr>
          <w:p w:rsidR="006B0AD2" w:rsidRPr="00D9654E" w:rsidRDefault="006B0AD2" w:rsidP="00AC7894">
            <w:pPr>
              <w:rPr>
                <w:rFonts w:ascii="Arial" w:hAnsi="Arial" w:cs="Arial"/>
              </w:rPr>
            </w:pPr>
            <w:r w:rsidRPr="00D9654E">
              <w:rPr>
                <w:rFonts w:ascii="Arial" w:hAnsi="Arial" w:cs="Arial"/>
              </w:rPr>
              <w:t>1. Klasyfikacja urządzeń elektrycznych</w:t>
            </w:r>
          </w:p>
        </w:tc>
        <w:tc>
          <w:tcPr>
            <w:tcW w:w="984" w:type="dxa"/>
          </w:tcPr>
          <w:p w:rsidR="006B0AD2" w:rsidRPr="00D9654E" w:rsidRDefault="006B0AD2" w:rsidP="00A23C26">
            <w:pPr>
              <w:rPr>
                <w:rFonts w:ascii="Arial" w:hAnsi="Arial" w:cs="Arial"/>
              </w:rPr>
            </w:pPr>
          </w:p>
        </w:tc>
        <w:tc>
          <w:tcPr>
            <w:tcW w:w="4042" w:type="dxa"/>
            <w:hideMark/>
          </w:tcPr>
          <w:p w:rsidR="006B0AD2" w:rsidRPr="00D9654E" w:rsidRDefault="006B0AD2" w:rsidP="008C1051">
            <w:pPr>
              <w:pStyle w:val="Akapitzlist"/>
              <w:numPr>
                <w:ilvl w:val="0"/>
                <w:numId w:val="18"/>
              </w:numPr>
              <w:ind w:left="149" w:hanging="142"/>
              <w:rPr>
                <w:rFonts w:ascii="Arial" w:hAnsi="Arial" w:cs="Arial"/>
              </w:rPr>
            </w:pPr>
            <w:proofErr w:type="gramStart"/>
            <w:r w:rsidRPr="00D9654E">
              <w:rPr>
                <w:rFonts w:ascii="Arial" w:hAnsi="Arial" w:cs="Arial"/>
              </w:rPr>
              <w:t>klasyfikować</w:t>
            </w:r>
            <w:proofErr w:type="gramEnd"/>
            <w:r w:rsidRPr="00D9654E">
              <w:rPr>
                <w:rFonts w:ascii="Arial" w:hAnsi="Arial" w:cs="Arial"/>
              </w:rPr>
              <w:t xml:space="preserve"> urządzenia elektryczne </w:t>
            </w:r>
          </w:p>
        </w:tc>
        <w:tc>
          <w:tcPr>
            <w:tcW w:w="3681" w:type="dxa"/>
            <w:hideMark/>
          </w:tcPr>
          <w:p w:rsidR="006B0AD2" w:rsidRPr="00D9654E" w:rsidRDefault="006B0AD2" w:rsidP="008C1051">
            <w:pPr>
              <w:pStyle w:val="Akapitzlist"/>
              <w:numPr>
                <w:ilvl w:val="0"/>
                <w:numId w:val="5"/>
              </w:numPr>
              <w:ind w:left="198" w:hanging="198"/>
              <w:rPr>
                <w:rFonts w:ascii="Arial" w:hAnsi="Arial" w:cs="Arial"/>
              </w:rPr>
            </w:pPr>
            <w:proofErr w:type="gramStart"/>
            <w:r w:rsidRPr="00D9654E">
              <w:rPr>
                <w:rFonts w:ascii="Arial" w:hAnsi="Arial" w:cs="Arial"/>
              </w:rPr>
              <w:t>charakteryzować</w:t>
            </w:r>
            <w:proofErr w:type="gramEnd"/>
            <w:r w:rsidRPr="00D9654E">
              <w:rPr>
                <w:rFonts w:ascii="Arial" w:hAnsi="Arial" w:cs="Arial"/>
              </w:rPr>
              <w:t xml:space="preserve"> zastosowanie urządzeń elektrycznych</w:t>
            </w:r>
          </w:p>
        </w:tc>
        <w:tc>
          <w:tcPr>
            <w:tcW w:w="1275" w:type="dxa"/>
            <w:vMerge w:val="restart"/>
            <w:hideMark/>
          </w:tcPr>
          <w:p w:rsidR="006B0AD2" w:rsidRPr="00D9654E" w:rsidRDefault="006B0AD2" w:rsidP="009E4067">
            <w:pPr>
              <w:rPr>
                <w:rFonts w:ascii="Arial" w:hAnsi="Arial" w:cs="Arial"/>
              </w:rPr>
            </w:pPr>
            <w:r w:rsidRPr="00D9654E">
              <w:rPr>
                <w:rFonts w:ascii="Arial" w:hAnsi="Arial" w:cs="Arial"/>
              </w:rPr>
              <w:t>Klasa III</w:t>
            </w:r>
          </w:p>
        </w:tc>
      </w:tr>
      <w:tr w:rsidR="006B0AD2" w:rsidRPr="00D9654E" w:rsidTr="00C94323">
        <w:trPr>
          <w:trHeight w:val="1152"/>
        </w:trPr>
        <w:tc>
          <w:tcPr>
            <w:tcW w:w="1830" w:type="dxa"/>
            <w:vMerge/>
            <w:hideMark/>
          </w:tcPr>
          <w:p w:rsidR="006B0AD2" w:rsidRPr="00D9654E" w:rsidRDefault="006B0AD2" w:rsidP="009E4067">
            <w:pPr>
              <w:rPr>
                <w:rFonts w:ascii="Arial" w:hAnsi="Arial" w:cs="Arial"/>
              </w:rPr>
            </w:pPr>
          </w:p>
        </w:tc>
        <w:tc>
          <w:tcPr>
            <w:tcW w:w="2464" w:type="dxa"/>
            <w:hideMark/>
          </w:tcPr>
          <w:p w:rsidR="006B0AD2" w:rsidRPr="00D9654E" w:rsidRDefault="006B0AD2" w:rsidP="00CF37E8">
            <w:pPr>
              <w:rPr>
                <w:rFonts w:ascii="Arial" w:hAnsi="Arial" w:cs="Arial"/>
              </w:rPr>
            </w:pPr>
            <w:r w:rsidRPr="00D9654E">
              <w:rPr>
                <w:rFonts w:ascii="Arial" w:hAnsi="Arial" w:cs="Arial"/>
              </w:rPr>
              <w:t>2. Konstrukcja urządzeń elektrycznych</w:t>
            </w:r>
          </w:p>
        </w:tc>
        <w:tc>
          <w:tcPr>
            <w:tcW w:w="984" w:type="dxa"/>
          </w:tcPr>
          <w:p w:rsidR="006B0AD2" w:rsidRPr="00D9654E" w:rsidRDefault="006B0AD2" w:rsidP="00BD4410">
            <w:pPr>
              <w:rPr>
                <w:rFonts w:ascii="Arial" w:hAnsi="Arial" w:cs="Arial"/>
              </w:rPr>
            </w:pPr>
          </w:p>
        </w:tc>
        <w:tc>
          <w:tcPr>
            <w:tcW w:w="4042" w:type="dxa"/>
            <w:hideMark/>
          </w:tcPr>
          <w:p w:rsidR="006B0AD2" w:rsidRPr="00D9654E" w:rsidRDefault="006B0AD2" w:rsidP="008C1051">
            <w:pPr>
              <w:pStyle w:val="Akapitzlist"/>
              <w:numPr>
                <w:ilvl w:val="0"/>
                <w:numId w:val="18"/>
              </w:numPr>
              <w:ind w:left="149" w:hanging="142"/>
              <w:rPr>
                <w:rFonts w:ascii="Arial" w:hAnsi="Arial" w:cs="Arial"/>
              </w:rPr>
            </w:pPr>
            <w:proofErr w:type="gramStart"/>
            <w:r w:rsidRPr="00D9654E">
              <w:rPr>
                <w:rFonts w:ascii="Arial" w:hAnsi="Arial" w:cs="Arial"/>
              </w:rPr>
              <w:t>rozpoznawać</w:t>
            </w:r>
            <w:proofErr w:type="gramEnd"/>
            <w:r w:rsidRPr="00D9654E">
              <w:rPr>
                <w:rFonts w:ascii="Arial" w:hAnsi="Arial" w:cs="Arial"/>
              </w:rPr>
              <w:t xml:space="preserve"> elementy i podzespoły urządzeń elektrycznych </w:t>
            </w:r>
          </w:p>
          <w:p w:rsidR="006B0AD2" w:rsidRPr="00D9654E" w:rsidRDefault="006B0AD2" w:rsidP="008C1051">
            <w:pPr>
              <w:pStyle w:val="Akapitzlist"/>
              <w:numPr>
                <w:ilvl w:val="0"/>
                <w:numId w:val="18"/>
              </w:numPr>
              <w:ind w:left="149" w:hanging="142"/>
              <w:rPr>
                <w:rFonts w:ascii="Arial" w:hAnsi="Arial" w:cs="Arial"/>
              </w:rPr>
            </w:pPr>
            <w:proofErr w:type="gramStart"/>
            <w:r w:rsidRPr="00D9654E">
              <w:rPr>
                <w:rFonts w:ascii="Arial" w:hAnsi="Arial" w:cs="Arial"/>
              </w:rPr>
              <w:t>określać</w:t>
            </w:r>
            <w:proofErr w:type="gramEnd"/>
            <w:r w:rsidRPr="00D9654E">
              <w:rPr>
                <w:rFonts w:ascii="Arial" w:hAnsi="Arial" w:cs="Arial"/>
              </w:rPr>
              <w:t xml:space="preserve"> funkcje elementów i podzespołów stosowanych w urządzeniach elektrycznych</w:t>
            </w:r>
          </w:p>
          <w:p w:rsidR="006B0AD2" w:rsidRPr="00D9654E" w:rsidRDefault="006B0AD2" w:rsidP="008C1051">
            <w:pPr>
              <w:pStyle w:val="Akapitzlist"/>
              <w:numPr>
                <w:ilvl w:val="0"/>
                <w:numId w:val="18"/>
              </w:numPr>
              <w:ind w:left="149" w:hanging="142"/>
              <w:rPr>
                <w:rFonts w:ascii="Arial" w:hAnsi="Arial" w:cs="Arial"/>
              </w:rPr>
            </w:pPr>
            <w:proofErr w:type="gramStart"/>
            <w:r w:rsidRPr="00D9654E">
              <w:rPr>
                <w:rFonts w:ascii="Arial" w:hAnsi="Arial" w:cs="Arial"/>
              </w:rPr>
              <w:t>rozróżniać</w:t>
            </w:r>
            <w:proofErr w:type="gramEnd"/>
            <w:r w:rsidRPr="00D9654E">
              <w:rPr>
                <w:rFonts w:ascii="Arial" w:hAnsi="Arial" w:cs="Arial"/>
              </w:rPr>
              <w:t xml:space="preserve"> materiały konstrukcyjne stosowane w urządzeniach elektrycznych</w:t>
            </w:r>
          </w:p>
          <w:p w:rsidR="006B0AD2" w:rsidRPr="00D9654E" w:rsidRDefault="006B0AD2" w:rsidP="008C1051">
            <w:pPr>
              <w:pStyle w:val="Akapitzlist"/>
              <w:numPr>
                <w:ilvl w:val="0"/>
                <w:numId w:val="18"/>
              </w:numPr>
              <w:ind w:left="149" w:hanging="142"/>
              <w:rPr>
                <w:rFonts w:ascii="Arial" w:hAnsi="Arial" w:cs="Arial"/>
              </w:rPr>
            </w:pPr>
          </w:p>
        </w:tc>
        <w:tc>
          <w:tcPr>
            <w:tcW w:w="3681" w:type="dxa"/>
            <w:hideMark/>
          </w:tcPr>
          <w:p w:rsidR="006B0AD2" w:rsidRPr="00D9654E" w:rsidRDefault="006B0AD2" w:rsidP="008C1051">
            <w:pPr>
              <w:pStyle w:val="Akapitzlist"/>
              <w:numPr>
                <w:ilvl w:val="0"/>
                <w:numId w:val="5"/>
              </w:numPr>
              <w:ind w:left="198" w:hanging="198"/>
              <w:rPr>
                <w:rFonts w:ascii="Arial" w:hAnsi="Arial" w:cs="Arial"/>
              </w:rPr>
            </w:pPr>
            <w:r w:rsidRPr="00D9654E">
              <w:rPr>
                <w:rFonts w:ascii="Arial" w:hAnsi="Arial" w:cs="Arial"/>
              </w:rPr>
              <w:t xml:space="preserve">charakteryzować parametry materiałów konstrukcyjnych stosowanych </w:t>
            </w:r>
            <w:r w:rsidRPr="00D9654E">
              <w:rPr>
                <w:rFonts w:ascii="Arial" w:hAnsi="Arial" w:cs="Arial"/>
              </w:rPr>
              <w:br/>
              <w:t xml:space="preserve">w </w:t>
            </w:r>
            <w:proofErr w:type="gramStart"/>
            <w:r w:rsidRPr="00D9654E">
              <w:rPr>
                <w:rFonts w:ascii="Arial" w:hAnsi="Arial" w:cs="Arial"/>
              </w:rPr>
              <w:t>urządzeniach  elektrycznych</w:t>
            </w:r>
            <w:proofErr w:type="gramEnd"/>
            <w:r w:rsidRPr="00D9654E">
              <w:rPr>
                <w:rFonts w:ascii="Arial" w:hAnsi="Arial" w:cs="Arial"/>
              </w:rPr>
              <w:t xml:space="preserve"> </w:t>
            </w:r>
          </w:p>
        </w:tc>
        <w:tc>
          <w:tcPr>
            <w:tcW w:w="1275" w:type="dxa"/>
            <w:vMerge/>
            <w:hideMark/>
          </w:tcPr>
          <w:p w:rsidR="006B0AD2" w:rsidRPr="00D9654E" w:rsidRDefault="006B0AD2" w:rsidP="00BD4410">
            <w:pPr>
              <w:rPr>
                <w:rFonts w:ascii="Arial" w:hAnsi="Arial" w:cs="Arial"/>
              </w:rPr>
            </w:pPr>
          </w:p>
        </w:tc>
      </w:tr>
      <w:tr w:rsidR="006B0AD2" w:rsidRPr="00D9654E" w:rsidTr="00C94323">
        <w:trPr>
          <w:trHeight w:val="1152"/>
        </w:trPr>
        <w:tc>
          <w:tcPr>
            <w:tcW w:w="1830" w:type="dxa"/>
            <w:vMerge/>
            <w:hideMark/>
          </w:tcPr>
          <w:p w:rsidR="006B0AD2" w:rsidRPr="00D9654E" w:rsidRDefault="006B0AD2" w:rsidP="009E4067">
            <w:pPr>
              <w:shd w:val="clear" w:color="auto" w:fill="FFFFFF" w:themeFill="background1"/>
              <w:ind w:left="-47"/>
              <w:rPr>
                <w:rFonts w:ascii="Arial" w:hAnsi="Arial" w:cs="Arial"/>
                <w:b/>
                <w:bCs/>
              </w:rPr>
            </w:pPr>
          </w:p>
        </w:tc>
        <w:tc>
          <w:tcPr>
            <w:tcW w:w="2464" w:type="dxa"/>
            <w:hideMark/>
          </w:tcPr>
          <w:p w:rsidR="006B0AD2" w:rsidRPr="00D9654E" w:rsidRDefault="006B0AD2" w:rsidP="00D4446E">
            <w:pPr>
              <w:rPr>
                <w:rFonts w:ascii="Arial" w:hAnsi="Arial" w:cs="Arial"/>
              </w:rPr>
            </w:pPr>
            <w:r w:rsidRPr="00D9654E">
              <w:rPr>
                <w:rFonts w:ascii="Arial" w:hAnsi="Arial" w:cs="Arial"/>
              </w:rPr>
              <w:t>3. Parametry techniczne urządzeń elektrycznych</w:t>
            </w:r>
          </w:p>
        </w:tc>
        <w:tc>
          <w:tcPr>
            <w:tcW w:w="984" w:type="dxa"/>
          </w:tcPr>
          <w:p w:rsidR="006B0AD2" w:rsidRPr="00D9654E" w:rsidRDefault="006B0AD2" w:rsidP="00D4446E">
            <w:pPr>
              <w:rPr>
                <w:rFonts w:ascii="Arial" w:hAnsi="Arial" w:cs="Arial"/>
              </w:rPr>
            </w:pPr>
          </w:p>
        </w:tc>
        <w:tc>
          <w:tcPr>
            <w:tcW w:w="4042" w:type="dxa"/>
            <w:hideMark/>
          </w:tcPr>
          <w:p w:rsidR="006B0AD2" w:rsidRPr="00D9654E" w:rsidRDefault="006B0AD2" w:rsidP="008C1051">
            <w:pPr>
              <w:pStyle w:val="Akapitzlist"/>
              <w:numPr>
                <w:ilvl w:val="0"/>
                <w:numId w:val="18"/>
              </w:numPr>
              <w:ind w:left="149" w:hanging="142"/>
              <w:rPr>
                <w:rFonts w:ascii="Arial" w:hAnsi="Arial" w:cs="Arial"/>
              </w:rPr>
            </w:pPr>
            <w:proofErr w:type="gramStart"/>
            <w:r w:rsidRPr="00D9654E">
              <w:rPr>
                <w:rFonts w:ascii="Arial" w:hAnsi="Arial" w:cs="Arial"/>
              </w:rPr>
              <w:t>rozpoznawać</w:t>
            </w:r>
            <w:proofErr w:type="gramEnd"/>
            <w:r w:rsidRPr="00D9654E">
              <w:rPr>
                <w:rFonts w:ascii="Arial" w:hAnsi="Arial" w:cs="Arial"/>
              </w:rPr>
              <w:t xml:space="preserve"> parametry techniczne urządzeń elektrycznych</w:t>
            </w:r>
          </w:p>
        </w:tc>
        <w:tc>
          <w:tcPr>
            <w:tcW w:w="3681" w:type="dxa"/>
            <w:hideMark/>
          </w:tcPr>
          <w:p w:rsidR="006B0AD2" w:rsidRPr="00D9654E" w:rsidRDefault="006B0AD2" w:rsidP="008C1051">
            <w:pPr>
              <w:pStyle w:val="Akapitzlist"/>
              <w:numPr>
                <w:ilvl w:val="0"/>
                <w:numId w:val="5"/>
              </w:numPr>
              <w:ind w:left="198" w:hanging="198"/>
              <w:rPr>
                <w:rFonts w:ascii="Arial" w:hAnsi="Arial" w:cs="Arial"/>
              </w:rPr>
            </w:pPr>
            <w:proofErr w:type="gramStart"/>
            <w:r w:rsidRPr="00D9654E">
              <w:rPr>
                <w:rFonts w:ascii="Arial" w:hAnsi="Arial" w:cs="Arial"/>
              </w:rPr>
              <w:t>rozróżniać</w:t>
            </w:r>
            <w:proofErr w:type="gramEnd"/>
            <w:r w:rsidRPr="00D9654E">
              <w:rPr>
                <w:rFonts w:ascii="Arial" w:hAnsi="Arial" w:cs="Arial"/>
              </w:rPr>
              <w:t xml:space="preserve"> parametry techniczne elementów i podzespołów urządzeń elektrycznych</w:t>
            </w:r>
          </w:p>
        </w:tc>
        <w:tc>
          <w:tcPr>
            <w:tcW w:w="1275" w:type="dxa"/>
            <w:vMerge/>
            <w:hideMark/>
          </w:tcPr>
          <w:p w:rsidR="006B0AD2" w:rsidRPr="00D9654E" w:rsidRDefault="006B0AD2" w:rsidP="00BD4410">
            <w:pPr>
              <w:rPr>
                <w:rFonts w:ascii="Arial" w:hAnsi="Arial" w:cs="Arial"/>
              </w:rPr>
            </w:pPr>
          </w:p>
        </w:tc>
      </w:tr>
      <w:tr w:rsidR="006C4F8E" w:rsidRPr="00D9654E" w:rsidTr="00C94323">
        <w:trPr>
          <w:trHeight w:val="1152"/>
        </w:trPr>
        <w:tc>
          <w:tcPr>
            <w:tcW w:w="1830" w:type="dxa"/>
            <w:vMerge w:val="restart"/>
            <w:hideMark/>
          </w:tcPr>
          <w:p w:rsidR="006C4F8E" w:rsidRPr="00D9654E" w:rsidRDefault="006C4F8E" w:rsidP="00CF1082">
            <w:pPr>
              <w:rPr>
                <w:rFonts w:ascii="Arial" w:hAnsi="Arial" w:cs="Arial"/>
              </w:rPr>
            </w:pPr>
            <w:r w:rsidRPr="00D9654E">
              <w:rPr>
                <w:rFonts w:ascii="Arial" w:hAnsi="Arial" w:cs="Arial"/>
                <w:b/>
                <w:bCs/>
              </w:rPr>
              <w:t>II. Montaż urządzeń elektrycznych zgodnie z dokumentacją</w:t>
            </w:r>
          </w:p>
        </w:tc>
        <w:tc>
          <w:tcPr>
            <w:tcW w:w="2464" w:type="dxa"/>
            <w:hideMark/>
          </w:tcPr>
          <w:p w:rsidR="006C4F8E" w:rsidRPr="00D9654E" w:rsidRDefault="006C4F8E" w:rsidP="00CF37E8">
            <w:pPr>
              <w:ind w:left="32"/>
              <w:rPr>
                <w:rFonts w:ascii="Arial" w:hAnsi="Arial" w:cs="Arial"/>
              </w:rPr>
            </w:pPr>
            <w:r w:rsidRPr="00D9654E">
              <w:rPr>
                <w:rFonts w:ascii="Arial" w:hAnsi="Arial" w:cs="Arial"/>
              </w:rPr>
              <w:t xml:space="preserve">1. Montaż urządzeń elektrycznych </w:t>
            </w:r>
          </w:p>
        </w:tc>
        <w:tc>
          <w:tcPr>
            <w:tcW w:w="984" w:type="dxa"/>
          </w:tcPr>
          <w:p w:rsidR="006C4F8E" w:rsidRPr="00D9654E" w:rsidRDefault="006C4F8E" w:rsidP="00BD4410">
            <w:pPr>
              <w:rPr>
                <w:rFonts w:ascii="Arial" w:hAnsi="Arial" w:cs="Arial"/>
              </w:rPr>
            </w:pPr>
          </w:p>
        </w:tc>
        <w:tc>
          <w:tcPr>
            <w:tcW w:w="4042" w:type="dxa"/>
            <w:hideMark/>
          </w:tcPr>
          <w:p w:rsidR="006C4F8E" w:rsidRPr="00D9654E" w:rsidRDefault="006C4F8E"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narzędzia do wykonywania montażu i demontażu urządzeń elektrycznych </w:t>
            </w:r>
          </w:p>
          <w:p w:rsidR="006C4F8E" w:rsidRPr="00D9654E" w:rsidRDefault="006C4F8E"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połączenia między podzespołami elektrycznymi na podstawie dokumentacji</w:t>
            </w:r>
          </w:p>
          <w:p w:rsidR="006C4F8E" w:rsidRPr="00D9654E" w:rsidRDefault="006C4F8E"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montaż podzespołów urządzeń elektrycznych</w:t>
            </w:r>
          </w:p>
          <w:p w:rsidR="006C4F8E" w:rsidRPr="00D9654E" w:rsidRDefault="006C4F8E"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montaż zasilania urządzeń elektrycznych</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 xml:space="preserve">wykonywać montaż sterowania i </w:t>
            </w:r>
            <w:proofErr w:type="gramStart"/>
            <w:r w:rsidRPr="00D9654E">
              <w:rPr>
                <w:rFonts w:ascii="Arial" w:hAnsi="Arial" w:cs="Arial"/>
              </w:rPr>
              <w:t>regulacji  urządzeń</w:t>
            </w:r>
            <w:proofErr w:type="gramEnd"/>
            <w:r w:rsidRPr="00D9654E">
              <w:rPr>
                <w:rFonts w:ascii="Arial" w:hAnsi="Arial" w:cs="Arial"/>
              </w:rPr>
              <w:t xml:space="preserve"> elektrycznych</w:t>
            </w:r>
          </w:p>
        </w:tc>
        <w:tc>
          <w:tcPr>
            <w:tcW w:w="3681" w:type="dxa"/>
            <w:hideMark/>
          </w:tcPr>
          <w:p w:rsidR="006C4F8E" w:rsidRPr="00D9654E" w:rsidRDefault="006C4F8E" w:rsidP="008C1051">
            <w:pPr>
              <w:pStyle w:val="Akapitzlist"/>
              <w:numPr>
                <w:ilvl w:val="0"/>
                <w:numId w:val="18"/>
              </w:numPr>
              <w:ind w:left="149" w:hanging="142"/>
              <w:rPr>
                <w:rFonts w:ascii="Arial" w:hAnsi="Arial" w:cs="Arial"/>
              </w:rPr>
            </w:pPr>
            <w:proofErr w:type="gramStart"/>
            <w:r w:rsidRPr="00D9654E">
              <w:rPr>
                <w:rFonts w:ascii="Arial" w:hAnsi="Arial" w:cs="Arial"/>
              </w:rPr>
              <w:t>posługiwać</w:t>
            </w:r>
            <w:proofErr w:type="gramEnd"/>
            <w:r w:rsidRPr="00D9654E">
              <w:rPr>
                <w:rFonts w:ascii="Arial" w:hAnsi="Arial" w:cs="Arial"/>
              </w:rPr>
              <w:t xml:space="preserve"> się dokumentacją techniczną urządzeń elektrycznych </w:t>
            </w:r>
          </w:p>
          <w:p w:rsidR="006C4F8E" w:rsidRPr="00D9654E" w:rsidRDefault="006C4F8E" w:rsidP="008C1051">
            <w:pPr>
              <w:pStyle w:val="Akapitzlist"/>
              <w:numPr>
                <w:ilvl w:val="0"/>
                <w:numId w:val="18"/>
              </w:numPr>
              <w:ind w:left="149" w:hanging="142"/>
              <w:rPr>
                <w:rFonts w:ascii="Arial" w:hAnsi="Arial" w:cs="Arial"/>
              </w:rPr>
            </w:pPr>
            <w:r w:rsidRPr="00D9654E">
              <w:rPr>
                <w:rFonts w:ascii="Arial" w:hAnsi="Arial" w:cs="Arial"/>
              </w:rPr>
              <w:t xml:space="preserve">rozróżniać układy sterowania i </w:t>
            </w:r>
            <w:proofErr w:type="gramStart"/>
            <w:r w:rsidRPr="00D9654E">
              <w:rPr>
                <w:rFonts w:ascii="Arial" w:hAnsi="Arial" w:cs="Arial"/>
              </w:rPr>
              <w:t>regulacji  urządzeń</w:t>
            </w:r>
            <w:proofErr w:type="gramEnd"/>
            <w:r w:rsidRPr="00D9654E">
              <w:rPr>
                <w:rFonts w:ascii="Arial" w:hAnsi="Arial" w:cs="Arial"/>
              </w:rPr>
              <w:t xml:space="preserve"> elektrycznych</w:t>
            </w:r>
          </w:p>
        </w:tc>
        <w:tc>
          <w:tcPr>
            <w:tcW w:w="1275" w:type="dxa"/>
            <w:vMerge w:val="restart"/>
            <w:hideMark/>
          </w:tcPr>
          <w:p w:rsidR="006C4F8E" w:rsidRPr="00D9654E" w:rsidRDefault="006C4F8E" w:rsidP="00BD4410">
            <w:pPr>
              <w:rPr>
                <w:rFonts w:ascii="Arial" w:hAnsi="Arial" w:cs="Arial"/>
              </w:rPr>
            </w:pPr>
            <w:r w:rsidRPr="00D9654E">
              <w:rPr>
                <w:rFonts w:ascii="Arial" w:hAnsi="Arial" w:cs="Arial"/>
              </w:rPr>
              <w:t>Klasa III</w:t>
            </w:r>
          </w:p>
          <w:p w:rsidR="006C4F8E" w:rsidRPr="00D9654E" w:rsidRDefault="006C4F8E" w:rsidP="00BD4410">
            <w:pPr>
              <w:rPr>
                <w:rFonts w:ascii="Arial" w:hAnsi="Arial" w:cs="Arial"/>
              </w:rPr>
            </w:pPr>
            <w:r w:rsidRPr="00D9654E">
              <w:rPr>
                <w:rFonts w:ascii="Arial" w:hAnsi="Arial" w:cs="Arial"/>
              </w:rPr>
              <w:t> </w:t>
            </w:r>
          </w:p>
        </w:tc>
      </w:tr>
      <w:tr w:rsidR="00135AB7" w:rsidRPr="00D9654E" w:rsidTr="00C94323">
        <w:trPr>
          <w:trHeight w:val="1152"/>
        </w:trPr>
        <w:tc>
          <w:tcPr>
            <w:tcW w:w="1830" w:type="dxa"/>
            <w:vMerge/>
            <w:hideMark/>
          </w:tcPr>
          <w:p w:rsidR="00135AB7" w:rsidRPr="00D9654E" w:rsidRDefault="00135AB7" w:rsidP="00BD4410">
            <w:pPr>
              <w:rPr>
                <w:rFonts w:ascii="Arial" w:hAnsi="Arial" w:cs="Arial"/>
              </w:rPr>
            </w:pPr>
          </w:p>
        </w:tc>
        <w:tc>
          <w:tcPr>
            <w:tcW w:w="2464" w:type="dxa"/>
            <w:hideMark/>
          </w:tcPr>
          <w:p w:rsidR="00135AB7" w:rsidRPr="00D9654E" w:rsidRDefault="00135AB7" w:rsidP="00D4446E">
            <w:pPr>
              <w:rPr>
                <w:rFonts w:ascii="Arial" w:hAnsi="Arial" w:cs="Arial"/>
              </w:rPr>
            </w:pPr>
            <w:r w:rsidRPr="00D9654E">
              <w:rPr>
                <w:rFonts w:ascii="Arial" w:hAnsi="Arial" w:cs="Arial"/>
              </w:rPr>
              <w:t>2. Sprawdzenie poprawności wykonania montażu</w:t>
            </w:r>
          </w:p>
        </w:tc>
        <w:tc>
          <w:tcPr>
            <w:tcW w:w="984" w:type="dxa"/>
          </w:tcPr>
          <w:p w:rsidR="00135AB7" w:rsidRPr="00D9654E" w:rsidRDefault="00135AB7" w:rsidP="00D4446E">
            <w:pPr>
              <w:rPr>
                <w:rFonts w:ascii="Arial" w:hAnsi="Arial" w:cs="Arial"/>
              </w:rPr>
            </w:pPr>
          </w:p>
        </w:tc>
        <w:tc>
          <w:tcPr>
            <w:tcW w:w="4042" w:type="dxa"/>
            <w:hideMark/>
          </w:tcPr>
          <w:p w:rsidR="00135AB7" w:rsidRPr="00D9654E" w:rsidRDefault="00135AB7"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działanie urządzeń elektrycznych po uruchomieniu</w:t>
            </w:r>
          </w:p>
          <w:p w:rsidR="00135AB7" w:rsidRPr="00D9654E" w:rsidRDefault="00135AB7"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poprawność działania instalacji elektrycznej i środków ochrony przeciwporażeniowej po wykonaniu montażu</w:t>
            </w:r>
          </w:p>
        </w:tc>
        <w:tc>
          <w:tcPr>
            <w:tcW w:w="3681" w:type="dxa"/>
            <w:hideMark/>
          </w:tcPr>
          <w:p w:rsidR="00135AB7" w:rsidRPr="00D9654E" w:rsidRDefault="00135AB7"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kontrolne poprawności wykonania montażu urządzeń elektrycznych</w:t>
            </w:r>
          </w:p>
        </w:tc>
        <w:tc>
          <w:tcPr>
            <w:tcW w:w="1275" w:type="dxa"/>
            <w:vMerge/>
            <w:hideMark/>
          </w:tcPr>
          <w:p w:rsidR="00135AB7" w:rsidRPr="00D9654E" w:rsidRDefault="00135AB7" w:rsidP="00D4446E">
            <w:pPr>
              <w:rPr>
                <w:rFonts w:ascii="Arial" w:hAnsi="Arial" w:cs="Arial"/>
              </w:rPr>
            </w:pPr>
          </w:p>
        </w:tc>
      </w:tr>
      <w:tr w:rsidR="00D26B1D" w:rsidRPr="00D9654E" w:rsidTr="00C94323">
        <w:trPr>
          <w:trHeight w:val="1152"/>
        </w:trPr>
        <w:tc>
          <w:tcPr>
            <w:tcW w:w="1830" w:type="dxa"/>
            <w:vMerge w:val="restart"/>
            <w:hideMark/>
          </w:tcPr>
          <w:p w:rsidR="00D26B1D" w:rsidRPr="00D9654E" w:rsidRDefault="00D26B1D" w:rsidP="00CF1082">
            <w:pPr>
              <w:rPr>
                <w:rFonts w:ascii="Arial" w:hAnsi="Arial" w:cs="Arial"/>
                <w:b/>
                <w:bCs/>
              </w:rPr>
            </w:pPr>
            <w:r w:rsidRPr="00D9654E">
              <w:rPr>
                <w:rFonts w:ascii="Arial" w:hAnsi="Arial" w:cs="Arial"/>
                <w:b/>
                <w:bCs/>
              </w:rPr>
              <w:t>III. Konserwacja i naprawy urządzeń elektrycznych</w:t>
            </w:r>
          </w:p>
        </w:tc>
        <w:tc>
          <w:tcPr>
            <w:tcW w:w="2464" w:type="dxa"/>
            <w:hideMark/>
          </w:tcPr>
          <w:p w:rsidR="00D26B1D" w:rsidRPr="00D9654E" w:rsidRDefault="00D26B1D" w:rsidP="00E67A2A">
            <w:pPr>
              <w:rPr>
                <w:rFonts w:ascii="Arial" w:hAnsi="Arial" w:cs="Arial"/>
              </w:rPr>
            </w:pPr>
            <w:r w:rsidRPr="00D9654E">
              <w:rPr>
                <w:rFonts w:ascii="Arial" w:hAnsi="Arial" w:cs="Arial"/>
              </w:rPr>
              <w:t>1. Konserwacja urządzeń elektrycznych</w:t>
            </w:r>
          </w:p>
        </w:tc>
        <w:tc>
          <w:tcPr>
            <w:tcW w:w="984" w:type="dxa"/>
          </w:tcPr>
          <w:p w:rsidR="00D26B1D" w:rsidRPr="00D9654E" w:rsidRDefault="00D26B1D" w:rsidP="00E67A2A">
            <w:pPr>
              <w:rPr>
                <w:rFonts w:ascii="Arial" w:hAnsi="Arial" w:cs="Arial"/>
              </w:rPr>
            </w:pPr>
          </w:p>
        </w:tc>
        <w:tc>
          <w:tcPr>
            <w:tcW w:w="4042" w:type="dxa"/>
            <w:hideMark/>
          </w:tcPr>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przeprowadzać</w:t>
            </w:r>
            <w:proofErr w:type="gramEnd"/>
            <w:r w:rsidRPr="00D9654E">
              <w:rPr>
                <w:rFonts w:ascii="Arial" w:hAnsi="Arial" w:cs="Arial"/>
              </w:rPr>
              <w:t xml:space="preserve"> oględziny urządzeń elektrycznych </w:t>
            </w:r>
          </w:p>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narzędzia do konserwacji urządzeń elektrycznych</w:t>
            </w:r>
          </w:p>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części zamienne elementów urządzeń elektrycznych</w:t>
            </w:r>
          </w:p>
        </w:tc>
        <w:tc>
          <w:tcPr>
            <w:tcW w:w="3681" w:type="dxa"/>
            <w:hideMark/>
          </w:tcPr>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wyjaśniać</w:t>
            </w:r>
            <w:proofErr w:type="gramEnd"/>
            <w:r w:rsidRPr="00D9654E">
              <w:rPr>
                <w:rFonts w:ascii="Arial" w:hAnsi="Arial" w:cs="Arial"/>
              </w:rPr>
              <w:t xml:space="preserve"> znaczenie wykonywania konserwacji urządzeń elektrycznych</w:t>
            </w:r>
          </w:p>
        </w:tc>
        <w:tc>
          <w:tcPr>
            <w:tcW w:w="1275" w:type="dxa"/>
            <w:vMerge w:val="restart"/>
            <w:hideMark/>
          </w:tcPr>
          <w:p w:rsidR="00D26B1D" w:rsidRPr="00D9654E" w:rsidRDefault="00D26B1D" w:rsidP="004D3B04">
            <w:pPr>
              <w:rPr>
                <w:rFonts w:ascii="Arial" w:hAnsi="Arial" w:cs="Arial"/>
              </w:rPr>
            </w:pPr>
            <w:r w:rsidRPr="00D9654E">
              <w:rPr>
                <w:rFonts w:ascii="Arial" w:hAnsi="Arial" w:cs="Arial"/>
              </w:rPr>
              <w:t>Klasa III</w:t>
            </w:r>
          </w:p>
        </w:tc>
      </w:tr>
      <w:tr w:rsidR="00D26B1D" w:rsidRPr="00D9654E" w:rsidTr="00C94323">
        <w:trPr>
          <w:trHeight w:val="1152"/>
        </w:trPr>
        <w:tc>
          <w:tcPr>
            <w:tcW w:w="1830" w:type="dxa"/>
            <w:vMerge/>
            <w:hideMark/>
          </w:tcPr>
          <w:p w:rsidR="00D26B1D" w:rsidRPr="00D9654E" w:rsidRDefault="00D26B1D" w:rsidP="005E075E">
            <w:pPr>
              <w:shd w:val="clear" w:color="auto" w:fill="FFFFFF" w:themeFill="background1"/>
              <w:ind w:left="-47"/>
              <w:rPr>
                <w:rFonts w:ascii="Arial" w:hAnsi="Arial" w:cs="Arial"/>
                <w:b/>
                <w:bCs/>
              </w:rPr>
            </w:pPr>
          </w:p>
        </w:tc>
        <w:tc>
          <w:tcPr>
            <w:tcW w:w="2464" w:type="dxa"/>
            <w:hideMark/>
          </w:tcPr>
          <w:p w:rsidR="00D26B1D" w:rsidRPr="00D9654E" w:rsidRDefault="00D26B1D" w:rsidP="00E67A2A">
            <w:pPr>
              <w:rPr>
                <w:rFonts w:ascii="Arial" w:hAnsi="Arial" w:cs="Arial"/>
              </w:rPr>
            </w:pPr>
            <w:r w:rsidRPr="00D9654E">
              <w:rPr>
                <w:rFonts w:ascii="Arial" w:hAnsi="Arial" w:cs="Arial"/>
              </w:rPr>
              <w:t>2. Naprawy urządzeń elektrycznych</w:t>
            </w:r>
          </w:p>
        </w:tc>
        <w:tc>
          <w:tcPr>
            <w:tcW w:w="984" w:type="dxa"/>
          </w:tcPr>
          <w:p w:rsidR="00D26B1D" w:rsidRPr="00D9654E" w:rsidRDefault="00D26B1D" w:rsidP="00BD4410">
            <w:pPr>
              <w:rPr>
                <w:rFonts w:ascii="Arial" w:hAnsi="Arial" w:cs="Arial"/>
              </w:rPr>
            </w:pPr>
          </w:p>
        </w:tc>
        <w:tc>
          <w:tcPr>
            <w:tcW w:w="4042" w:type="dxa"/>
            <w:hideMark/>
          </w:tcPr>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lokalizować</w:t>
            </w:r>
            <w:proofErr w:type="gramEnd"/>
            <w:r w:rsidRPr="00D9654E">
              <w:rPr>
                <w:rFonts w:ascii="Arial" w:hAnsi="Arial" w:cs="Arial"/>
              </w:rPr>
              <w:t xml:space="preserve"> usterki występujące w urządzeniach elektrycznych </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 xml:space="preserve">dobierać narzędzia </w:t>
            </w:r>
            <w:proofErr w:type="gramStart"/>
            <w:r w:rsidRPr="00D9654E">
              <w:rPr>
                <w:rFonts w:ascii="Arial" w:hAnsi="Arial" w:cs="Arial"/>
              </w:rPr>
              <w:t>do  naprawy</w:t>
            </w:r>
            <w:proofErr w:type="gramEnd"/>
            <w:r w:rsidRPr="00D9654E">
              <w:rPr>
                <w:rFonts w:ascii="Arial" w:hAnsi="Arial" w:cs="Arial"/>
              </w:rPr>
              <w:t xml:space="preserve"> urządzeń elektrycznych</w:t>
            </w:r>
          </w:p>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dobierać</w:t>
            </w:r>
            <w:proofErr w:type="gramEnd"/>
            <w:r w:rsidRPr="00D9654E">
              <w:rPr>
                <w:rFonts w:ascii="Arial" w:hAnsi="Arial" w:cs="Arial"/>
              </w:rPr>
              <w:t xml:space="preserve"> części zamienne elementów urządzeń elektrycznych</w:t>
            </w:r>
          </w:p>
          <w:p w:rsidR="00D26B1D" w:rsidRPr="00D9654E" w:rsidRDefault="00D26B1D" w:rsidP="008C1051">
            <w:pPr>
              <w:pStyle w:val="Akapitzlist"/>
              <w:numPr>
                <w:ilvl w:val="0"/>
                <w:numId w:val="18"/>
              </w:numPr>
              <w:ind w:left="149" w:hanging="142"/>
              <w:rPr>
                <w:rFonts w:ascii="Arial" w:hAnsi="Arial" w:cs="Arial"/>
              </w:rPr>
            </w:pPr>
            <w:r w:rsidRPr="00D9654E">
              <w:rPr>
                <w:rFonts w:ascii="Arial" w:hAnsi="Arial" w:cs="Arial"/>
              </w:rPr>
              <w:t xml:space="preserve">wymieniać uszkodzone </w:t>
            </w:r>
            <w:proofErr w:type="gramStart"/>
            <w:r w:rsidRPr="00D9654E">
              <w:rPr>
                <w:rFonts w:ascii="Arial" w:hAnsi="Arial" w:cs="Arial"/>
              </w:rPr>
              <w:t>elementy  urządzeń</w:t>
            </w:r>
            <w:proofErr w:type="gramEnd"/>
            <w:r w:rsidRPr="00D9654E">
              <w:rPr>
                <w:rFonts w:ascii="Arial" w:hAnsi="Arial" w:cs="Arial"/>
              </w:rPr>
              <w:t xml:space="preserve"> elektrycznych</w:t>
            </w:r>
          </w:p>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sprawdzać</w:t>
            </w:r>
            <w:proofErr w:type="gramEnd"/>
            <w:r w:rsidRPr="00D9654E">
              <w:rPr>
                <w:rFonts w:ascii="Arial" w:hAnsi="Arial" w:cs="Arial"/>
              </w:rPr>
              <w:t xml:space="preserve"> poprawność wykonanych prac  </w:t>
            </w:r>
          </w:p>
        </w:tc>
        <w:tc>
          <w:tcPr>
            <w:tcW w:w="3681" w:type="dxa"/>
            <w:hideMark/>
          </w:tcPr>
          <w:p w:rsidR="00D26B1D" w:rsidRPr="00D9654E" w:rsidRDefault="00D26B1D" w:rsidP="008C1051">
            <w:pPr>
              <w:pStyle w:val="Akapitzlist"/>
              <w:numPr>
                <w:ilvl w:val="0"/>
                <w:numId w:val="18"/>
              </w:numPr>
              <w:ind w:left="149" w:hanging="142"/>
              <w:rPr>
                <w:rFonts w:ascii="Arial" w:hAnsi="Arial" w:cs="Arial"/>
              </w:rPr>
            </w:pPr>
            <w:proofErr w:type="gramStart"/>
            <w:r w:rsidRPr="00D9654E">
              <w:rPr>
                <w:rFonts w:ascii="Arial" w:hAnsi="Arial" w:cs="Arial"/>
              </w:rPr>
              <w:t>wykonywać</w:t>
            </w:r>
            <w:proofErr w:type="gramEnd"/>
            <w:r w:rsidRPr="00D9654E">
              <w:rPr>
                <w:rFonts w:ascii="Arial" w:hAnsi="Arial" w:cs="Arial"/>
              </w:rPr>
              <w:t xml:space="preserve"> pomiary kontrolne poprawności wykonania montażu urządzeń elektrycznych</w:t>
            </w:r>
          </w:p>
        </w:tc>
        <w:tc>
          <w:tcPr>
            <w:tcW w:w="1275" w:type="dxa"/>
            <w:vMerge/>
            <w:hideMark/>
          </w:tcPr>
          <w:p w:rsidR="00D26B1D" w:rsidRPr="00D9654E" w:rsidRDefault="00D26B1D" w:rsidP="004D3B04">
            <w:pPr>
              <w:rPr>
                <w:rFonts w:ascii="Arial" w:hAnsi="Arial" w:cs="Arial"/>
              </w:rPr>
            </w:pPr>
          </w:p>
        </w:tc>
      </w:tr>
      <w:tr w:rsidR="00C8440B" w:rsidRPr="00D9654E" w:rsidTr="0082722A">
        <w:trPr>
          <w:trHeight w:val="89"/>
        </w:trPr>
        <w:tc>
          <w:tcPr>
            <w:tcW w:w="1830" w:type="dxa"/>
            <w:vMerge w:val="restart"/>
          </w:tcPr>
          <w:p w:rsidR="00C8440B" w:rsidRPr="00D9654E" w:rsidRDefault="00C8440B" w:rsidP="00C8440B">
            <w:pPr>
              <w:rPr>
                <w:rFonts w:ascii="Arial" w:hAnsi="Arial" w:cs="Arial"/>
                <w:b/>
                <w:bCs/>
              </w:rPr>
            </w:pPr>
            <w:r w:rsidRPr="00D9654E">
              <w:rPr>
                <w:rFonts w:ascii="Arial" w:hAnsi="Arial" w:cs="Arial"/>
                <w:b/>
                <w:bCs/>
              </w:rPr>
              <w:t>Kompetencje personalne i społeczne</w:t>
            </w:r>
          </w:p>
        </w:tc>
        <w:tc>
          <w:tcPr>
            <w:tcW w:w="2464" w:type="dxa"/>
            <w:vMerge w:val="restart"/>
          </w:tcPr>
          <w:p w:rsidR="00C8440B" w:rsidRPr="00D9654E" w:rsidRDefault="00C8440B" w:rsidP="00632ADB">
            <w:pPr>
              <w:rPr>
                <w:rFonts w:ascii="Arial" w:hAnsi="Arial" w:cs="Arial"/>
              </w:rPr>
            </w:pPr>
          </w:p>
        </w:tc>
        <w:tc>
          <w:tcPr>
            <w:tcW w:w="984" w:type="dxa"/>
            <w:vMerge w:val="restart"/>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pozyskać informacje </w:t>
            </w:r>
            <w:proofErr w:type="spellStart"/>
            <w:r w:rsidRPr="00D9654E">
              <w:rPr>
                <w:rFonts w:ascii="Arial" w:hAnsi="Arial" w:cs="Arial"/>
              </w:rPr>
              <w:t>zawodoznawcze</w:t>
            </w:r>
            <w:proofErr w:type="spellEnd"/>
            <w:r w:rsidRPr="00D9654E">
              <w:rPr>
                <w:rFonts w:ascii="Arial" w:hAnsi="Arial" w:cs="Arial"/>
              </w:rPr>
              <w:t xml:space="preserve"> dotyczące przemysłu z różnych źródeł</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określić zakres umiejętności i kompetencji niezbędnych do wykonywania zawodu</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przeanalizować własne kompetencje</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wyznaczyć własne cele rozwoju zawodowego</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zaplanować drogę rozwoju zawodowego</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możliwości podnoszenia kompetencji zawodowych, osobistych i społecznych</w:t>
            </w:r>
          </w:p>
        </w:tc>
        <w:tc>
          <w:tcPr>
            <w:tcW w:w="1275" w:type="dxa"/>
            <w:vMerge w:val="restart"/>
          </w:tcPr>
          <w:p w:rsidR="00C8440B" w:rsidRPr="00D9654E" w:rsidRDefault="00C8440B" w:rsidP="00632ADB">
            <w:pPr>
              <w:rPr>
                <w:rFonts w:ascii="Arial" w:hAnsi="Arial" w:cs="Arial"/>
              </w:rPr>
            </w:pPr>
          </w:p>
        </w:tc>
      </w:tr>
      <w:tr w:rsidR="00C8440B" w:rsidRPr="00D9654E" w:rsidTr="0082722A">
        <w:trPr>
          <w:trHeight w:val="89"/>
        </w:trPr>
        <w:tc>
          <w:tcPr>
            <w:tcW w:w="1830" w:type="dxa"/>
            <w:vMerge/>
          </w:tcPr>
          <w:p w:rsidR="00C8440B" w:rsidRPr="00D9654E" w:rsidRDefault="00C8440B" w:rsidP="00632ADB">
            <w:pPr>
              <w:rPr>
                <w:rFonts w:ascii="Arial" w:hAnsi="Arial" w:cs="Arial"/>
                <w:b/>
                <w:bCs/>
              </w:rPr>
            </w:pPr>
          </w:p>
        </w:tc>
        <w:tc>
          <w:tcPr>
            <w:tcW w:w="2464" w:type="dxa"/>
            <w:vMerge/>
          </w:tcPr>
          <w:p w:rsidR="00C8440B" w:rsidRPr="00D9654E" w:rsidRDefault="00C8440B" w:rsidP="00632ADB">
            <w:pPr>
              <w:rPr>
                <w:rFonts w:ascii="Arial" w:hAnsi="Arial" w:cs="Arial"/>
              </w:rPr>
            </w:pPr>
          </w:p>
        </w:tc>
        <w:tc>
          <w:tcPr>
            <w:tcW w:w="984" w:type="dxa"/>
            <w:vMerge/>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zidentyfikować sygnały werbalne i niewerbalne</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udzielić informacji zwrotnej</w:t>
            </w: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zastosować aktywne metody słuchania</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przeprowadzić dyskusje</w:t>
            </w:r>
          </w:p>
        </w:tc>
        <w:tc>
          <w:tcPr>
            <w:tcW w:w="1275" w:type="dxa"/>
            <w:vMerge/>
          </w:tcPr>
          <w:p w:rsidR="00C8440B" w:rsidRPr="00D9654E" w:rsidRDefault="00C8440B" w:rsidP="00632ADB">
            <w:pPr>
              <w:rPr>
                <w:rFonts w:ascii="Arial" w:hAnsi="Arial" w:cs="Arial"/>
              </w:rPr>
            </w:pPr>
          </w:p>
        </w:tc>
      </w:tr>
      <w:tr w:rsidR="00C8440B" w:rsidRPr="00D9654E" w:rsidTr="0082722A">
        <w:trPr>
          <w:trHeight w:val="89"/>
        </w:trPr>
        <w:tc>
          <w:tcPr>
            <w:tcW w:w="1830" w:type="dxa"/>
            <w:vMerge/>
          </w:tcPr>
          <w:p w:rsidR="00C8440B" w:rsidRPr="00D9654E" w:rsidRDefault="00C8440B" w:rsidP="00632ADB">
            <w:pPr>
              <w:rPr>
                <w:rFonts w:ascii="Arial" w:hAnsi="Arial" w:cs="Arial"/>
                <w:b/>
                <w:bCs/>
              </w:rPr>
            </w:pPr>
          </w:p>
        </w:tc>
        <w:tc>
          <w:tcPr>
            <w:tcW w:w="2464" w:type="dxa"/>
            <w:vMerge/>
          </w:tcPr>
          <w:p w:rsidR="00C8440B" w:rsidRPr="00D9654E" w:rsidRDefault="00C8440B" w:rsidP="00632ADB">
            <w:pPr>
              <w:rPr>
                <w:rFonts w:ascii="Arial" w:hAnsi="Arial" w:cs="Arial"/>
              </w:rPr>
            </w:pPr>
          </w:p>
        </w:tc>
        <w:tc>
          <w:tcPr>
            <w:tcW w:w="984" w:type="dxa"/>
            <w:vMerge/>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scharakteryzować pożądaną postawę podczas prowadzenia negocjacji</w:t>
            </w: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wskazać sposób prowadzenia negocjacji warunków porozumienia</w:t>
            </w:r>
          </w:p>
        </w:tc>
        <w:tc>
          <w:tcPr>
            <w:tcW w:w="1275" w:type="dxa"/>
            <w:vMerge/>
          </w:tcPr>
          <w:p w:rsidR="00C8440B" w:rsidRPr="00D9654E" w:rsidRDefault="00C8440B" w:rsidP="00632ADB">
            <w:pPr>
              <w:rPr>
                <w:rFonts w:ascii="Arial" w:hAnsi="Arial" w:cs="Arial"/>
              </w:rPr>
            </w:pPr>
          </w:p>
        </w:tc>
      </w:tr>
      <w:tr w:rsidR="00C8440B" w:rsidRPr="00D9654E" w:rsidTr="0082722A">
        <w:trPr>
          <w:trHeight w:val="89"/>
        </w:trPr>
        <w:tc>
          <w:tcPr>
            <w:tcW w:w="1830" w:type="dxa"/>
            <w:vMerge/>
          </w:tcPr>
          <w:p w:rsidR="00C8440B" w:rsidRPr="00D9654E" w:rsidRDefault="00C8440B" w:rsidP="00632ADB">
            <w:pPr>
              <w:rPr>
                <w:rFonts w:ascii="Arial" w:hAnsi="Arial" w:cs="Arial"/>
                <w:b/>
                <w:bCs/>
              </w:rPr>
            </w:pPr>
          </w:p>
        </w:tc>
        <w:tc>
          <w:tcPr>
            <w:tcW w:w="2464" w:type="dxa"/>
            <w:vMerge/>
          </w:tcPr>
          <w:p w:rsidR="00C8440B" w:rsidRPr="00D9654E" w:rsidRDefault="00C8440B" w:rsidP="00632ADB">
            <w:pPr>
              <w:rPr>
                <w:rFonts w:ascii="Arial" w:hAnsi="Arial" w:cs="Arial"/>
              </w:rPr>
            </w:pPr>
          </w:p>
        </w:tc>
        <w:tc>
          <w:tcPr>
            <w:tcW w:w="984" w:type="dxa"/>
            <w:vMerge/>
          </w:tcPr>
          <w:p w:rsidR="00C8440B" w:rsidRPr="00D9654E" w:rsidRDefault="00C8440B" w:rsidP="00632ADB">
            <w:pPr>
              <w:rPr>
                <w:rFonts w:ascii="Arial" w:hAnsi="Arial" w:cs="Arial"/>
              </w:rPr>
            </w:pPr>
          </w:p>
        </w:tc>
        <w:tc>
          <w:tcPr>
            <w:tcW w:w="4042"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opisać sposób przeciwdziałania problemom w zespole realizującym zadania</w:t>
            </w:r>
          </w:p>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opisać techniki rozwiązywania problemów</w:t>
            </w:r>
          </w:p>
        </w:tc>
        <w:tc>
          <w:tcPr>
            <w:tcW w:w="3681" w:type="dxa"/>
          </w:tcPr>
          <w:p w:rsidR="00C8440B" w:rsidRPr="00D9654E" w:rsidRDefault="00C8440B" w:rsidP="0082722A">
            <w:pPr>
              <w:pStyle w:val="StylAD"/>
              <w:numPr>
                <w:ilvl w:val="0"/>
                <w:numId w:val="0"/>
              </w:numPr>
              <w:pBdr>
                <w:top w:val="nil"/>
                <w:left w:val="nil"/>
                <w:bottom w:val="nil"/>
                <w:right w:val="nil"/>
                <w:between w:val="nil"/>
              </w:pBdr>
              <w:spacing w:before="0" w:line="276" w:lineRule="auto"/>
              <w:rPr>
                <w:rFonts w:ascii="Arial" w:hAnsi="Arial" w:cs="Arial"/>
              </w:rPr>
            </w:pPr>
            <w:r w:rsidRPr="00D9654E">
              <w:rPr>
                <w:rFonts w:ascii="Arial" w:hAnsi="Arial" w:cs="Arial"/>
              </w:rPr>
              <w:t xml:space="preserve">- wskazać, na wybranym przykładzie, metody </w:t>
            </w:r>
            <w:r w:rsidRPr="00D9654E">
              <w:rPr>
                <w:rFonts w:ascii="Arial" w:hAnsi="Arial" w:cs="Arial"/>
              </w:rPr>
              <w:br/>
              <w:t>i techniki rozwiązywania problemu</w:t>
            </w:r>
          </w:p>
        </w:tc>
        <w:tc>
          <w:tcPr>
            <w:tcW w:w="1275" w:type="dxa"/>
            <w:vMerge/>
          </w:tcPr>
          <w:p w:rsidR="00C8440B" w:rsidRPr="00D9654E" w:rsidRDefault="00C8440B" w:rsidP="00632ADB">
            <w:pPr>
              <w:rPr>
                <w:rFonts w:ascii="Arial" w:hAnsi="Arial" w:cs="Arial"/>
              </w:rPr>
            </w:pPr>
          </w:p>
        </w:tc>
      </w:tr>
    </w:tbl>
    <w:p w:rsidR="009B4BEB" w:rsidRPr="00574B6A" w:rsidRDefault="009B4BEB" w:rsidP="002B5A52">
      <w:pPr>
        <w:rPr>
          <w:rFonts w:ascii="Arial" w:hAnsi="Arial" w:cs="Arial"/>
          <w:sz w:val="24"/>
          <w:szCs w:val="24"/>
        </w:rPr>
      </w:pPr>
    </w:p>
    <w:p w:rsidR="00CF33C7" w:rsidRPr="00574B6A" w:rsidRDefault="00CF33C7" w:rsidP="00CF33C7">
      <w:pPr>
        <w:rPr>
          <w:rFonts w:ascii="Arial" w:hAnsi="Arial" w:cs="Arial"/>
          <w:b/>
          <w:bCs/>
          <w:sz w:val="24"/>
          <w:szCs w:val="24"/>
        </w:rPr>
      </w:pPr>
      <w:r w:rsidRPr="00574B6A">
        <w:rPr>
          <w:rFonts w:ascii="Arial" w:hAnsi="Arial" w:cs="Arial"/>
          <w:b/>
          <w:bCs/>
          <w:sz w:val="24"/>
          <w:szCs w:val="24"/>
        </w:rPr>
        <w:t>PROCEDURY OSIĄGANIA CELÓW KSZTAŁCENIA PRZEDMIOTU</w:t>
      </w:r>
    </w:p>
    <w:p w:rsidR="00CF33C7" w:rsidRPr="00574B6A" w:rsidRDefault="00CF33C7" w:rsidP="00CF33C7">
      <w:pPr>
        <w:rPr>
          <w:rFonts w:ascii="Arial" w:hAnsi="Arial" w:cs="Arial"/>
          <w:szCs w:val="20"/>
        </w:rPr>
      </w:pPr>
      <w:r w:rsidRPr="00574B6A">
        <w:rPr>
          <w:rFonts w:ascii="Arial" w:hAnsi="Arial" w:cs="Arial"/>
          <w:szCs w:val="20"/>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maszyn i urządzeń elektrycznych wyposażonej w:</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r w:rsidRPr="00574B6A">
        <w:rPr>
          <w:rFonts w:ascii="Arial" w:hAnsi="Arial" w:cs="Arial"/>
          <w:sz w:val="20"/>
          <w:szCs w:val="20"/>
        </w:rPr>
        <w:t xml:space="preserve">stanowiska do obróbki ręcznej metali i tworzyw sztucznych (jedno stanowisko dla jednego ucznia) wyposażone </w:t>
      </w:r>
      <w:proofErr w:type="gramStart"/>
      <w:r w:rsidRPr="00574B6A">
        <w:rPr>
          <w:rFonts w:ascii="Arial" w:hAnsi="Arial" w:cs="Arial"/>
          <w:sz w:val="20"/>
          <w:szCs w:val="20"/>
        </w:rPr>
        <w:t>w  przyrządy</w:t>
      </w:r>
      <w:proofErr w:type="gramEnd"/>
      <w:r w:rsidRPr="00574B6A">
        <w:rPr>
          <w:rFonts w:ascii="Arial" w:hAnsi="Arial" w:cs="Arial"/>
          <w:sz w:val="20"/>
          <w:szCs w:val="20"/>
        </w:rPr>
        <w:t xml:space="preserve"> do pomiaru wielkości geometrycznych,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prądu</w:t>
      </w:r>
      <w:proofErr w:type="gramEnd"/>
      <w:r w:rsidRPr="00574B6A">
        <w:rPr>
          <w:rFonts w:ascii="Arial" w:hAnsi="Arial" w:cs="Arial"/>
          <w:sz w:val="20"/>
          <w:szCs w:val="20"/>
        </w:rPr>
        <w:t xml:space="preserve"> przemiennego, zabezpieczone ochroną przeciwporażeniową i przeciwprzepięciową oraz wyposażone w wyłączniki awaryjne stanowiskowe i wyłącznik awaryjny centralny, przystosowane do demontażu i montażu podzespołów maszyn i urządzeń elektrycznych, układów sterowania, regulacji i zabezpieczeń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autotransformatory</w:t>
      </w:r>
      <w:proofErr w:type="gramEnd"/>
      <w:r w:rsidRPr="00574B6A">
        <w:rPr>
          <w:rFonts w:ascii="Arial" w:hAnsi="Arial" w:cs="Arial"/>
          <w:sz w:val="20"/>
          <w:szCs w:val="20"/>
        </w:rPr>
        <w:t xml:space="preserve"> jednofazowe i trójfazowe, maszyny i urządzenia elektryczne przystosowane do pomiarów, układy elektronicznego sterowania maszynami i urządzeniami elektrycznymi,</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przyrządy</w:t>
      </w:r>
      <w:proofErr w:type="gramEnd"/>
      <w:r w:rsidRPr="00574B6A">
        <w:rPr>
          <w:rFonts w:ascii="Arial" w:hAnsi="Arial" w:cs="Arial"/>
          <w:sz w:val="20"/>
          <w:szCs w:val="20"/>
        </w:rPr>
        <w:t xml:space="preserve"> pomiarowe analogowe i cyfrowe do pomiaru wielkości elektrycznych i nieelektrycznych,</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schematy</w:t>
      </w:r>
      <w:proofErr w:type="gramEnd"/>
      <w:r w:rsidRPr="00574B6A">
        <w:rPr>
          <w:rFonts w:ascii="Arial" w:hAnsi="Arial" w:cs="Arial"/>
          <w:sz w:val="20"/>
          <w:szCs w:val="20"/>
        </w:rPr>
        <w:t xml:space="preserve"> instalacji elektrycznych, katalogi elementów maszyn i urządzeń elektrycznych, normy elektryczne, </w:t>
      </w:r>
    </w:p>
    <w:p w:rsidR="00CF33C7" w:rsidRPr="00574B6A" w:rsidRDefault="00CF33C7" w:rsidP="008C1051">
      <w:pPr>
        <w:pStyle w:val="Listapunktowana3"/>
        <w:numPr>
          <w:ilvl w:val="0"/>
          <w:numId w:val="13"/>
        </w:numPr>
        <w:spacing w:line="276" w:lineRule="auto"/>
        <w:ind w:left="284" w:hanging="284"/>
        <w:rPr>
          <w:rFonts w:ascii="Arial" w:hAnsi="Arial" w:cs="Arial"/>
          <w:sz w:val="20"/>
          <w:szCs w:val="20"/>
        </w:rPr>
      </w:pPr>
      <w:proofErr w:type="gramStart"/>
      <w:r w:rsidRPr="00574B6A">
        <w:rPr>
          <w:rFonts w:ascii="Arial" w:hAnsi="Arial" w:cs="Arial"/>
          <w:sz w:val="20"/>
          <w:szCs w:val="20"/>
        </w:rPr>
        <w:t>stanowiska</w:t>
      </w:r>
      <w:proofErr w:type="gramEnd"/>
      <w:r w:rsidRPr="00574B6A">
        <w:rPr>
          <w:rFonts w:ascii="Arial" w:hAnsi="Arial" w:cs="Arial"/>
          <w:sz w:val="20"/>
          <w:szCs w:val="20"/>
        </w:rPr>
        <w:t xml:space="preserve"> komputerowe dla uczniów (jedno stanowisko dla dwóch uczniów) z oprogramowaniem umożliwiającym sporządzanie schematów oraz symulację pracy maszyn i urządzeń elektrycznych.</w:t>
      </w:r>
    </w:p>
    <w:p w:rsidR="00CF33C7" w:rsidRPr="00574B6A" w:rsidRDefault="00CF33C7" w:rsidP="00CF33C7">
      <w:pPr>
        <w:rPr>
          <w:rFonts w:ascii="Arial" w:hAnsi="Arial" w:cs="Arial"/>
          <w:szCs w:val="20"/>
        </w:rPr>
      </w:pPr>
    </w:p>
    <w:p w:rsidR="00CF33C7" w:rsidRPr="00574B6A" w:rsidRDefault="00CF33C7" w:rsidP="00CF33C7">
      <w:pPr>
        <w:keepNext/>
        <w:rPr>
          <w:rFonts w:ascii="Arial" w:eastAsia="Calibri" w:hAnsi="Arial" w:cs="Arial"/>
          <w:szCs w:val="20"/>
        </w:rPr>
      </w:pPr>
      <w:r w:rsidRPr="00574B6A">
        <w:rPr>
          <w:rFonts w:ascii="Arial" w:eastAsia="Calibri" w:hAnsi="Arial" w:cs="Arial"/>
          <w:szCs w:val="20"/>
        </w:rPr>
        <w:t xml:space="preserve">Nauczyciel dobierając metodę kształcenia powinien przede wszystkim odpowiedzieć sobie na następujące </w:t>
      </w:r>
      <w:proofErr w:type="gramStart"/>
      <w:r w:rsidRPr="00574B6A">
        <w:rPr>
          <w:rFonts w:ascii="Arial" w:eastAsia="Calibri" w:hAnsi="Arial" w:cs="Arial"/>
          <w:szCs w:val="20"/>
        </w:rPr>
        <w:t>pytania: jakie</w:t>
      </w:r>
      <w:proofErr w:type="gramEnd"/>
      <w:r w:rsidRPr="00574B6A">
        <w:rPr>
          <w:rFonts w:ascii="Arial" w:eastAsia="Calibri" w:hAnsi="Arial" w:cs="Arial"/>
          <w:szCs w:val="20"/>
        </w:rPr>
        <w:t xml:space="preserve"> chce osiągnąć efekty? Jakie metody będą najbardziej odpowiednie dla możliwości percepcyjnych uczących się? Jakie </w:t>
      </w:r>
      <w:proofErr w:type="gramStart"/>
      <w:r w:rsidRPr="00574B6A">
        <w:rPr>
          <w:rFonts w:ascii="Arial" w:eastAsia="Calibri" w:hAnsi="Arial" w:cs="Arial"/>
          <w:szCs w:val="20"/>
        </w:rPr>
        <w:t>problemy (o jakim</w:t>
      </w:r>
      <w:proofErr w:type="gramEnd"/>
      <w:r w:rsidRPr="00574B6A">
        <w:rPr>
          <w:rFonts w:ascii="Arial" w:eastAsia="Calibri" w:hAnsi="Arial" w:cs="Arial"/>
          <w:szCs w:val="20"/>
        </w:rPr>
        <w:t xml:space="preserve"> stopniu trudności i złożoności) powinny być przez uczniów rozwiązane? Jak motywować uczniów i zapewnić ich </w:t>
      </w:r>
      <w:proofErr w:type="gramStart"/>
      <w:r w:rsidRPr="00574B6A">
        <w:rPr>
          <w:rFonts w:ascii="Arial" w:eastAsia="Calibri" w:hAnsi="Arial" w:cs="Arial"/>
          <w:szCs w:val="20"/>
        </w:rPr>
        <w:t xml:space="preserve">zaangażowanie. </w:t>
      </w:r>
      <w:proofErr w:type="gramEnd"/>
      <w:r w:rsidRPr="00574B6A">
        <w:rPr>
          <w:rFonts w:ascii="Arial" w:eastAsia="Calibri" w:hAnsi="Arial" w:cs="Arial"/>
          <w:szCs w:val="20"/>
        </w:rPr>
        <w:t>Rzetelna odpowiedź na te pytania pozwoli na trafne dobranie metod, które pozwolą na osiągnięcie zamierzonych efektów.</w:t>
      </w:r>
    </w:p>
    <w:p w:rsidR="00CF33C7" w:rsidRPr="00574B6A" w:rsidRDefault="00CF33C7" w:rsidP="00CF33C7">
      <w:pPr>
        <w:rPr>
          <w:rFonts w:ascii="Arial" w:hAnsi="Arial" w:cs="Arial"/>
          <w:szCs w:val="20"/>
        </w:rPr>
      </w:pPr>
      <w:r w:rsidRPr="00574B6A">
        <w:rPr>
          <w:rFonts w:ascii="Arial" w:hAnsi="Arial" w:cs="Arial"/>
          <w:szCs w:val="20"/>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rsidR="00CF33C7" w:rsidRPr="00574B6A" w:rsidRDefault="00CF33C7" w:rsidP="00CF33C7">
      <w:pPr>
        <w:rPr>
          <w:rFonts w:ascii="Arial" w:hAnsi="Arial" w:cs="Arial"/>
          <w:b/>
          <w:szCs w:val="20"/>
        </w:rPr>
      </w:pPr>
    </w:p>
    <w:p w:rsidR="00CF33C7" w:rsidRPr="00574B6A" w:rsidRDefault="00CF33C7" w:rsidP="00CF33C7">
      <w:pPr>
        <w:rPr>
          <w:rFonts w:ascii="Arial" w:hAnsi="Arial" w:cs="Arial"/>
          <w:b/>
          <w:bCs/>
          <w:sz w:val="24"/>
          <w:szCs w:val="24"/>
        </w:rPr>
      </w:pPr>
      <w:r w:rsidRPr="00574B6A">
        <w:rPr>
          <w:rFonts w:ascii="Arial" w:hAnsi="Arial" w:cs="Arial"/>
          <w:b/>
          <w:bCs/>
          <w:sz w:val="24"/>
          <w:szCs w:val="24"/>
        </w:rPr>
        <w:t>PROPONOWANE METODY SPRAWDZANIA OSIĄGNIĘĆ EDUKACYJNYCH UCZNIA</w:t>
      </w:r>
    </w:p>
    <w:p w:rsidR="00CF33C7" w:rsidRPr="00574B6A" w:rsidRDefault="00CF33C7" w:rsidP="00CF33C7">
      <w:pPr>
        <w:rPr>
          <w:rFonts w:ascii="Arial" w:hAnsi="Arial" w:cs="Arial"/>
          <w:b/>
          <w:szCs w:val="20"/>
        </w:rPr>
      </w:pPr>
      <w:r w:rsidRPr="00574B6A">
        <w:rPr>
          <w:rFonts w:ascii="Arial" w:hAnsi="Arial" w:cs="Arial"/>
          <w:b/>
          <w:bCs/>
          <w:sz w:val="24"/>
          <w:szCs w:val="24"/>
        </w:rPr>
        <w:t> </w:t>
      </w:r>
      <w:r w:rsidRPr="00574B6A">
        <w:rPr>
          <w:rFonts w:ascii="Arial" w:hAnsi="Arial" w:cs="Arial"/>
          <w:szCs w:val="20"/>
        </w:rPr>
        <w:t xml:space="preserve">Do oceny osiągnięć edukacyjnych uczących się proponuje się przeprowadzenie sprawdzianu, testu jednokrotnego wyboru lub testów typu „próba pracy”. </w:t>
      </w:r>
    </w:p>
    <w:p w:rsidR="00CF33C7" w:rsidRPr="00574B6A" w:rsidRDefault="00CF33C7" w:rsidP="00CF33C7">
      <w:pPr>
        <w:rPr>
          <w:rFonts w:ascii="Arial" w:hAnsi="Arial" w:cs="Arial"/>
          <w:szCs w:val="20"/>
          <w:u w:val="single"/>
        </w:rPr>
      </w:pPr>
    </w:p>
    <w:p w:rsidR="00CF33C7" w:rsidRPr="00574B6A" w:rsidRDefault="00CF33C7" w:rsidP="00CF33C7">
      <w:pPr>
        <w:rPr>
          <w:rFonts w:ascii="Arial" w:hAnsi="Arial" w:cs="Arial"/>
          <w:b/>
          <w:bCs/>
          <w:sz w:val="24"/>
          <w:szCs w:val="24"/>
        </w:rPr>
      </w:pPr>
      <w:r w:rsidRPr="00574B6A">
        <w:rPr>
          <w:rFonts w:ascii="Arial" w:hAnsi="Arial" w:cs="Arial"/>
          <w:b/>
          <w:bCs/>
          <w:sz w:val="24"/>
          <w:szCs w:val="24"/>
        </w:rPr>
        <w:t>PROPONOWANE METODY EWALUACJI PRZEDMIOTU</w:t>
      </w:r>
    </w:p>
    <w:p w:rsidR="00CF33C7" w:rsidRPr="00574B6A" w:rsidRDefault="00CF33C7" w:rsidP="00CF33C7">
      <w:pPr>
        <w:rPr>
          <w:rFonts w:ascii="Arial" w:hAnsi="Arial" w:cs="Arial"/>
          <w:szCs w:val="20"/>
        </w:rPr>
      </w:pPr>
      <w:r w:rsidRPr="00574B6A">
        <w:rPr>
          <w:rFonts w:ascii="Arial" w:hAnsi="Arial" w:cs="Arial"/>
          <w:szCs w:val="20"/>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rsidR="00CF33C7" w:rsidRPr="00574B6A" w:rsidRDefault="00CF33C7" w:rsidP="00CF33C7">
      <w:pPr>
        <w:rPr>
          <w:rFonts w:ascii="Arial" w:hAnsi="Arial" w:cs="Arial"/>
          <w:szCs w:val="20"/>
        </w:rPr>
      </w:pPr>
      <w:r w:rsidRPr="00574B6A">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574B6A">
        <w:rPr>
          <w:rFonts w:ascii="Arial" w:hAnsi="Arial" w:cs="Arial"/>
          <w:szCs w:val="20"/>
        </w:rPr>
        <w:t>podwyższenie jakości</w:t>
      </w:r>
      <w:proofErr w:type="gramEnd"/>
      <w:r w:rsidRPr="00574B6A">
        <w:rPr>
          <w:rFonts w:ascii="Arial" w:hAnsi="Arial" w:cs="Arial"/>
          <w:szCs w:val="20"/>
        </w:rPr>
        <w:t xml:space="preserve"> kształcenia i znacząco wpłynie na indywidualne wyniki uczniów z egzaminu zawodowego.</w:t>
      </w:r>
    </w:p>
    <w:p w:rsidR="00CF33C7" w:rsidRPr="00574B6A" w:rsidRDefault="00CF33C7" w:rsidP="00CF33C7">
      <w:pPr>
        <w:rPr>
          <w:rFonts w:ascii="Arial" w:hAnsi="Arial" w:cs="Arial"/>
          <w:szCs w:val="20"/>
        </w:rPr>
      </w:pPr>
      <w:r w:rsidRPr="00574B6A">
        <w:rPr>
          <w:rFonts w:ascii="Arial" w:hAnsi="Arial" w:cs="Arial"/>
          <w:szCs w:val="20"/>
        </w:rPr>
        <w:t xml:space="preserve">Dodatkowo, w trakcie realizacji procesu kształcenia, ewaluacji musi podlegać przekazywany materiał, oraz realizowane </w:t>
      </w:r>
      <w:proofErr w:type="gramStart"/>
      <w:r w:rsidRPr="00574B6A">
        <w:rPr>
          <w:rFonts w:ascii="Arial" w:hAnsi="Arial" w:cs="Arial"/>
          <w:szCs w:val="20"/>
        </w:rPr>
        <w:t>zadania ponieważ</w:t>
      </w:r>
      <w:proofErr w:type="gramEnd"/>
      <w:r w:rsidRPr="00574B6A">
        <w:rPr>
          <w:rFonts w:ascii="Arial" w:hAnsi="Arial" w:cs="Arial"/>
          <w:szCs w:val="20"/>
        </w:rPr>
        <w:t xml:space="preserve"> postęp technologiczny w branży następuje bardzo szybko. W tym celu zalecana jest współpraca polegająca na konsultacjach z pracodawcami / przedstawicielami z branży, którzy na bieżąco śledzą wszelkie zmiany.</w:t>
      </w:r>
    </w:p>
    <w:p w:rsidR="00CF33C7" w:rsidRPr="00574B6A" w:rsidRDefault="00CF33C7" w:rsidP="00CF33C7">
      <w:pPr>
        <w:rPr>
          <w:rFonts w:ascii="Arial" w:hAnsi="Arial" w:cs="Arial"/>
          <w:szCs w:val="20"/>
        </w:rPr>
      </w:pPr>
      <w:r w:rsidRPr="00574B6A">
        <w:rPr>
          <w:rFonts w:ascii="Arial" w:hAnsi="Arial" w:cs="Arial"/>
          <w:szCs w:val="20"/>
        </w:rPr>
        <w:t xml:space="preserve">Ewaluacja znacząco wpłynie na sylwetkę absolwenta i pozwoli mu odnaleźć się na rynku pracy. </w:t>
      </w:r>
    </w:p>
    <w:p w:rsidR="00CF33C7" w:rsidRPr="00574B6A" w:rsidRDefault="00CF33C7" w:rsidP="00CF33C7">
      <w:pPr>
        <w:rPr>
          <w:rFonts w:ascii="Arial" w:hAnsi="Arial" w:cs="Arial"/>
          <w:szCs w:val="20"/>
        </w:rPr>
      </w:pPr>
    </w:p>
    <w:p w:rsidR="00CF33C7" w:rsidRPr="00574B6A" w:rsidRDefault="00CF33C7" w:rsidP="00CF33C7">
      <w:pPr>
        <w:rPr>
          <w:rFonts w:ascii="Arial" w:hAnsi="Arial" w:cs="Arial"/>
          <w:b/>
          <w:bCs/>
          <w:szCs w:val="20"/>
        </w:rPr>
      </w:pPr>
      <w:r w:rsidRPr="00574B6A">
        <w:rPr>
          <w:rFonts w:ascii="Arial" w:hAnsi="Arial" w:cs="Arial"/>
          <w:b/>
          <w:bCs/>
          <w:szCs w:val="20"/>
        </w:rPr>
        <w:t>EWALUACJA PRZEDMIOTU</w:t>
      </w:r>
    </w:p>
    <w:p w:rsidR="00CF33C7" w:rsidRPr="00574B6A" w:rsidRDefault="00CF33C7" w:rsidP="00CF33C7">
      <w:pPr>
        <w:rPr>
          <w:rFonts w:ascii="Arial" w:hAnsi="Arial" w:cs="Arial"/>
          <w:b/>
          <w:szCs w:val="20"/>
        </w:rPr>
      </w:pPr>
      <w:r w:rsidRPr="00574B6A">
        <w:rPr>
          <w:rFonts w:ascii="Arial" w:hAnsi="Arial" w:cs="Arial"/>
          <w:bCs/>
          <w:szCs w:val="20"/>
        </w:rPr>
        <w:t xml:space="preserve">Kluczowymi kompetencjami z przedmiotu </w:t>
      </w:r>
      <w:r w:rsidRPr="00574B6A">
        <w:rPr>
          <w:rFonts w:ascii="Arial" w:hAnsi="Arial" w:cs="Arial"/>
          <w:b/>
          <w:szCs w:val="20"/>
        </w:rPr>
        <w:t xml:space="preserve">Montaż i obsługa urządzeń elektrycznych </w:t>
      </w:r>
      <w:r w:rsidRPr="00574B6A">
        <w:rPr>
          <w:rFonts w:ascii="Arial" w:hAnsi="Arial" w:cs="Arial"/>
          <w:bCs/>
          <w:szCs w:val="20"/>
        </w:rPr>
        <w:t>są:</w:t>
      </w:r>
    </w:p>
    <w:p w:rsidR="00CF33C7" w:rsidRPr="00574B6A" w:rsidRDefault="00CF33C7" w:rsidP="008C1051">
      <w:pPr>
        <w:numPr>
          <w:ilvl w:val="0"/>
          <w:numId w:val="38"/>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montażu urządzeń elektrycznych zgodnie z dokumentacją,</w:t>
      </w:r>
    </w:p>
    <w:p w:rsidR="00CF33C7" w:rsidRPr="00574B6A" w:rsidRDefault="00CF33C7" w:rsidP="008C1051">
      <w:pPr>
        <w:numPr>
          <w:ilvl w:val="0"/>
          <w:numId w:val="38"/>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wykonywania montażu urządzeń elektrycznych zgodnie z dokumentacją,</w:t>
      </w:r>
    </w:p>
    <w:p w:rsidR="00CF33C7" w:rsidRPr="00574B6A" w:rsidRDefault="00CF33C7" w:rsidP="008C1051">
      <w:pPr>
        <w:numPr>
          <w:ilvl w:val="0"/>
          <w:numId w:val="38"/>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wykonywania konserwacji urządzeń elektrycznych,</w:t>
      </w:r>
    </w:p>
    <w:p w:rsidR="00CF33C7" w:rsidRPr="00574B6A" w:rsidRDefault="00CF33C7" w:rsidP="008C1051">
      <w:pPr>
        <w:numPr>
          <w:ilvl w:val="0"/>
          <w:numId w:val="38"/>
        </w:numPr>
        <w:spacing w:after="0"/>
        <w:ind w:left="426"/>
        <w:contextualSpacing/>
        <w:rPr>
          <w:rFonts w:ascii="Arial" w:hAnsi="Arial" w:cs="Arial"/>
          <w:szCs w:val="20"/>
        </w:rPr>
      </w:pPr>
      <w:proofErr w:type="gramStart"/>
      <w:r w:rsidRPr="00574B6A">
        <w:rPr>
          <w:rFonts w:ascii="Arial" w:hAnsi="Arial" w:cs="Arial"/>
          <w:szCs w:val="20"/>
        </w:rPr>
        <w:t>umiejętność</w:t>
      </w:r>
      <w:proofErr w:type="gramEnd"/>
      <w:r w:rsidRPr="00574B6A">
        <w:rPr>
          <w:rFonts w:ascii="Arial" w:hAnsi="Arial" w:cs="Arial"/>
          <w:szCs w:val="20"/>
        </w:rPr>
        <w:t xml:space="preserve"> naprawy uszkodzeń urządzeń elektrycznych i ich połączeń.</w:t>
      </w:r>
    </w:p>
    <w:p w:rsidR="002B5A52" w:rsidRPr="00574B6A" w:rsidRDefault="002B5A52" w:rsidP="002B5A52">
      <w:pPr>
        <w:spacing w:after="160" w:line="259" w:lineRule="auto"/>
        <w:rPr>
          <w:rFonts w:ascii="Arial" w:hAnsi="Arial" w:cs="Arial"/>
          <w:b/>
          <w:bCs/>
          <w:sz w:val="24"/>
          <w:szCs w:val="24"/>
        </w:rPr>
      </w:pPr>
      <w:r w:rsidRPr="00574B6A">
        <w:rPr>
          <w:rFonts w:ascii="Arial" w:hAnsi="Arial" w:cs="Arial"/>
          <w:b/>
          <w:bCs/>
          <w:sz w:val="24"/>
          <w:szCs w:val="24"/>
        </w:rPr>
        <w:br w:type="page"/>
      </w:r>
    </w:p>
    <w:p w:rsidR="00AE6A12" w:rsidRPr="00D9654E" w:rsidRDefault="00AE6A12" w:rsidP="00D9654E">
      <w:pPr>
        <w:pStyle w:val="Nagwek1"/>
      </w:pPr>
      <w:bookmarkStart w:id="19" w:name="_Toc17840394"/>
      <w:r w:rsidRPr="00D9654E">
        <w:t>PROPOZYCJA SPOSOBU EWALUACJI PROGRAMU NAUCZANIA ZAWODU</w:t>
      </w:r>
      <w:r w:rsidR="00CF5A5C" w:rsidRPr="00D9654E">
        <w:t xml:space="preserve"> ELEKTRYK</w:t>
      </w:r>
      <w:bookmarkEnd w:id="19"/>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 xml:space="preserve">Celem ewaluacji jest </w:t>
      </w:r>
      <w:proofErr w:type="gramStart"/>
      <w:r w:rsidRPr="00574B6A">
        <w:rPr>
          <w:rFonts w:ascii="Arial" w:hAnsi="Arial" w:cs="Arial"/>
          <w:szCs w:val="20"/>
        </w:rPr>
        <w:t>określenie jakości</w:t>
      </w:r>
      <w:proofErr w:type="gramEnd"/>
      <w:r w:rsidRPr="00574B6A">
        <w:rPr>
          <w:rFonts w:ascii="Arial" w:hAnsi="Arial" w:cs="Arial"/>
          <w:szCs w:val="20"/>
        </w:rPr>
        <w:t xml:space="preserve"> i skuteczności realizacji programu nauczania zawodu w zakresie osiągania efektów kształcenia, stopnia realizacji celów szczegółowych. Powinna ona swym zakresem obejmować: dobór i zastosowanie form i metod dydaktycznych, wykorzystanie bazy </w:t>
      </w:r>
      <w:proofErr w:type="spellStart"/>
      <w:r w:rsidRPr="00574B6A">
        <w:rPr>
          <w:rFonts w:ascii="Arial" w:hAnsi="Arial" w:cs="Arial"/>
          <w:szCs w:val="20"/>
        </w:rPr>
        <w:t>technodydaktycznej</w:t>
      </w:r>
      <w:proofErr w:type="spellEnd"/>
      <w:r w:rsidRPr="00574B6A">
        <w:rPr>
          <w:rFonts w:ascii="Arial" w:hAnsi="Arial" w:cs="Arial"/>
          <w:szCs w:val="20"/>
        </w:rPr>
        <w:t>, współpracę z pracodawcami.</w:t>
      </w:r>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Proponuje się dokonywać ewaluacji procesu nauczania – uczenia się programu przez ocenianie poziomu kompetencji uczniów realizujących program nauczania, ze zwróceniem uwagi na szczegółowe cele kształcenia. Jednym z elementów zapewniających ewaluację jest stosowanie oceniania kształtującego polegającego na otrzy</w:t>
      </w:r>
      <w:r w:rsidR="00380FED" w:rsidRPr="00574B6A">
        <w:rPr>
          <w:rFonts w:ascii="Arial" w:hAnsi="Arial" w:cs="Arial"/>
          <w:szCs w:val="20"/>
        </w:rPr>
        <w:t>mywaniu</w:t>
      </w:r>
      <w:r w:rsidRPr="00574B6A">
        <w:rPr>
          <w:rFonts w:ascii="Arial" w:hAnsi="Arial" w:cs="Arial"/>
          <w:szCs w:val="20"/>
        </w:rPr>
        <w:t xml:space="preserve"> informacji zwrotnych o postępach w nauce. Ocenianie kształtujące pozwala nauczycielowi sprawniej i mądrzej modyfikować dalsze nauczanie</w:t>
      </w:r>
      <w:r w:rsidR="00380FED" w:rsidRPr="00574B6A">
        <w:rPr>
          <w:rFonts w:ascii="Arial" w:hAnsi="Arial" w:cs="Arial"/>
          <w:szCs w:val="20"/>
        </w:rPr>
        <w:t>.</w:t>
      </w:r>
    </w:p>
    <w:p w:rsidR="00AE6A12" w:rsidRPr="00574B6A" w:rsidRDefault="00AE6A12" w:rsidP="00AE6A12">
      <w:pPr>
        <w:spacing w:line="360" w:lineRule="auto"/>
        <w:ind w:firstLine="284"/>
        <w:rPr>
          <w:rFonts w:ascii="Arial" w:hAnsi="Arial" w:cs="Arial"/>
          <w:strike/>
          <w:color w:val="7030A0"/>
          <w:szCs w:val="20"/>
        </w:rPr>
      </w:pPr>
      <w:r w:rsidRPr="00574B6A">
        <w:rPr>
          <w:rFonts w:ascii="Arial" w:hAnsi="Arial" w:cs="Arial"/>
          <w:szCs w:val="20"/>
        </w:rPr>
        <w:t xml:space="preserve"> Ewaluację przez ocenianie poziomu kompetencji uczniów realizujących program nauczania zawodu proponuje się przeprowadzić metodą analizy SWOT. Powinna obejmować wszystkich uczestników procesu kształcenia: uczniów, nauczycieli, instruktorów praktycznej nauki zawodu, pracodawców. Zastosowanie tej metody pozwoli na określenie pozytywów (mocne strony i szanse) oraz negatywów (słabe strony i zagrożenia) programu nauczania zawodu. Przedmiotem badania w fazie </w:t>
      </w:r>
      <w:r w:rsidR="001667DE" w:rsidRPr="00574B6A">
        <w:rPr>
          <w:rFonts w:ascii="Arial" w:hAnsi="Arial" w:cs="Arial"/>
          <w:szCs w:val="20"/>
        </w:rPr>
        <w:t>kształtującej, (czyli</w:t>
      </w:r>
      <w:r w:rsidRPr="00574B6A">
        <w:rPr>
          <w:rFonts w:ascii="Arial" w:hAnsi="Arial" w:cs="Arial"/>
          <w:szCs w:val="20"/>
        </w:rPr>
        <w:t xml:space="preserve"> w trakcie trwania cyklu kształcenia) powinny być obszary obejmujące stopień opanowania przez ucznia zagadnień</w:t>
      </w:r>
      <w:r w:rsidRPr="00574B6A">
        <w:rPr>
          <w:rFonts w:ascii="Arial" w:hAnsi="Arial" w:cs="Arial"/>
          <w:color w:val="7030A0"/>
          <w:szCs w:val="20"/>
        </w:rPr>
        <w:t xml:space="preserve"> </w:t>
      </w:r>
      <w:r w:rsidRPr="00574B6A">
        <w:rPr>
          <w:rFonts w:ascii="Arial" w:hAnsi="Arial" w:cs="Arial"/>
          <w:szCs w:val="20"/>
        </w:rPr>
        <w:t>wynikających z efektów kształcenia zawartych w podstawie programowej.</w:t>
      </w:r>
      <w:r w:rsidRPr="00574B6A">
        <w:rPr>
          <w:rFonts w:ascii="Arial" w:hAnsi="Arial" w:cs="Arial"/>
          <w:color w:val="7030A0"/>
          <w:szCs w:val="20"/>
        </w:rPr>
        <w:t xml:space="preserve"> </w:t>
      </w:r>
      <w:r w:rsidRPr="00574B6A">
        <w:rPr>
          <w:rFonts w:ascii="Arial" w:hAnsi="Arial" w:cs="Arial"/>
          <w:szCs w:val="20"/>
        </w:rPr>
        <w:t>Pytania kluczowe, jakie należy zadać, aby uzyskać informację czy dany efekt nauczania został osiągnięty, powinny odpowiadać, czy uczeń potrafi:</w:t>
      </w:r>
    </w:p>
    <w:p w:rsidR="00AE6A12"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poprawnie</w:t>
      </w:r>
      <w:proofErr w:type="gramEnd"/>
      <w:r w:rsidRPr="00574B6A">
        <w:rPr>
          <w:rFonts w:ascii="Arial" w:hAnsi="Arial" w:cs="Arial"/>
          <w:szCs w:val="20"/>
        </w:rPr>
        <w:t xml:space="preserve"> definiować pojęcia z dziedziny elektrotechniki i elektroniki,</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czytać</w:t>
      </w:r>
      <w:proofErr w:type="gramEnd"/>
      <w:r w:rsidRPr="00574B6A">
        <w:rPr>
          <w:rFonts w:ascii="Arial" w:hAnsi="Arial" w:cs="Arial"/>
          <w:szCs w:val="20"/>
        </w:rPr>
        <w:t xml:space="preserve"> rysunek techniczny,</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korzystać</w:t>
      </w:r>
      <w:proofErr w:type="gramEnd"/>
      <w:r w:rsidRPr="00574B6A">
        <w:rPr>
          <w:rFonts w:ascii="Arial" w:hAnsi="Arial" w:cs="Arial"/>
          <w:szCs w:val="20"/>
        </w:rPr>
        <w:t xml:space="preserve"> z norm i dokumentacji,</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stosować</w:t>
      </w:r>
      <w:proofErr w:type="gramEnd"/>
      <w:r w:rsidRPr="00574B6A">
        <w:rPr>
          <w:rFonts w:ascii="Arial" w:hAnsi="Arial" w:cs="Arial"/>
          <w:szCs w:val="20"/>
        </w:rPr>
        <w:t xml:space="preserve"> środki ochrony przeciwporażeniowej,</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wykonywać</w:t>
      </w:r>
      <w:proofErr w:type="gramEnd"/>
      <w:r w:rsidRPr="00574B6A">
        <w:rPr>
          <w:rFonts w:ascii="Arial" w:hAnsi="Arial" w:cs="Arial"/>
          <w:szCs w:val="20"/>
        </w:rPr>
        <w:t xml:space="preserve"> pomiary elektryczne i interpretować ich wyniki,</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wykonywać</w:t>
      </w:r>
      <w:proofErr w:type="gramEnd"/>
      <w:r w:rsidRPr="00574B6A">
        <w:rPr>
          <w:rFonts w:ascii="Arial" w:hAnsi="Arial" w:cs="Arial"/>
          <w:szCs w:val="20"/>
        </w:rPr>
        <w:t xml:space="preserve"> i uruchamiać instalacje elektrycznych na podstawie dokumentacji technicznej,</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montować</w:t>
      </w:r>
      <w:proofErr w:type="gramEnd"/>
      <w:r w:rsidRPr="00574B6A">
        <w:rPr>
          <w:rFonts w:ascii="Arial" w:hAnsi="Arial" w:cs="Arial"/>
          <w:szCs w:val="20"/>
        </w:rPr>
        <w:t xml:space="preserve"> i uruchamiać maszyn i urządzenia elektryczne na podstawie dokumentacji technicznej;</w:t>
      </w:r>
    </w:p>
    <w:p w:rsidR="00225EA5" w:rsidRPr="00574B6A" w:rsidRDefault="00225EA5"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konserw</w:t>
      </w:r>
      <w:r w:rsidR="00653843" w:rsidRPr="00574B6A">
        <w:rPr>
          <w:rFonts w:ascii="Arial" w:hAnsi="Arial" w:cs="Arial"/>
          <w:szCs w:val="20"/>
        </w:rPr>
        <w:t>ować</w:t>
      </w:r>
      <w:proofErr w:type="gramEnd"/>
      <w:r w:rsidR="00653843" w:rsidRPr="00574B6A">
        <w:rPr>
          <w:rFonts w:ascii="Arial" w:hAnsi="Arial" w:cs="Arial"/>
          <w:szCs w:val="20"/>
        </w:rPr>
        <w:t xml:space="preserve"> i naprawiać instalacje</w:t>
      </w:r>
      <w:r w:rsidRPr="00574B6A">
        <w:rPr>
          <w:rFonts w:ascii="Arial" w:hAnsi="Arial" w:cs="Arial"/>
          <w:szCs w:val="20"/>
        </w:rPr>
        <w:t>, maszyn</w:t>
      </w:r>
      <w:r w:rsidR="00653843" w:rsidRPr="00574B6A">
        <w:rPr>
          <w:rFonts w:ascii="Arial" w:hAnsi="Arial" w:cs="Arial"/>
          <w:szCs w:val="20"/>
        </w:rPr>
        <w:t>y i urządzenia</w:t>
      </w:r>
      <w:r w:rsidRPr="00574B6A">
        <w:rPr>
          <w:rFonts w:ascii="Arial" w:hAnsi="Arial" w:cs="Arial"/>
          <w:szCs w:val="20"/>
        </w:rPr>
        <w:t xml:space="preserve"> elektryczn</w:t>
      </w:r>
      <w:r w:rsidR="00653843" w:rsidRPr="00574B6A">
        <w:rPr>
          <w:rFonts w:ascii="Arial" w:hAnsi="Arial" w:cs="Arial"/>
          <w:szCs w:val="20"/>
        </w:rPr>
        <w:t>e</w:t>
      </w:r>
    </w:p>
    <w:p w:rsidR="00AE6A12" w:rsidRPr="00574B6A" w:rsidRDefault="00AE6A12"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przestrzegać</w:t>
      </w:r>
      <w:proofErr w:type="gramEnd"/>
      <w:r w:rsidRPr="00574B6A">
        <w:rPr>
          <w:rFonts w:ascii="Arial" w:hAnsi="Arial" w:cs="Arial"/>
          <w:szCs w:val="20"/>
        </w:rPr>
        <w:t xml:space="preserve"> przepis</w:t>
      </w:r>
      <w:r w:rsidR="00653843" w:rsidRPr="00574B6A">
        <w:rPr>
          <w:rFonts w:ascii="Arial" w:hAnsi="Arial" w:cs="Arial"/>
          <w:szCs w:val="20"/>
        </w:rPr>
        <w:t>y</w:t>
      </w:r>
      <w:r w:rsidRPr="00574B6A">
        <w:rPr>
          <w:rFonts w:ascii="Arial" w:hAnsi="Arial" w:cs="Arial"/>
          <w:szCs w:val="20"/>
        </w:rPr>
        <w:t xml:space="preserve"> bezpieczeństwa i higieny pracy, ochrony przeciwpożarowej i</w:t>
      </w:r>
      <w:r w:rsidR="00653843" w:rsidRPr="00574B6A">
        <w:rPr>
          <w:rFonts w:ascii="Arial" w:hAnsi="Arial" w:cs="Arial"/>
          <w:szCs w:val="20"/>
        </w:rPr>
        <w:t xml:space="preserve"> ochrony środowiska oraz wymagania</w:t>
      </w:r>
      <w:r w:rsidRPr="00574B6A">
        <w:rPr>
          <w:rFonts w:ascii="Arial" w:hAnsi="Arial" w:cs="Arial"/>
          <w:szCs w:val="20"/>
        </w:rPr>
        <w:t xml:space="preserve"> ergonomii,</w:t>
      </w:r>
    </w:p>
    <w:p w:rsidR="00AE6A12" w:rsidRPr="00574B6A" w:rsidRDefault="00AE6A12"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udzielać</w:t>
      </w:r>
      <w:proofErr w:type="gramEnd"/>
      <w:r w:rsidRPr="00574B6A">
        <w:rPr>
          <w:rFonts w:ascii="Arial" w:hAnsi="Arial" w:cs="Arial"/>
          <w:szCs w:val="20"/>
        </w:rPr>
        <w:t xml:space="preserve"> pierwszej pomocy poszkodowanym w wypadkach przy pracy oraz w stanach zagrożenia zdrowia i życia,</w:t>
      </w:r>
    </w:p>
    <w:p w:rsidR="00AE6A12" w:rsidRPr="00574B6A" w:rsidRDefault="00AE6A12"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posługiwać</w:t>
      </w:r>
      <w:proofErr w:type="gramEnd"/>
      <w:r w:rsidRPr="00574B6A">
        <w:rPr>
          <w:rFonts w:ascii="Arial" w:hAnsi="Arial" w:cs="Arial"/>
          <w:szCs w:val="20"/>
        </w:rPr>
        <w:t xml:space="preserve"> się językiem obcym oraz korzystać z obcojęzycznych źródeł informacji,</w:t>
      </w:r>
    </w:p>
    <w:p w:rsidR="00AE6A12" w:rsidRPr="00574B6A" w:rsidRDefault="00AE6A12" w:rsidP="008C1051">
      <w:pPr>
        <w:numPr>
          <w:ilvl w:val="0"/>
          <w:numId w:val="21"/>
        </w:numPr>
        <w:spacing w:after="0" w:line="360" w:lineRule="auto"/>
        <w:ind w:left="709" w:hanging="425"/>
        <w:rPr>
          <w:rFonts w:ascii="Arial" w:hAnsi="Arial" w:cs="Arial"/>
          <w:szCs w:val="20"/>
        </w:rPr>
      </w:pPr>
      <w:proofErr w:type="gramStart"/>
      <w:r w:rsidRPr="00574B6A">
        <w:rPr>
          <w:rFonts w:ascii="Arial" w:hAnsi="Arial" w:cs="Arial"/>
          <w:szCs w:val="20"/>
        </w:rPr>
        <w:t>komunikować</w:t>
      </w:r>
      <w:proofErr w:type="gramEnd"/>
      <w:r w:rsidRPr="00574B6A">
        <w:rPr>
          <w:rFonts w:ascii="Arial" w:hAnsi="Arial" w:cs="Arial"/>
          <w:szCs w:val="20"/>
        </w:rPr>
        <w:t xml:space="preserve"> się w zakresie wykonywanych zadań zawodowych.</w:t>
      </w:r>
    </w:p>
    <w:p w:rsidR="00653843" w:rsidRPr="00574B6A" w:rsidRDefault="00653843" w:rsidP="00AE6A12">
      <w:pPr>
        <w:spacing w:line="360" w:lineRule="auto"/>
        <w:ind w:firstLine="284"/>
        <w:rPr>
          <w:rFonts w:ascii="Arial" w:hAnsi="Arial" w:cs="Arial"/>
          <w:szCs w:val="20"/>
        </w:rPr>
      </w:pPr>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W tej fazie wskaźniki ewaluacji powinny wynikać z kryteriów weryfikacji zawartych w podstawie programowej. Badanie należy prowadzić w trakcie realizacji programu nauczania. Zaleca się prowadzenie badania również po zakończeniu cyklu kształcenia danego przedmiotu.</w:t>
      </w:r>
    </w:p>
    <w:p w:rsidR="00AE6A12" w:rsidRPr="00574B6A" w:rsidRDefault="00AE6A12" w:rsidP="00AE6A12">
      <w:pPr>
        <w:spacing w:line="360" w:lineRule="auto"/>
        <w:ind w:firstLine="284"/>
        <w:rPr>
          <w:rFonts w:ascii="Arial" w:hAnsi="Arial" w:cs="Arial"/>
          <w:szCs w:val="20"/>
        </w:rPr>
      </w:pPr>
      <w:r w:rsidRPr="00574B6A">
        <w:rPr>
          <w:rFonts w:ascii="Arial" w:hAnsi="Arial" w:cs="Arial"/>
          <w:szCs w:val="20"/>
        </w:rPr>
        <w:t xml:space="preserve">Zaleca się łączenie metod badawczych zarówno ilościowych jak i jakościowych. Przedmiotem badania powinna tu być szkoła oraz wyniki egzaminów potwierdzających kwalifikacje w zawodzie, a także uzyskanie przez uczniów </w:t>
      </w:r>
      <w:r w:rsidR="00EE5FBA">
        <w:rPr>
          <w:rFonts w:ascii="Arial" w:hAnsi="Arial" w:cs="Arial"/>
          <w:szCs w:val="20"/>
        </w:rPr>
        <w:t>zawodowy</w:t>
      </w:r>
      <w:r w:rsidRPr="00574B6A">
        <w:rPr>
          <w:rFonts w:ascii="Arial" w:hAnsi="Arial" w:cs="Arial"/>
          <w:szCs w:val="20"/>
        </w:rPr>
        <w:t xml:space="preserve">. Jako wskaźniki badania zaleca się ustalenie zakładanej procentowej zdawalności egzaminów zewnętrznych (np. zdawalność na </w:t>
      </w:r>
      <w:proofErr w:type="gramStart"/>
      <w:r w:rsidRPr="00574B6A">
        <w:rPr>
          <w:rFonts w:ascii="Arial" w:hAnsi="Arial" w:cs="Arial"/>
          <w:szCs w:val="20"/>
        </w:rPr>
        <w:t xml:space="preserve">poziomie </w:t>
      </w:r>
      <w:r w:rsidR="004709DB" w:rsidRPr="00574B6A">
        <w:rPr>
          <w:rFonts w:ascii="Arial" w:hAnsi="Arial" w:cs="Arial"/>
          <w:szCs w:val="20"/>
        </w:rPr>
        <w:t>7</w:t>
      </w:r>
      <w:r w:rsidRPr="00574B6A">
        <w:rPr>
          <w:rFonts w:ascii="Arial" w:hAnsi="Arial" w:cs="Arial"/>
          <w:szCs w:val="20"/>
        </w:rPr>
        <w:t xml:space="preserve">0%). </w:t>
      </w:r>
      <w:proofErr w:type="gramEnd"/>
      <w:r w:rsidRPr="00574B6A">
        <w:rPr>
          <w:rFonts w:ascii="Arial" w:hAnsi="Arial" w:cs="Arial"/>
          <w:szCs w:val="20"/>
        </w:rPr>
        <w:t>Badanie należy przeprowadzić po zakończonym cyklu nauczania.</w:t>
      </w:r>
    </w:p>
    <w:p w:rsidR="00E67A0A" w:rsidRDefault="00E67A0A">
      <w:pPr>
        <w:spacing w:after="200"/>
        <w:jc w:val="left"/>
        <w:rPr>
          <w:rFonts w:ascii="Arial" w:eastAsiaTheme="majorEastAsia" w:hAnsi="Arial" w:cstheme="majorBidi"/>
          <w:b/>
          <w:bCs/>
          <w:sz w:val="24"/>
          <w:szCs w:val="28"/>
        </w:rPr>
      </w:pPr>
      <w:r>
        <w:br w:type="page"/>
      </w:r>
    </w:p>
    <w:p w:rsidR="004709DB" w:rsidRDefault="008B3F02" w:rsidP="008B3F02">
      <w:pPr>
        <w:pStyle w:val="Nagwek1"/>
      </w:pPr>
      <w:bookmarkStart w:id="20" w:name="_Toc17840395"/>
      <w:r w:rsidRPr="008B3F02">
        <w:t>ZALECANA LITERATURA DO ZAWODU</w:t>
      </w:r>
      <w:bookmarkEnd w:id="20"/>
    </w:p>
    <w:p w:rsidR="00E67A0A" w:rsidRPr="00E67A0A" w:rsidRDefault="00E67A0A" w:rsidP="00E67A0A">
      <w:pPr>
        <w:shd w:val="clear" w:color="auto" w:fill="FFFFFF"/>
        <w:jc w:val="left"/>
        <w:rPr>
          <w:rFonts w:ascii="Arial" w:eastAsia="Times New Roman" w:hAnsi="Arial" w:cs="Arial"/>
          <w:color w:val="000000"/>
          <w:szCs w:val="24"/>
          <w:lang w:eastAsia="pl-PL"/>
        </w:rPr>
      </w:pP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Bielawski A., Grygiel J., Podstawy elektrotechniki w praktyce, </w:t>
      </w:r>
      <w:proofErr w:type="spellStart"/>
      <w:r w:rsidRPr="00E67A0A">
        <w:rPr>
          <w:rFonts w:ascii="Arial" w:eastAsia="Calibri" w:hAnsi="Arial" w:cs="Arial"/>
          <w:szCs w:val="24"/>
          <w:lang w:eastAsia="pl-PL"/>
        </w:rPr>
        <w:t>wyd.2</w:t>
      </w:r>
      <w:proofErr w:type="spellEnd"/>
      <w:r w:rsidRPr="00E67A0A">
        <w:rPr>
          <w:rFonts w:ascii="Arial" w:eastAsia="Calibri" w:hAnsi="Arial" w:cs="Arial"/>
          <w:szCs w:val="24"/>
          <w:lang w:eastAsia="pl-PL"/>
        </w:rPr>
        <w:t>, WSiP,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Bielawski A., Kuźma W., Montaż i urządzeń elektrycznych, WSiP,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Bielawski A., Kuźma W., Montaż, uruchamianie i konserwacja instalacji, maszyn i urządzeń elektrycznych. Część 1, </w:t>
      </w:r>
      <w:proofErr w:type="spellStart"/>
      <w:r w:rsidRPr="00E67A0A">
        <w:rPr>
          <w:rFonts w:ascii="Arial" w:eastAsia="Calibri" w:hAnsi="Arial" w:cs="Arial"/>
          <w:szCs w:val="24"/>
          <w:lang w:eastAsia="pl-PL"/>
        </w:rPr>
        <w:t>wyd.2</w:t>
      </w:r>
      <w:proofErr w:type="spellEnd"/>
      <w:r w:rsidRPr="00E67A0A">
        <w:rPr>
          <w:rFonts w:ascii="Arial" w:eastAsia="Calibri" w:hAnsi="Arial" w:cs="Arial"/>
          <w:szCs w:val="24"/>
          <w:lang w:eastAsia="pl-PL"/>
        </w:rPr>
        <w:t>, WSiP,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Bielawski A., Zbiór zadań. Podstawy elektrotechniki w praktyce, WSiP, Warszawa 2017.</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Bukała W., Kozyra J., BHP w branży elektrycznej, WSiP,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Cedro M.</w:t>
      </w:r>
      <w:proofErr w:type="gramStart"/>
      <w:r w:rsidRPr="00E67A0A">
        <w:rPr>
          <w:rFonts w:ascii="Arial" w:eastAsia="Calibri" w:hAnsi="Arial" w:cs="Arial"/>
          <w:szCs w:val="24"/>
          <w:lang w:eastAsia="pl-PL"/>
        </w:rPr>
        <w:t>,,</w:t>
      </w:r>
      <w:proofErr w:type="gramEnd"/>
      <w:r w:rsidRPr="00E67A0A">
        <w:rPr>
          <w:rFonts w:ascii="Arial" w:eastAsia="Calibri" w:hAnsi="Arial" w:cs="Arial"/>
          <w:szCs w:val="24"/>
          <w:lang w:eastAsia="pl-PL"/>
        </w:rPr>
        <w:t xml:space="preserve"> Wilczkowski D., Pomiary elektryczne i elektroniczne, Wydawnictwa Komunikacji i Łączności </w:t>
      </w:r>
      <w:proofErr w:type="spellStart"/>
      <w:r w:rsidRPr="00E67A0A">
        <w:rPr>
          <w:rFonts w:ascii="Arial" w:eastAsia="Calibri" w:hAnsi="Arial" w:cs="Arial"/>
          <w:szCs w:val="24"/>
          <w:lang w:eastAsia="pl-PL"/>
        </w:rPr>
        <w:t>WKŁ</w:t>
      </w:r>
      <w:proofErr w:type="spellEnd"/>
      <w:r w:rsidRPr="00E67A0A">
        <w:rPr>
          <w:rFonts w:ascii="Arial" w:eastAsia="Calibri" w:hAnsi="Arial" w:cs="Arial"/>
          <w:szCs w:val="24"/>
          <w:lang w:eastAsia="pl-PL"/>
        </w:rPr>
        <w:t>,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Chadaj S., Język angielski zawodowy w branży elektronicznej, informatycznej i elektrycznej. Zeszyt ćwiczeń, </w:t>
      </w:r>
      <w:proofErr w:type="gramStart"/>
      <w:r w:rsidRPr="00E67A0A">
        <w:rPr>
          <w:rFonts w:ascii="Arial" w:eastAsia="Calibri" w:hAnsi="Arial" w:cs="Arial"/>
          <w:szCs w:val="24"/>
          <w:lang w:eastAsia="pl-PL"/>
        </w:rPr>
        <w:t>WSiP,  Warszawa</w:t>
      </w:r>
      <w:proofErr w:type="gramEnd"/>
      <w:r w:rsidRPr="00E67A0A">
        <w:rPr>
          <w:rFonts w:ascii="Arial" w:eastAsia="Calibri" w:hAnsi="Arial" w:cs="Arial"/>
          <w:szCs w:val="24"/>
          <w:lang w:eastAsia="pl-PL"/>
        </w:rPr>
        <w:t xml:space="preserve"> 2013.</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Chrząszczyk I., </w:t>
      </w:r>
      <w:proofErr w:type="spellStart"/>
      <w:r w:rsidRPr="00E67A0A">
        <w:rPr>
          <w:rFonts w:ascii="Arial" w:eastAsia="Calibri" w:hAnsi="Arial" w:cs="Arial"/>
          <w:szCs w:val="24"/>
          <w:lang w:eastAsia="pl-PL"/>
        </w:rPr>
        <w:t>Tąpolska</w:t>
      </w:r>
      <w:proofErr w:type="spellEnd"/>
      <w:r w:rsidRPr="00E67A0A">
        <w:rPr>
          <w:rFonts w:ascii="Arial" w:eastAsia="Calibri" w:hAnsi="Arial" w:cs="Arial"/>
          <w:szCs w:val="24"/>
          <w:lang w:eastAsia="pl-PL"/>
        </w:rPr>
        <w:t xml:space="preserve"> A., Montaż, uruchamianie i konserwacja instalacji, maszyn i urządzeń elektrycznych. Część 2, </w:t>
      </w:r>
      <w:proofErr w:type="spellStart"/>
      <w:r w:rsidRPr="00E67A0A">
        <w:rPr>
          <w:rFonts w:ascii="Arial" w:eastAsia="Calibri" w:hAnsi="Arial" w:cs="Arial"/>
          <w:szCs w:val="24"/>
          <w:lang w:eastAsia="pl-PL"/>
        </w:rPr>
        <w:t>wyd.2</w:t>
      </w:r>
      <w:proofErr w:type="spellEnd"/>
      <w:r w:rsidRPr="00E67A0A">
        <w:rPr>
          <w:rFonts w:ascii="Arial" w:eastAsia="Calibri" w:hAnsi="Arial" w:cs="Arial"/>
          <w:szCs w:val="24"/>
          <w:lang w:eastAsia="pl-PL"/>
        </w:rPr>
        <w:t>, WSiP, Warszawa 2018.</w:t>
      </w:r>
    </w:p>
    <w:p w:rsidR="00E67A0A" w:rsidRPr="00E67A0A" w:rsidRDefault="00E67A0A" w:rsidP="00E67A0A">
      <w:pPr>
        <w:jc w:val="left"/>
        <w:rPr>
          <w:rFonts w:ascii="Arial" w:eastAsia="Calibri" w:hAnsi="Arial" w:cs="Arial"/>
          <w:szCs w:val="24"/>
          <w:lang w:eastAsia="pl-PL"/>
        </w:rPr>
      </w:pPr>
      <w:proofErr w:type="spellStart"/>
      <w:r w:rsidRPr="00E67A0A">
        <w:rPr>
          <w:rFonts w:ascii="Arial" w:eastAsia="Calibri" w:hAnsi="Arial" w:cs="Arial"/>
          <w:szCs w:val="24"/>
          <w:lang w:eastAsia="pl-PL"/>
        </w:rPr>
        <w:t>Chwaleba</w:t>
      </w:r>
      <w:proofErr w:type="spellEnd"/>
      <w:r w:rsidRPr="00E67A0A">
        <w:rPr>
          <w:rFonts w:ascii="Arial" w:eastAsia="Calibri" w:hAnsi="Arial" w:cs="Arial"/>
          <w:szCs w:val="24"/>
          <w:lang w:eastAsia="pl-PL"/>
        </w:rPr>
        <w:t xml:space="preserve"> A., Poniński M., Siedlecki A., Metrologia elektryczna, WNT, Warszawa 2010.</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Figurski J., Popis S., Naprawa i konserwacja elementów maszyn, urządzeń i narzędzi.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Figurski J., Popis S., Wykonywanie elementów maszyn, urządzeń i narzędzi metodą obróbki maszynowej,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Figurski J., Popis S., Wykonywanie elementów maszyn, urządzeń i narzędzi metodą obróbki ręcznej,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Glinka T., Maszyny elektryczne i transformatory, Wydawnictwo Naukowe PWN,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Glinka T., Maszyny elektryczne wzbudzane magnesami trwałymi, Wydawnictwo Naukowe PWN, Warszawa 2018.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Goźlińska E., Maszyny elektryczne. Podręcznik, WSiP, Warszawa 2008.</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Grygiel J., Bielawski A., Konserwacja maszyn i urządzeń elektrycznych,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Grzelak K., </w:t>
      </w:r>
      <w:proofErr w:type="spellStart"/>
      <w:r w:rsidRPr="00E67A0A">
        <w:rPr>
          <w:rFonts w:ascii="Arial" w:eastAsia="Calibri" w:hAnsi="Arial" w:cs="Arial"/>
          <w:szCs w:val="24"/>
          <w:lang w:eastAsia="pl-PL"/>
        </w:rPr>
        <w:t>Telega</w:t>
      </w:r>
      <w:proofErr w:type="spellEnd"/>
      <w:r w:rsidRPr="00E67A0A">
        <w:rPr>
          <w:rFonts w:ascii="Arial" w:eastAsia="Calibri" w:hAnsi="Arial" w:cs="Arial"/>
          <w:szCs w:val="24"/>
          <w:lang w:eastAsia="pl-PL"/>
        </w:rPr>
        <w:t xml:space="preserve"> J., Torzewski J., Podstawy konstrukcji </w:t>
      </w:r>
      <w:proofErr w:type="spellStart"/>
      <w:r w:rsidRPr="00E67A0A">
        <w:rPr>
          <w:rFonts w:ascii="Arial" w:eastAsia="Calibri" w:hAnsi="Arial" w:cs="Arial"/>
          <w:szCs w:val="24"/>
          <w:lang w:eastAsia="pl-PL"/>
        </w:rPr>
        <w:t>maszyn</w:t>
      </w:r>
      <w:proofErr w:type="gramStart"/>
      <w:r w:rsidRPr="00E67A0A">
        <w:rPr>
          <w:rFonts w:ascii="Arial" w:eastAsia="Calibri" w:hAnsi="Arial" w:cs="Arial"/>
          <w:szCs w:val="24"/>
          <w:lang w:eastAsia="pl-PL"/>
        </w:rPr>
        <w:t>,wyd</w:t>
      </w:r>
      <w:proofErr w:type="gramEnd"/>
      <w:r w:rsidRPr="00E67A0A">
        <w:rPr>
          <w:rFonts w:ascii="Arial" w:eastAsia="Calibri" w:hAnsi="Arial" w:cs="Arial"/>
          <w:szCs w:val="24"/>
          <w:lang w:eastAsia="pl-PL"/>
        </w:rPr>
        <w:t>.5</w:t>
      </w:r>
      <w:proofErr w:type="spellEnd"/>
      <w:r w:rsidRPr="00E67A0A">
        <w:rPr>
          <w:rFonts w:ascii="Arial" w:eastAsia="Calibri" w:hAnsi="Arial" w:cs="Arial"/>
          <w:szCs w:val="24"/>
          <w:lang w:eastAsia="pl-PL"/>
        </w:rPr>
        <w:t>, WSiP, Warszawa 2019.</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Kołodziejczyk S., Instalacje elektryczne, Wydawnictwa Komunikacji i Łączności </w:t>
      </w:r>
      <w:proofErr w:type="spellStart"/>
      <w:r w:rsidRPr="00E67A0A">
        <w:rPr>
          <w:rFonts w:ascii="Arial" w:eastAsia="Calibri" w:hAnsi="Arial" w:cs="Arial"/>
          <w:szCs w:val="24"/>
          <w:lang w:eastAsia="pl-PL"/>
        </w:rPr>
        <w:t>WKŁ</w:t>
      </w:r>
      <w:proofErr w:type="spellEnd"/>
      <w:r w:rsidRPr="00E67A0A">
        <w:rPr>
          <w:rFonts w:ascii="Arial" w:eastAsia="Calibri" w:hAnsi="Arial" w:cs="Arial"/>
          <w:szCs w:val="24"/>
          <w:lang w:eastAsia="pl-PL"/>
        </w:rPr>
        <w:t>, Warszawa, 2016.</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Karasiewicz S., Pracownia maszyn i urządzeń elektrycznych, wyd. 2, WSiP, Warszawa 2017.</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 xml:space="preserve">Markiewicz A., Zbiór zadań z elektrotechniki, </w:t>
      </w:r>
      <w:proofErr w:type="spellStart"/>
      <w:r w:rsidRPr="00E67A0A">
        <w:rPr>
          <w:rFonts w:ascii="Arial" w:eastAsia="Calibri" w:hAnsi="Arial" w:cs="Arial"/>
          <w:szCs w:val="24"/>
          <w:lang w:eastAsia="pl-PL"/>
        </w:rPr>
        <w:t>wyd.26</w:t>
      </w:r>
      <w:proofErr w:type="spellEnd"/>
      <w:r w:rsidRPr="00E67A0A">
        <w:rPr>
          <w:rFonts w:ascii="Arial" w:eastAsia="Calibri" w:hAnsi="Arial" w:cs="Arial"/>
          <w:szCs w:val="24"/>
          <w:lang w:eastAsia="pl-PL"/>
        </w:rPr>
        <w:t>, WSiP, Warszawa 2018.</w:t>
      </w:r>
    </w:p>
    <w:p w:rsidR="00E67A0A" w:rsidRPr="00E67A0A" w:rsidRDefault="00E67A0A" w:rsidP="00E67A0A">
      <w:pPr>
        <w:jc w:val="left"/>
        <w:rPr>
          <w:rFonts w:ascii="Arial" w:eastAsia="Calibri" w:hAnsi="Arial" w:cs="Arial"/>
          <w:szCs w:val="24"/>
          <w:lang w:eastAsia="pl-PL"/>
        </w:rPr>
      </w:pPr>
      <w:proofErr w:type="spellStart"/>
      <w:r w:rsidRPr="00E67A0A">
        <w:rPr>
          <w:rFonts w:ascii="Arial" w:eastAsia="Calibri" w:hAnsi="Arial" w:cs="Arial"/>
          <w:szCs w:val="24"/>
          <w:lang w:eastAsia="pl-PL"/>
        </w:rPr>
        <w:t>Tąpolska</w:t>
      </w:r>
      <w:proofErr w:type="spellEnd"/>
      <w:r w:rsidRPr="00E67A0A">
        <w:rPr>
          <w:rFonts w:ascii="Arial" w:eastAsia="Calibri" w:hAnsi="Arial" w:cs="Arial"/>
          <w:szCs w:val="24"/>
          <w:lang w:eastAsia="pl-PL"/>
        </w:rPr>
        <w:t xml:space="preserve"> A., Podstawy elektroniki w praktyce </w:t>
      </w:r>
      <w:proofErr w:type="spellStart"/>
      <w:r w:rsidRPr="00E67A0A">
        <w:rPr>
          <w:rFonts w:ascii="Arial" w:eastAsia="Calibri" w:hAnsi="Arial" w:cs="Arial"/>
          <w:szCs w:val="24"/>
          <w:lang w:eastAsia="pl-PL"/>
        </w:rPr>
        <w:t>cz.1,wyd</w:t>
      </w:r>
      <w:proofErr w:type="spellEnd"/>
      <w:r w:rsidRPr="00E67A0A">
        <w:rPr>
          <w:rFonts w:ascii="Arial" w:eastAsia="Calibri" w:hAnsi="Arial" w:cs="Arial"/>
          <w:szCs w:val="24"/>
          <w:lang w:eastAsia="pl-PL"/>
        </w:rPr>
        <w:t>. 3, WSiP, Warszawa 2019.</w:t>
      </w:r>
    </w:p>
    <w:p w:rsidR="00E67A0A" w:rsidRPr="00E67A0A" w:rsidRDefault="00E67A0A" w:rsidP="00E67A0A">
      <w:pPr>
        <w:jc w:val="left"/>
        <w:rPr>
          <w:rFonts w:ascii="Arial" w:eastAsia="Calibri" w:hAnsi="Arial" w:cs="Arial"/>
          <w:szCs w:val="24"/>
          <w:lang w:eastAsia="pl-PL"/>
        </w:rPr>
      </w:pPr>
      <w:proofErr w:type="spellStart"/>
      <w:r w:rsidRPr="00E67A0A">
        <w:rPr>
          <w:rFonts w:ascii="Arial" w:eastAsia="Calibri" w:hAnsi="Arial" w:cs="Arial"/>
          <w:szCs w:val="24"/>
          <w:lang w:eastAsia="pl-PL"/>
        </w:rPr>
        <w:t>Tąpolska</w:t>
      </w:r>
      <w:proofErr w:type="spellEnd"/>
      <w:r w:rsidRPr="00E67A0A">
        <w:rPr>
          <w:rFonts w:ascii="Arial" w:eastAsia="Calibri" w:hAnsi="Arial" w:cs="Arial"/>
          <w:szCs w:val="24"/>
          <w:lang w:eastAsia="pl-PL"/>
        </w:rPr>
        <w:t xml:space="preserve"> A., Podstawy elektroniki w praktyce </w:t>
      </w:r>
      <w:proofErr w:type="spellStart"/>
      <w:r w:rsidRPr="00E67A0A">
        <w:rPr>
          <w:rFonts w:ascii="Arial" w:eastAsia="Calibri" w:hAnsi="Arial" w:cs="Arial"/>
          <w:szCs w:val="24"/>
          <w:lang w:eastAsia="pl-PL"/>
        </w:rPr>
        <w:t>cz.2</w:t>
      </w:r>
      <w:proofErr w:type="spellEnd"/>
      <w:r w:rsidRPr="00E67A0A">
        <w:rPr>
          <w:rFonts w:ascii="Arial" w:eastAsia="Calibri" w:hAnsi="Arial" w:cs="Arial"/>
          <w:szCs w:val="24"/>
          <w:lang w:eastAsia="pl-PL"/>
        </w:rPr>
        <w:t>, WSiP, Warszawa 2017.</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Tokarz M., Lip Ł., Eksploatacja instalacji elektrycznych,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Tokarz M., Lip Ł., Eksploatacja maszyn i urządzeń elektrycznych, WSiP, Warszawa 2015.</w:t>
      </w:r>
    </w:p>
    <w:p w:rsidR="00E67A0A" w:rsidRPr="00E67A0A" w:rsidRDefault="00E67A0A" w:rsidP="00E67A0A">
      <w:pPr>
        <w:jc w:val="left"/>
        <w:rPr>
          <w:rFonts w:ascii="Arial" w:eastAsia="Calibri" w:hAnsi="Arial" w:cs="Arial"/>
          <w:szCs w:val="24"/>
          <w:lang w:eastAsia="pl-PL"/>
        </w:rPr>
      </w:pPr>
      <w:r w:rsidRPr="00E67A0A">
        <w:rPr>
          <w:rFonts w:ascii="Arial" w:eastAsia="Calibri" w:hAnsi="Arial" w:cs="Arial"/>
          <w:szCs w:val="24"/>
          <w:lang w:eastAsia="pl-PL"/>
        </w:rPr>
        <w:t>Zawora J., Montaż maszyn i urządzeń, WSiP, Warszawa 2014.</w:t>
      </w:r>
    </w:p>
    <w:p w:rsidR="00E67A0A" w:rsidRPr="00E67A0A" w:rsidRDefault="00E67A0A" w:rsidP="00E67A0A">
      <w:pPr>
        <w:jc w:val="left"/>
        <w:rPr>
          <w:rFonts w:ascii="Arial" w:eastAsia="MS Mincho" w:hAnsi="Arial" w:cs="Arial"/>
          <w:szCs w:val="24"/>
          <w:lang w:eastAsia="pl-PL"/>
        </w:rPr>
      </w:pPr>
    </w:p>
    <w:p w:rsidR="00E67A0A" w:rsidRPr="00E67A0A" w:rsidRDefault="00E67A0A" w:rsidP="00E67A0A"/>
    <w:sectPr w:rsidR="00E67A0A" w:rsidRPr="00E67A0A" w:rsidSect="00EE4C9C">
      <w:footerReference w:type="default" r:id="rId10"/>
      <w:headerReference w:type="first" r:id="rId11"/>
      <w:pgSz w:w="16838" w:h="11906" w:orient="landscape" w:code="9"/>
      <w:pgMar w:top="1418" w:right="1418" w:bottom="1418" w:left="1418"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22" w:rsidRDefault="00B80622" w:rsidP="00492E9A">
      <w:pPr>
        <w:spacing w:after="0" w:line="240" w:lineRule="auto"/>
      </w:pPr>
      <w:r>
        <w:separator/>
      </w:r>
    </w:p>
  </w:endnote>
  <w:endnote w:type="continuationSeparator" w:id="0">
    <w:p w:rsidR="00B80622" w:rsidRDefault="00B80622" w:rsidP="0049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02709"/>
      <w:docPartObj>
        <w:docPartGallery w:val="Page Numbers (Bottom of Page)"/>
        <w:docPartUnique/>
      </w:docPartObj>
    </w:sdtPr>
    <w:sdtContent>
      <w:p w:rsidR="00D34854" w:rsidRDefault="00D34854" w:rsidP="00AF757E">
        <w:pPr>
          <w:pStyle w:val="Stopka"/>
          <w:jc w:val="center"/>
        </w:pPr>
        <w:r>
          <w:fldChar w:fldCharType="begin"/>
        </w:r>
        <w:r>
          <w:instrText>PAGE   \* MERGEFORMAT</w:instrText>
        </w:r>
        <w:r>
          <w:fldChar w:fldCharType="separate"/>
        </w:r>
        <w:r w:rsidR="00090FBE">
          <w:rPr>
            <w:noProof/>
          </w:rPr>
          <w:t>5</w:t>
        </w:r>
        <w:r>
          <w:fldChar w:fldCharType="end"/>
        </w:r>
      </w:p>
    </w:sdtContent>
  </w:sdt>
  <w:p w:rsidR="00D34854" w:rsidRDefault="00D348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22" w:rsidRDefault="00B80622" w:rsidP="00492E9A">
      <w:pPr>
        <w:spacing w:after="0" w:line="240" w:lineRule="auto"/>
      </w:pPr>
      <w:r>
        <w:separator/>
      </w:r>
    </w:p>
  </w:footnote>
  <w:footnote w:type="continuationSeparator" w:id="0">
    <w:p w:rsidR="00B80622" w:rsidRDefault="00B80622" w:rsidP="0049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54" w:rsidRDefault="00D34854">
    <w:pPr>
      <w:pStyle w:val="Nagwek"/>
    </w:pPr>
    <w:r>
      <w:rPr>
        <w:noProof/>
        <w:lang w:eastAsia="pl-PL"/>
      </w:rPr>
      <w:drawing>
        <wp:inline distT="0" distB="0" distL="0" distR="0" wp14:anchorId="01218085" wp14:editId="7D4C3173">
          <wp:extent cx="1592859" cy="432000"/>
          <wp:effectExtent l="0" t="0" r="762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859"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3124788"/>
    <w:lvl w:ilvl="0">
      <w:start w:val="1"/>
      <w:numFmt w:val="bullet"/>
      <w:pStyle w:val="Listapunktowana3"/>
      <w:lvlText w:val=""/>
      <w:lvlJc w:val="left"/>
      <w:pPr>
        <w:tabs>
          <w:tab w:val="num" w:pos="1134"/>
        </w:tabs>
        <w:ind w:left="1134" w:hanging="360"/>
      </w:pPr>
      <w:rPr>
        <w:rFonts w:ascii="Symbol" w:hAnsi="Symbol" w:hint="default"/>
      </w:rPr>
    </w:lvl>
  </w:abstractNum>
  <w:abstractNum w:abstractNumId="1">
    <w:nsid w:val="01472E16"/>
    <w:multiLevelType w:val="hybridMultilevel"/>
    <w:tmpl w:val="8300F92A"/>
    <w:lvl w:ilvl="0" w:tplc="83BAFB6C">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
    <w:nsid w:val="0ACD7B68"/>
    <w:multiLevelType w:val="hybridMultilevel"/>
    <w:tmpl w:val="48E84CB2"/>
    <w:lvl w:ilvl="0" w:tplc="46626B00">
      <w:start w:val="1"/>
      <w:numFmt w:val="decimal"/>
      <w:lvlText w:val="%1."/>
      <w:lvlJc w:val="left"/>
      <w:pPr>
        <w:tabs>
          <w:tab w:val="num" w:pos="1440"/>
        </w:tabs>
        <w:ind w:left="1440" w:hanging="360"/>
      </w:pPr>
      <w:rPr>
        <w:rFonts w:hint="default"/>
      </w:rPr>
    </w:lvl>
    <w:lvl w:ilvl="1" w:tplc="0415000F">
      <w:start w:val="1"/>
      <w:numFmt w:val="decimal"/>
      <w:lvlText w:val="%2."/>
      <w:lvlJc w:val="left"/>
      <w:pPr>
        <w:ind w:left="560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06158F"/>
    <w:multiLevelType w:val="hybridMultilevel"/>
    <w:tmpl w:val="76AE5876"/>
    <w:lvl w:ilvl="0" w:tplc="B0EAB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2F1BD3"/>
    <w:multiLevelType w:val="hybridMultilevel"/>
    <w:tmpl w:val="3AE4D0CE"/>
    <w:lvl w:ilvl="0" w:tplc="2D3258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545A60"/>
    <w:multiLevelType w:val="hybridMultilevel"/>
    <w:tmpl w:val="D1926684"/>
    <w:lvl w:ilvl="0" w:tplc="2C9E0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975DE9"/>
    <w:multiLevelType w:val="hybridMultilevel"/>
    <w:tmpl w:val="66B4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AB60C7"/>
    <w:multiLevelType w:val="hybridMultilevel"/>
    <w:tmpl w:val="D8829374"/>
    <w:lvl w:ilvl="0" w:tplc="46626B00">
      <w:start w:val="1"/>
      <w:numFmt w:val="decimal"/>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514BD"/>
    <w:multiLevelType w:val="hybridMultilevel"/>
    <w:tmpl w:val="A05C95CC"/>
    <w:lvl w:ilvl="0" w:tplc="3EA838A4">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9">
    <w:nsid w:val="222D44E7"/>
    <w:multiLevelType w:val="multilevel"/>
    <w:tmpl w:val="A842596C"/>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D05E99"/>
    <w:multiLevelType w:val="hybridMultilevel"/>
    <w:tmpl w:val="DA580A72"/>
    <w:lvl w:ilvl="0" w:tplc="EF5063D4">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1">
    <w:nsid w:val="267A5A29"/>
    <w:multiLevelType w:val="hybridMultilevel"/>
    <w:tmpl w:val="5FA6BFAC"/>
    <w:lvl w:ilvl="0" w:tplc="3C78364C">
      <w:start w:val="1"/>
      <w:numFmt w:val="decimal"/>
      <w:lvlText w:val="%1."/>
      <w:lvlJc w:val="left"/>
      <w:pPr>
        <w:tabs>
          <w:tab w:val="num" w:pos="720"/>
        </w:tabs>
        <w:ind w:left="720" w:hanging="360"/>
      </w:pPr>
    </w:lvl>
    <w:lvl w:ilvl="1" w:tplc="BBBCA018">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2">
    <w:nsid w:val="284A4EAD"/>
    <w:multiLevelType w:val="hybridMultilevel"/>
    <w:tmpl w:val="1D1888D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4F0A6C"/>
    <w:multiLevelType w:val="hybridMultilevel"/>
    <w:tmpl w:val="2E689B36"/>
    <w:lvl w:ilvl="0" w:tplc="3C78364C">
      <w:start w:val="1"/>
      <w:numFmt w:val="decimal"/>
      <w:lvlText w:val="%1."/>
      <w:lvlJc w:val="left"/>
      <w:pPr>
        <w:tabs>
          <w:tab w:val="num" w:pos="720"/>
        </w:tabs>
        <w:ind w:left="720" w:hanging="360"/>
      </w:pPr>
    </w:lvl>
    <w:lvl w:ilvl="1" w:tplc="D73490F2">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4">
    <w:nsid w:val="29F14BA7"/>
    <w:multiLevelType w:val="hybridMultilevel"/>
    <w:tmpl w:val="087263FA"/>
    <w:lvl w:ilvl="0" w:tplc="62EE9D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81C91"/>
    <w:multiLevelType w:val="hybridMultilevel"/>
    <w:tmpl w:val="43A80894"/>
    <w:lvl w:ilvl="0" w:tplc="3C78364C">
      <w:start w:val="1"/>
      <w:numFmt w:val="decimal"/>
      <w:lvlText w:val="%1."/>
      <w:lvlJc w:val="left"/>
      <w:pPr>
        <w:tabs>
          <w:tab w:val="num" w:pos="720"/>
        </w:tabs>
        <w:ind w:left="720" w:hanging="360"/>
      </w:pPr>
    </w:lvl>
    <w:lvl w:ilvl="1" w:tplc="46626B00">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6">
    <w:nsid w:val="2BBA2D59"/>
    <w:multiLevelType w:val="multilevel"/>
    <w:tmpl w:val="8972594A"/>
    <w:lvl w:ilvl="0">
      <w:start w:val="1"/>
      <w:numFmt w:val="decimal"/>
      <w:lvlText w:val="%1."/>
      <w:lvlJc w:val="left"/>
      <w:pPr>
        <w:ind w:left="360" w:hanging="360"/>
      </w:pPr>
      <w:rPr>
        <w:rFonts w:hint="default"/>
        <w:b/>
        <w:i w:val="0"/>
        <w:color w:val="auto"/>
        <w:sz w:val="28"/>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DB94A77"/>
    <w:multiLevelType w:val="hybridMultilevel"/>
    <w:tmpl w:val="0CEABFC0"/>
    <w:lvl w:ilvl="0" w:tplc="B840181C">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8">
    <w:nsid w:val="300B428D"/>
    <w:multiLevelType w:val="hybridMultilevel"/>
    <w:tmpl w:val="BC024A6E"/>
    <w:lvl w:ilvl="0" w:tplc="E7343A4A">
      <w:start w:val="1"/>
      <w:numFmt w:val="bullet"/>
      <w:pStyle w:val="lewytekst"/>
      <w:lvlText w:val=""/>
      <w:lvlJc w:val="left"/>
      <w:pPr>
        <w:ind w:left="1211"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0D4015E"/>
    <w:multiLevelType w:val="hybridMultilevel"/>
    <w:tmpl w:val="2496D90E"/>
    <w:lvl w:ilvl="0" w:tplc="33D62A2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ED7E62"/>
    <w:multiLevelType w:val="multilevel"/>
    <w:tmpl w:val="1E1C65E4"/>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3">
    <w:nsid w:val="47066541"/>
    <w:multiLevelType w:val="hybridMultilevel"/>
    <w:tmpl w:val="59CA046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485B1D7D"/>
    <w:multiLevelType w:val="multilevel"/>
    <w:tmpl w:val="14D6A9B2"/>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3E46C3"/>
    <w:multiLevelType w:val="hybridMultilevel"/>
    <w:tmpl w:val="E5326C50"/>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6">
    <w:nsid w:val="4B5714ED"/>
    <w:multiLevelType w:val="hybridMultilevel"/>
    <w:tmpl w:val="9ED62794"/>
    <w:lvl w:ilvl="0" w:tplc="2D3258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BE1EB6"/>
    <w:multiLevelType w:val="hybridMultilevel"/>
    <w:tmpl w:val="C5502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286149"/>
    <w:multiLevelType w:val="hybridMultilevel"/>
    <w:tmpl w:val="024C852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9">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30">
    <w:nsid w:val="5C7A7C87"/>
    <w:multiLevelType w:val="hybridMultilevel"/>
    <w:tmpl w:val="31226A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F2C591E"/>
    <w:multiLevelType w:val="hybridMultilevel"/>
    <w:tmpl w:val="51A23466"/>
    <w:lvl w:ilvl="0" w:tplc="E9448F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613BAF"/>
    <w:multiLevelType w:val="hybridMultilevel"/>
    <w:tmpl w:val="CE902A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60E0458F"/>
    <w:multiLevelType w:val="hybridMultilevel"/>
    <w:tmpl w:val="7682EC16"/>
    <w:lvl w:ilvl="0" w:tplc="7D0EE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4170AE"/>
    <w:multiLevelType w:val="hybridMultilevel"/>
    <w:tmpl w:val="E2D0E2DE"/>
    <w:lvl w:ilvl="0" w:tplc="2D3258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7A4FC4"/>
    <w:multiLevelType w:val="hybridMultilevel"/>
    <w:tmpl w:val="C86427B2"/>
    <w:lvl w:ilvl="0" w:tplc="0415000F">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6">
    <w:nsid w:val="65AF3628"/>
    <w:multiLevelType w:val="hybridMultilevel"/>
    <w:tmpl w:val="9092BB2E"/>
    <w:lvl w:ilvl="0" w:tplc="0415000F">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7">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8">
    <w:nsid w:val="67CF31A7"/>
    <w:multiLevelType w:val="hybridMultilevel"/>
    <w:tmpl w:val="3BFED4DC"/>
    <w:lvl w:ilvl="0" w:tplc="2D3258B2">
      <w:start w:val="1"/>
      <w:numFmt w:val="bullet"/>
      <w:lvlText w:val="-"/>
      <w:lvlJc w:val="left"/>
      <w:pPr>
        <w:ind w:left="651" w:hanging="360"/>
      </w:pPr>
      <w:rPr>
        <w:rFonts w:ascii="Times New Roman" w:hAnsi="Times New Roman" w:cs="Times New Roman" w:hint="default"/>
      </w:rPr>
    </w:lvl>
    <w:lvl w:ilvl="1" w:tplc="04150003" w:tentative="1">
      <w:start w:val="1"/>
      <w:numFmt w:val="bullet"/>
      <w:lvlText w:val="o"/>
      <w:lvlJc w:val="left"/>
      <w:pPr>
        <w:ind w:left="1371" w:hanging="360"/>
      </w:pPr>
      <w:rPr>
        <w:rFonts w:ascii="Courier New" w:hAnsi="Courier New" w:cs="Courier New" w:hint="default"/>
      </w:rPr>
    </w:lvl>
    <w:lvl w:ilvl="2" w:tplc="04150005" w:tentative="1">
      <w:start w:val="1"/>
      <w:numFmt w:val="bullet"/>
      <w:lvlText w:val=""/>
      <w:lvlJc w:val="left"/>
      <w:pPr>
        <w:ind w:left="2091" w:hanging="360"/>
      </w:pPr>
      <w:rPr>
        <w:rFonts w:ascii="Wingdings" w:hAnsi="Wingdings" w:hint="default"/>
      </w:rPr>
    </w:lvl>
    <w:lvl w:ilvl="3" w:tplc="04150001" w:tentative="1">
      <w:start w:val="1"/>
      <w:numFmt w:val="bullet"/>
      <w:lvlText w:val=""/>
      <w:lvlJc w:val="left"/>
      <w:pPr>
        <w:ind w:left="2811" w:hanging="360"/>
      </w:pPr>
      <w:rPr>
        <w:rFonts w:ascii="Symbol" w:hAnsi="Symbol" w:hint="default"/>
      </w:rPr>
    </w:lvl>
    <w:lvl w:ilvl="4" w:tplc="04150003" w:tentative="1">
      <w:start w:val="1"/>
      <w:numFmt w:val="bullet"/>
      <w:lvlText w:val="o"/>
      <w:lvlJc w:val="left"/>
      <w:pPr>
        <w:ind w:left="3531" w:hanging="360"/>
      </w:pPr>
      <w:rPr>
        <w:rFonts w:ascii="Courier New" w:hAnsi="Courier New" w:cs="Courier New" w:hint="default"/>
      </w:rPr>
    </w:lvl>
    <w:lvl w:ilvl="5" w:tplc="04150005" w:tentative="1">
      <w:start w:val="1"/>
      <w:numFmt w:val="bullet"/>
      <w:lvlText w:val=""/>
      <w:lvlJc w:val="left"/>
      <w:pPr>
        <w:ind w:left="4251" w:hanging="360"/>
      </w:pPr>
      <w:rPr>
        <w:rFonts w:ascii="Wingdings" w:hAnsi="Wingdings" w:hint="default"/>
      </w:rPr>
    </w:lvl>
    <w:lvl w:ilvl="6" w:tplc="04150001" w:tentative="1">
      <w:start w:val="1"/>
      <w:numFmt w:val="bullet"/>
      <w:lvlText w:val=""/>
      <w:lvlJc w:val="left"/>
      <w:pPr>
        <w:ind w:left="4971" w:hanging="360"/>
      </w:pPr>
      <w:rPr>
        <w:rFonts w:ascii="Symbol" w:hAnsi="Symbol" w:hint="default"/>
      </w:rPr>
    </w:lvl>
    <w:lvl w:ilvl="7" w:tplc="04150003" w:tentative="1">
      <w:start w:val="1"/>
      <w:numFmt w:val="bullet"/>
      <w:lvlText w:val="o"/>
      <w:lvlJc w:val="left"/>
      <w:pPr>
        <w:ind w:left="5691" w:hanging="360"/>
      </w:pPr>
      <w:rPr>
        <w:rFonts w:ascii="Courier New" w:hAnsi="Courier New" w:cs="Courier New" w:hint="default"/>
      </w:rPr>
    </w:lvl>
    <w:lvl w:ilvl="8" w:tplc="04150005" w:tentative="1">
      <w:start w:val="1"/>
      <w:numFmt w:val="bullet"/>
      <w:lvlText w:val=""/>
      <w:lvlJc w:val="left"/>
      <w:pPr>
        <w:ind w:left="6411" w:hanging="360"/>
      </w:pPr>
      <w:rPr>
        <w:rFonts w:ascii="Wingdings" w:hAnsi="Wingdings" w:hint="default"/>
      </w:rPr>
    </w:lvl>
  </w:abstractNum>
  <w:abstractNum w:abstractNumId="39">
    <w:nsid w:val="73D92718"/>
    <w:multiLevelType w:val="hybridMultilevel"/>
    <w:tmpl w:val="29146A1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78A47BD4"/>
    <w:multiLevelType w:val="hybridMultilevel"/>
    <w:tmpl w:val="8E0AA334"/>
    <w:lvl w:ilvl="0" w:tplc="EBE69B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A2B1C55"/>
    <w:multiLevelType w:val="hybridMultilevel"/>
    <w:tmpl w:val="5892328A"/>
    <w:lvl w:ilvl="0" w:tplc="44BC33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394E62"/>
    <w:multiLevelType w:val="hybridMultilevel"/>
    <w:tmpl w:val="84CE6F32"/>
    <w:lvl w:ilvl="0" w:tplc="A2DE93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720C5D"/>
    <w:multiLevelType w:val="hybridMultilevel"/>
    <w:tmpl w:val="FEF48238"/>
    <w:lvl w:ilvl="0" w:tplc="C07874A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2"/>
  </w:num>
  <w:num w:numId="4">
    <w:abstractNumId w:val="26"/>
  </w:num>
  <w:num w:numId="5">
    <w:abstractNumId w:val="34"/>
  </w:num>
  <w:num w:numId="6">
    <w:abstractNumId w:val="1"/>
  </w:num>
  <w:num w:numId="7">
    <w:abstractNumId w:val="36"/>
  </w:num>
  <w:num w:numId="8">
    <w:abstractNumId w:val="6"/>
  </w:num>
  <w:num w:numId="9">
    <w:abstractNumId w:val="9"/>
  </w:num>
  <w:num w:numId="10">
    <w:abstractNumId w:val="16"/>
  </w:num>
  <w:num w:numId="11">
    <w:abstractNumId w:val="18"/>
  </w:num>
  <w:num w:numId="12">
    <w:abstractNumId w:val="0"/>
  </w:num>
  <w:num w:numId="13">
    <w:abstractNumId w:val="44"/>
  </w:num>
  <w:num w:numId="14">
    <w:abstractNumId w:val="43"/>
  </w:num>
  <w:num w:numId="15">
    <w:abstractNumId w:val="12"/>
  </w:num>
  <w:num w:numId="16">
    <w:abstractNumId w:val="35"/>
  </w:num>
  <w:num w:numId="17">
    <w:abstractNumId w:val="14"/>
  </w:num>
  <w:num w:numId="18">
    <w:abstractNumId w:val="38"/>
  </w:num>
  <w:num w:numId="19">
    <w:abstractNumId w:val="4"/>
  </w:num>
  <w:num w:numId="20">
    <w:abstractNumId w:val="41"/>
  </w:num>
  <w:num w:numId="21">
    <w:abstractNumId w:val="40"/>
  </w:num>
  <w:num w:numId="22">
    <w:abstractNumId w:val="28"/>
  </w:num>
  <w:num w:numId="23">
    <w:abstractNumId w:val="25"/>
  </w:num>
  <w:num w:numId="24">
    <w:abstractNumId w:val="17"/>
  </w:num>
  <w:num w:numId="25">
    <w:abstractNumId w:val="30"/>
  </w:num>
  <w:num w:numId="26">
    <w:abstractNumId w:val="19"/>
  </w:num>
  <w:num w:numId="27">
    <w:abstractNumId w:val="11"/>
  </w:num>
  <w:num w:numId="28">
    <w:abstractNumId w:val="15"/>
  </w:num>
  <w:num w:numId="29">
    <w:abstractNumId w:val="7"/>
  </w:num>
  <w:num w:numId="30">
    <w:abstractNumId w:val="10"/>
  </w:num>
  <w:num w:numId="31">
    <w:abstractNumId w:val="8"/>
  </w:num>
  <w:num w:numId="32">
    <w:abstractNumId w:val="2"/>
  </w:num>
  <w:num w:numId="33">
    <w:abstractNumId w:val="24"/>
  </w:num>
  <w:num w:numId="34">
    <w:abstractNumId w:val="21"/>
  </w:num>
  <w:num w:numId="35">
    <w:abstractNumId w:val="31"/>
  </w:num>
  <w:num w:numId="36">
    <w:abstractNumId w:val="3"/>
  </w:num>
  <w:num w:numId="37">
    <w:abstractNumId w:val="5"/>
  </w:num>
  <w:num w:numId="38">
    <w:abstractNumId w:val="33"/>
  </w:num>
  <w:num w:numId="39">
    <w:abstractNumId w:val="37"/>
  </w:num>
  <w:num w:numId="40">
    <w:abstractNumId w:val="23"/>
  </w:num>
  <w:num w:numId="41">
    <w:abstractNumId w:val="27"/>
  </w:num>
  <w:num w:numId="42">
    <w:abstractNumId w:val="20"/>
  </w:num>
  <w:num w:numId="43">
    <w:abstractNumId w:val="42"/>
  </w:num>
  <w:num w:numId="44">
    <w:abstractNumId w:val="39"/>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010DC"/>
    <w:rsid w:val="00002E21"/>
    <w:rsid w:val="000136DB"/>
    <w:rsid w:val="00025A58"/>
    <w:rsid w:val="00025B83"/>
    <w:rsid w:val="000419FE"/>
    <w:rsid w:val="000428B3"/>
    <w:rsid w:val="0004692D"/>
    <w:rsid w:val="000512DE"/>
    <w:rsid w:val="0005450B"/>
    <w:rsid w:val="00071A0F"/>
    <w:rsid w:val="00072F8C"/>
    <w:rsid w:val="000777D1"/>
    <w:rsid w:val="0008064D"/>
    <w:rsid w:val="000864CF"/>
    <w:rsid w:val="00090FBE"/>
    <w:rsid w:val="00091100"/>
    <w:rsid w:val="000A47C2"/>
    <w:rsid w:val="000D3CD5"/>
    <w:rsid w:val="000D41A9"/>
    <w:rsid w:val="000D69FD"/>
    <w:rsid w:val="000E0265"/>
    <w:rsid w:val="000E56BA"/>
    <w:rsid w:val="000F3D87"/>
    <w:rsid w:val="000F5FA3"/>
    <w:rsid w:val="0010465F"/>
    <w:rsid w:val="0012396D"/>
    <w:rsid w:val="001351FE"/>
    <w:rsid w:val="00135AB7"/>
    <w:rsid w:val="001401F1"/>
    <w:rsid w:val="0015293B"/>
    <w:rsid w:val="00153D2C"/>
    <w:rsid w:val="00157338"/>
    <w:rsid w:val="00160750"/>
    <w:rsid w:val="00160ACD"/>
    <w:rsid w:val="00161DE6"/>
    <w:rsid w:val="0016426B"/>
    <w:rsid w:val="00164E2D"/>
    <w:rsid w:val="001667DE"/>
    <w:rsid w:val="00174F9A"/>
    <w:rsid w:val="001770E5"/>
    <w:rsid w:val="001814C4"/>
    <w:rsid w:val="00191F35"/>
    <w:rsid w:val="00195A3C"/>
    <w:rsid w:val="001969B2"/>
    <w:rsid w:val="001A017E"/>
    <w:rsid w:val="001A64F4"/>
    <w:rsid w:val="001A7D4E"/>
    <w:rsid w:val="001B77BC"/>
    <w:rsid w:val="001C0CE8"/>
    <w:rsid w:val="001C5686"/>
    <w:rsid w:val="001C57CD"/>
    <w:rsid w:val="001D2375"/>
    <w:rsid w:val="001D5176"/>
    <w:rsid w:val="001D597E"/>
    <w:rsid w:val="001D6417"/>
    <w:rsid w:val="001D7364"/>
    <w:rsid w:val="001F055A"/>
    <w:rsid w:val="001F44C0"/>
    <w:rsid w:val="001F6DA9"/>
    <w:rsid w:val="00202426"/>
    <w:rsid w:val="00207D64"/>
    <w:rsid w:val="002126C8"/>
    <w:rsid w:val="00212C80"/>
    <w:rsid w:val="00213CCC"/>
    <w:rsid w:val="002162BC"/>
    <w:rsid w:val="002237D9"/>
    <w:rsid w:val="00225EA5"/>
    <w:rsid w:val="002341FE"/>
    <w:rsid w:val="00237314"/>
    <w:rsid w:val="00242CAB"/>
    <w:rsid w:val="002433D2"/>
    <w:rsid w:val="002447DE"/>
    <w:rsid w:val="0025004F"/>
    <w:rsid w:val="00251488"/>
    <w:rsid w:val="002627D4"/>
    <w:rsid w:val="00264D12"/>
    <w:rsid w:val="00274870"/>
    <w:rsid w:val="002761B0"/>
    <w:rsid w:val="00276C94"/>
    <w:rsid w:val="00284150"/>
    <w:rsid w:val="00292C5E"/>
    <w:rsid w:val="00297A64"/>
    <w:rsid w:val="002A0A9F"/>
    <w:rsid w:val="002A267D"/>
    <w:rsid w:val="002B0FC2"/>
    <w:rsid w:val="002B3727"/>
    <w:rsid w:val="002B5A52"/>
    <w:rsid w:val="002C1955"/>
    <w:rsid w:val="002C592F"/>
    <w:rsid w:val="002D1412"/>
    <w:rsid w:val="002E0708"/>
    <w:rsid w:val="002E3481"/>
    <w:rsid w:val="002F2FDE"/>
    <w:rsid w:val="002F34B3"/>
    <w:rsid w:val="002F69EC"/>
    <w:rsid w:val="00311ED8"/>
    <w:rsid w:val="00323EC6"/>
    <w:rsid w:val="003244E1"/>
    <w:rsid w:val="0032513A"/>
    <w:rsid w:val="00327DF3"/>
    <w:rsid w:val="0033672B"/>
    <w:rsid w:val="003427AA"/>
    <w:rsid w:val="00347E1D"/>
    <w:rsid w:val="003565A0"/>
    <w:rsid w:val="00364063"/>
    <w:rsid w:val="00365462"/>
    <w:rsid w:val="00366FB8"/>
    <w:rsid w:val="00372331"/>
    <w:rsid w:val="00374A50"/>
    <w:rsid w:val="00380FED"/>
    <w:rsid w:val="00385955"/>
    <w:rsid w:val="003864CB"/>
    <w:rsid w:val="003868C8"/>
    <w:rsid w:val="003A31E4"/>
    <w:rsid w:val="003A385B"/>
    <w:rsid w:val="003A644F"/>
    <w:rsid w:val="003B1B43"/>
    <w:rsid w:val="003B1D62"/>
    <w:rsid w:val="003E4CE9"/>
    <w:rsid w:val="00403B24"/>
    <w:rsid w:val="00406359"/>
    <w:rsid w:val="00413BFE"/>
    <w:rsid w:val="00423A7E"/>
    <w:rsid w:val="00427836"/>
    <w:rsid w:val="00433D69"/>
    <w:rsid w:val="00435A52"/>
    <w:rsid w:val="00437241"/>
    <w:rsid w:val="00440085"/>
    <w:rsid w:val="00444317"/>
    <w:rsid w:val="00452D71"/>
    <w:rsid w:val="004709DB"/>
    <w:rsid w:val="00485F62"/>
    <w:rsid w:val="00492679"/>
    <w:rsid w:val="00492E9A"/>
    <w:rsid w:val="004949DA"/>
    <w:rsid w:val="00497521"/>
    <w:rsid w:val="004A00B5"/>
    <w:rsid w:val="004D3B04"/>
    <w:rsid w:val="004E6AC2"/>
    <w:rsid w:val="004E79B4"/>
    <w:rsid w:val="004F30C3"/>
    <w:rsid w:val="00505ABA"/>
    <w:rsid w:val="005129F2"/>
    <w:rsid w:val="005140D1"/>
    <w:rsid w:val="005216B9"/>
    <w:rsid w:val="005309DA"/>
    <w:rsid w:val="00536090"/>
    <w:rsid w:val="00547325"/>
    <w:rsid w:val="00551595"/>
    <w:rsid w:val="00552F75"/>
    <w:rsid w:val="00555D69"/>
    <w:rsid w:val="005565E0"/>
    <w:rsid w:val="00571988"/>
    <w:rsid w:val="005719BB"/>
    <w:rsid w:val="00574B6A"/>
    <w:rsid w:val="00577CA1"/>
    <w:rsid w:val="00581B0E"/>
    <w:rsid w:val="00582A44"/>
    <w:rsid w:val="005921BE"/>
    <w:rsid w:val="005960A9"/>
    <w:rsid w:val="005A0329"/>
    <w:rsid w:val="005B48EF"/>
    <w:rsid w:val="005B6889"/>
    <w:rsid w:val="005C1387"/>
    <w:rsid w:val="005C394A"/>
    <w:rsid w:val="005C3F00"/>
    <w:rsid w:val="005C4351"/>
    <w:rsid w:val="005D2757"/>
    <w:rsid w:val="005D3BD9"/>
    <w:rsid w:val="005E05E5"/>
    <w:rsid w:val="005E06DE"/>
    <w:rsid w:val="005E075E"/>
    <w:rsid w:val="005E56FC"/>
    <w:rsid w:val="006003A2"/>
    <w:rsid w:val="00603FFC"/>
    <w:rsid w:val="00605FC1"/>
    <w:rsid w:val="00616B09"/>
    <w:rsid w:val="0062214F"/>
    <w:rsid w:val="006223BF"/>
    <w:rsid w:val="0062558C"/>
    <w:rsid w:val="006275B3"/>
    <w:rsid w:val="0063037C"/>
    <w:rsid w:val="00632ADB"/>
    <w:rsid w:val="00635B04"/>
    <w:rsid w:val="00637543"/>
    <w:rsid w:val="00641C3E"/>
    <w:rsid w:val="0065139C"/>
    <w:rsid w:val="00653843"/>
    <w:rsid w:val="00656442"/>
    <w:rsid w:val="00663905"/>
    <w:rsid w:val="006655DC"/>
    <w:rsid w:val="00665C9F"/>
    <w:rsid w:val="00666F1B"/>
    <w:rsid w:val="00676219"/>
    <w:rsid w:val="00681E0C"/>
    <w:rsid w:val="00686CCB"/>
    <w:rsid w:val="00687360"/>
    <w:rsid w:val="006875F2"/>
    <w:rsid w:val="006901A9"/>
    <w:rsid w:val="00691098"/>
    <w:rsid w:val="006A0F15"/>
    <w:rsid w:val="006B0AD2"/>
    <w:rsid w:val="006B278A"/>
    <w:rsid w:val="006B497A"/>
    <w:rsid w:val="006C18B7"/>
    <w:rsid w:val="006C4F8E"/>
    <w:rsid w:val="006C7558"/>
    <w:rsid w:val="006E45A1"/>
    <w:rsid w:val="006E5242"/>
    <w:rsid w:val="006E69CD"/>
    <w:rsid w:val="006F1B14"/>
    <w:rsid w:val="006F1F5D"/>
    <w:rsid w:val="006F4244"/>
    <w:rsid w:val="006F436B"/>
    <w:rsid w:val="006F5420"/>
    <w:rsid w:val="007053C5"/>
    <w:rsid w:val="00750B2F"/>
    <w:rsid w:val="00754245"/>
    <w:rsid w:val="007556B6"/>
    <w:rsid w:val="0076430D"/>
    <w:rsid w:val="00764A5B"/>
    <w:rsid w:val="007917A8"/>
    <w:rsid w:val="00796703"/>
    <w:rsid w:val="007A345A"/>
    <w:rsid w:val="007B2481"/>
    <w:rsid w:val="007B296F"/>
    <w:rsid w:val="007B7313"/>
    <w:rsid w:val="007C06E3"/>
    <w:rsid w:val="007D55C9"/>
    <w:rsid w:val="007F3073"/>
    <w:rsid w:val="007F7F34"/>
    <w:rsid w:val="00801A2F"/>
    <w:rsid w:val="00801D55"/>
    <w:rsid w:val="008210F0"/>
    <w:rsid w:val="00825CD2"/>
    <w:rsid w:val="0082722A"/>
    <w:rsid w:val="00833696"/>
    <w:rsid w:val="008400D6"/>
    <w:rsid w:val="00842A48"/>
    <w:rsid w:val="00845D99"/>
    <w:rsid w:val="0085126A"/>
    <w:rsid w:val="00852554"/>
    <w:rsid w:val="008559A4"/>
    <w:rsid w:val="0087030C"/>
    <w:rsid w:val="00872230"/>
    <w:rsid w:val="00875C73"/>
    <w:rsid w:val="00876B20"/>
    <w:rsid w:val="0088464D"/>
    <w:rsid w:val="0088611F"/>
    <w:rsid w:val="008932AE"/>
    <w:rsid w:val="008942DF"/>
    <w:rsid w:val="008956AE"/>
    <w:rsid w:val="00895D8C"/>
    <w:rsid w:val="008A39A8"/>
    <w:rsid w:val="008B29E9"/>
    <w:rsid w:val="008B3F02"/>
    <w:rsid w:val="008B45CB"/>
    <w:rsid w:val="008B4859"/>
    <w:rsid w:val="008C1051"/>
    <w:rsid w:val="008C5659"/>
    <w:rsid w:val="008D1D8D"/>
    <w:rsid w:val="008D419B"/>
    <w:rsid w:val="008F1337"/>
    <w:rsid w:val="008F4384"/>
    <w:rsid w:val="0090513A"/>
    <w:rsid w:val="00913424"/>
    <w:rsid w:val="0091610F"/>
    <w:rsid w:val="00931F01"/>
    <w:rsid w:val="00932A92"/>
    <w:rsid w:val="009339FE"/>
    <w:rsid w:val="009525C2"/>
    <w:rsid w:val="009535B0"/>
    <w:rsid w:val="00960945"/>
    <w:rsid w:val="0098079B"/>
    <w:rsid w:val="009814FB"/>
    <w:rsid w:val="009918CD"/>
    <w:rsid w:val="00996038"/>
    <w:rsid w:val="00997CEC"/>
    <w:rsid w:val="009A54E6"/>
    <w:rsid w:val="009B1819"/>
    <w:rsid w:val="009B4BEB"/>
    <w:rsid w:val="009C7115"/>
    <w:rsid w:val="009D5962"/>
    <w:rsid w:val="009E0650"/>
    <w:rsid w:val="009E4067"/>
    <w:rsid w:val="00A002C9"/>
    <w:rsid w:val="00A021D7"/>
    <w:rsid w:val="00A06CF5"/>
    <w:rsid w:val="00A10D28"/>
    <w:rsid w:val="00A160F8"/>
    <w:rsid w:val="00A23C26"/>
    <w:rsid w:val="00A24329"/>
    <w:rsid w:val="00A36816"/>
    <w:rsid w:val="00A3684A"/>
    <w:rsid w:val="00A4596D"/>
    <w:rsid w:val="00A45E92"/>
    <w:rsid w:val="00A62C34"/>
    <w:rsid w:val="00A92D8F"/>
    <w:rsid w:val="00AA2076"/>
    <w:rsid w:val="00AA33C2"/>
    <w:rsid w:val="00AB3329"/>
    <w:rsid w:val="00AC197C"/>
    <w:rsid w:val="00AC1CC8"/>
    <w:rsid w:val="00AC6665"/>
    <w:rsid w:val="00AC7894"/>
    <w:rsid w:val="00AD12E8"/>
    <w:rsid w:val="00AD364D"/>
    <w:rsid w:val="00AD6189"/>
    <w:rsid w:val="00AE0CA4"/>
    <w:rsid w:val="00AE6A12"/>
    <w:rsid w:val="00AE7930"/>
    <w:rsid w:val="00AF1B7E"/>
    <w:rsid w:val="00AF757E"/>
    <w:rsid w:val="00B22F80"/>
    <w:rsid w:val="00B33792"/>
    <w:rsid w:val="00B401EE"/>
    <w:rsid w:val="00B44CD5"/>
    <w:rsid w:val="00B505F0"/>
    <w:rsid w:val="00B51564"/>
    <w:rsid w:val="00B61520"/>
    <w:rsid w:val="00B61A96"/>
    <w:rsid w:val="00B63041"/>
    <w:rsid w:val="00B632EF"/>
    <w:rsid w:val="00B80189"/>
    <w:rsid w:val="00B80622"/>
    <w:rsid w:val="00B85111"/>
    <w:rsid w:val="00B87988"/>
    <w:rsid w:val="00B90707"/>
    <w:rsid w:val="00B93081"/>
    <w:rsid w:val="00B95070"/>
    <w:rsid w:val="00BC2488"/>
    <w:rsid w:val="00BC2EDC"/>
    <w:rsid w:val="00BD1938"/>
    <w:rsid w:val="00BD347B"/>
    <w:rsid w:val="00BD4410"/>
    <w:rsid w:val="00BE2964"/>
    <w:rsid w:val="00BF17D3"/>
    <w:rsid w:val="00BF2863"/>
    <w:rsid w:val="00BF79E9"/>
    <w:rsid w:val="00C04535"/>
    <w:rsid w:val="00C04A7B"/>
    <w:rsid w:val="00C05118"/>
    <w:rsid w:val="00C10F02"/>
    <w:rsid w:val="00C11802"/>
    <w:rsid w:val="00C1284E"/>
    <w:rsid w:val="00C22264"/>
    <w:rsid w:val="00C359B0"/>
    <w:rsid w:val="00C75C61"/>
    <w:rsid w:val="00C77996"/>
    <w:rsid w:val="00C839F2"/>
    <w:rsid w:val="00C8440B"/>
    <w:rsid w:val="00C90C01"/>
    <w:rsid w:val="00C94323"/>
    <w:rsid w:val="00C94C40"/>
    <w:rsid w:val="00C9550B"/>
    <w:rsid w:val="00C96E1A"/>
    <w:rsid w:val="00CB4E15"/>
    <w:rsid w:val="00CB7AA0"/>
    <w:rsid w:val="00CC7458"/>
    <w:rsid w:val="00CD055E"/>
    <w:rsid w:val="00CE4CCF"/>
    <w:rsid w:val="00CE5B0A"/>
    <w:rsid w:val="00CE5E22"/>
    <w:rsid w:val="00CE71F7"/>
    <w:rsid w:val="00CF05FF"/>
    <w:rsid w:val="00CF1082"/>
    <w:rsid w:val="00CF33C7"/>
    <w:rsid w:val="00CF37E8"/>
    <w:rsid w:val="00CF5A5C"/>
    <w:rsid w:val="00D02F0C"/>
    <w:rsid w:val="00D0434C"/>
    <w:rsid w:val="00D10A30"/>
    <w:rsid w:val="00D10DEA"/>
    <w:rsid w:val="00D12586"/>
    <w:rsid w:val="00D16DDD"/>
    <w:rsid w:val="00D2417D"/>
    <w:rsid w:val="00D26B1D"/>
    <w:rsid w:val="00D31F0D"/>
    <w:rsid w:val="00D33F9B"/>
    <w:rsid w:val="00D34854"/>
    <w:rsid w:val="00D34E08"/>
    <w:rsid w:val="00D42941"/>
    <w:rsid w:val="00D4446E"/>
    <w:rsid w:val="00D50B5C"/>
    <w:rsid w:val="00D63A36"/>
    <w:rsid w:val="00D64F93"/>
    <w:rsid w:val="00D7707A"/>
    <w:rsid w:val="00D77EEF"/>
    <w:rsid w:val="00D84EE7"/>
    <w:rsid w:val="00D84F12"/>
    <w:rsid w:val="00D96300"/>
    <w:rsid w:val="00D9654E"/>
    <w:rsid w:val="00D96E85"/>
    <w:rsid w:val="00DA1C04"/>
    <w:rsid w:val="00DB4C85"/>
    <w:rsid w:val="00DC3B29"/>
    <w:rsid w:val="00DD5E42"/>
    <w:rsid w:val="00DD6F2A"/>
    <w:rsid w:val="00DE597A"/>
    <w:rsid w:val="00DE661C"/>
    <w:rsid w:val="00DF493D"/>
    <w:rsid w:val="00E05FFA"/>
    <w:rsid w:val="00E10BE4"/>
    <w:rsid w:val="00E129D9"/>
    <w:rsid w:val="00E20CCD"/>
    <w:rsid w:val="00E34A2A"/>
    <w:rsid w:val="00E36929"/>
    <w:rsid w:val="00E378AF"/>
    <w:rsid w:val="00E463C9"/>
    <w:rsid w:val="00E62256"/>
    <w:rsid w:val="00E67A0A"/>
    <w:rsid w:val="00E67A2A"/>
    <w:rsid w:val="00E735A1"/>
    <w:rsid w:val="00E74D25"/>
    <w:rsid w:val="00E7518A"/>
    <w:rsid w:val="00E8237A"/>
    <w:rsid w:val="00E90530"/>
    <w:rsid w:val="00E960FE"/>
    <w:rsid w:val="00EA6A62"/>
    <w:rsid w:val="00EC1EC2"/>
    <w:rsid w:val="00EC79DB"/>
    <w:rsid w:val="00ED4FD6"/>
    <w:rsid w:val="00EE1207"/>
    <w:rsid w:val="00EE327D"/>
    <w:rsid w:val="00EE4987"/>
    <w:rsid w:val="00EE4C9C"/>
    <w:rsid w:val="00EE5FBA"/>
    <w:rsid w:val="00EF7F38"/>
    <w:rsid w:val="00F0420B"/>
    <w:rsid w:val="00F05FCA"/>
    <w:rsid w:val="00F0697B"/>
    <w:rsid w:val="00F12711"/>
    <w:rsid w:val="00F222B9"/>
    <w:rsid w:val="00F23AF4"/>
    <w:rsid w:val="00F24E68"/>
    <w:rsid w:val="00F33809"/>
    <w:rsid w:val="00F343D7"/>
    <w:rsid w:val="00F360AB"/>
    <w:rsid w:val="00F37AF2"/>
    <w:rsid w:val="00F45EBB"/>
    <w:rsid w:val="00F62140"/>
    <w:rsid w:val="00F630D4"/>
    <w:rsid w:val="00F651E4"/>
    <w:rsid w:val="00F83CF4"/>
    <w:rsid w:val="00F850AB"/>
    <w:rsid w:val="00F85FA3"/>
    <w:rsid w:val="00F87FEF"/>
    <w:rsid w:val="00FA73FC"/>
    <w:rsid w:val="00FC2309"/>
    <w:rsid w:val="00FC2876"/>
    <w:rsid w:val="00FD2D2E"/>
    <w:rsid w:val="00FF2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C9C"/>
    <w:pPr>
      <w:spacing w:after="120"/>
      <w:jc w:val="both"/>
    </w:pPr>
    <w:rPr>
      <w:sz w:val="20"/>
    </w:rPr>
  </w:style>
  <w:style w:type="paragraph" w:styleId="Nagwek1">
    <w:name w:val="heading 1"/>
    <w:basedOn w:val="Normalny"/>
    <w:next w:val="Normalny"/>
    <w:link w:val="Nagwek1Znak"/>
    <w:uiPriority w:val="9"/>
    <w:qFormat/>
    <w:rsid w:val="00605FC1"/>
    <w:pPr>
      <w:keepNext/>
      <w:keepLines/>
      <w:spacing w:before="240"/>
      <w:outlineLvl w:val="0"/>
    </w:pPr>
    <w:rPr>
      <w:rFonts w:ascii="Arial" w:eastAsiaTheme="majorEastAsia" w:hAnsi="Arial" w:cstheme="majorBidi"/>
      <w:b/>
      <w:bCs/>
      <w:sz w:val="24"/>
      <w:szCs w:val="28"/>
    </w:rPr>
  </w:style>
  <w:style w:type="paragraph" w:styleId="Nagwek2">
    <w:name w:val="heading 2"/>
    <w:basedOn w:val="Normalny"/>
    <w:next w:val="Normalny"/>
    <w:link w:val="Nagwek2Znak"/>
    <w:uiPriority w:val="9"/>
    <w:unhideWhenUsed/>
    <w:qFormat/>
    <w:rsid w:val="00EE4C9C"/>
    <w:pPr>
      <w:keepNext/>
      <w:keepLines/>
      <w:spacing w:before="120"/>
      <w:outlineLvl w:val="1"/>
    </w:pPr>
    <w:rPr>
      <w:rFonts w:ascii="Arial" w:eastAsiaTheme="majorEastAsia" w:hAnsi="Arial" w:cstheme="majorBidi"/>
      <w:b/>
      <w:bCs/>
      <w:sz w:val="24"/>
      <w:szCs w:val="26"/>
    </w:rPr>
  </w:style>
  <w:style w:type="paragraph" w:styleId="Nagwek3">
    <w:name w:val="heading 3"/>
    <w:basedOn w:val="Normalny"/>
    <w:next w:val="Normalny"/>
    <w:link w:val="Nagwek3Znak"/>
    <w:uiPriority w:val="9"/>
    <w:unhideWhenUsed/>
    <w:qFormat/>
    <w:rsid w:val="00605FC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605FC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605FC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605F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605F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05FC1"/>
    <w:pPr>
      <w:keepNext/>
      <w:keepLines/>
      <w:spacing w:before="200" w:after="0"/>
      <w:outlineLvl w:val="7"/>
    </w:pPr>
    <w:rPr>
      <w:rFonts w:asciiTheme="majorHAnsi" w:eastAsiaTheme="majorEastAsia" w:hAnsiTheme="majorHAnsi" w:cstheme="majorBidi"/>
      <w:color w:val="5B9BD5" w:themeColor="accent1"/>
      <w:szCs w:val="20"/>
    </w:rPr>
  </w:style>
  <w:style w:type="paragraph" w:styleId="Nagwek9">
    <w:name w:val="heading 9"/>
    <w:basedOn w:val="Normalny"/>
    <w:next w:val="Normalny"/>
    <w:link w:val="Nagwek9Znak"/>
    <w:uiPriority w:val="9"/>
    <w:semiHidden/>
    <w:unhideWhenUsed/>
    <w:qFormat/>
    <w:rsid w:val="00605FC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
    <w:basedOn w:val="Normalny"/>
    <w:link w:val="AkapitzlistZnak"/>
    <w:uiPriority w:val="34"/>
    <w:qFormat/>
    <w:rsid w:val="00605FC1"/>
    <w:pPr>
      <w:ind w:left="720"/>
      <w:contextualSpacing/>
    </w:pPr>
  </w:style>
  <w:style w:type="paragraph" w:customStyle="1" w:styleId="Bezodstpw1">
    <w:name w:val="Bez odstępów1"/>
    <w:uiPriority w:val="99"/>
    <w:rsid w:val="00EE327D"/>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605FC1"/>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EE4C9C"/>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605FC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605FC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605FC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605FC1"/>
    <w:rPr>
      <w:rFonts w:asciiTheme="majorHAnsi" w:eastAsiaTheme="majorEastAsia" w:hAnsiTheme="majorHAnsi" w:cstheme="majorBidi"/>
      <w:i/>
      <w:iCs/>
      <w:color w:val="1F4D78" w:themeColor="accent1" w:themeShade="7F"/>
    </w:rPr>
  </w:style>
  <w:style w:type="table" w:customStyle="1" w:styleId="TableNormal">
    <w:name w:val="Table Normal"/>
    <w:rsid w:val="00EE327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05F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05FC1"/>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605F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605FC1"/>
    <w:rPr>
      <w:rFonts w:asciiTheme="majorHAnsi" w:eastAsiaTheme="majorEastAsia" w:hAnsiTheme="majorHAnsi" w:cstheme="majorBidi"/>
      <w:i/>
      <w:iCs/>
      <w:color w:val="5B9BD5" w:themeColor="accent1"/>
      <w:spacing w:val="15"/>
      <w:sz w:val="24"/>
      <w:szCs w:val="24"/>
    </w:rPr>
  </w:style>
  <w:style w:type="table" w:customStyle="1" w:styleId="6">
    <w:name w:val="6"/>
    <w:basedOn w:val="TableNormal"/>
    <w:rsid w:val="00EE327D"/>
    <w:tblPr>
      <w:tblStyleRowBandSize w:val="1"/>
      <w:tblStyleColBandSize w:val="1"/>
      <w:tblCellMar>
        <w:left w:w="115" w:type="dxa"/>
        <w:right w:w="115" w:type="dxa"/>
      </w:tblCellMar>
    </w:tblPr>
  </w:style>
  <w:style w:type="table" w:customStyle="1" w:styleId="5">
    <w:name w:val="5"/>
    <w:basedOn w:val="TableNormal"/>
    <w:rsid w:val="00EE327D"/>
    <w:tblPr>
      <w:tblStyleRowBandSize w:val="1"/>
      <w:tblStyleColBandSize w:val="1"/>
      <w:tblCellMar>
        <w:left w:w="115" w:type="dxa"/>
        <w:right w:w="115" w:type="dxa"/>
      </w:tblCellMar>
    </w:tblPr>
  </w:style>
  <w:style w:type="table" w:customStyle="1" w:styleId="4">
    <w:name w:val="4"/>
    <w:basedOn w:val="TableNormal"/>
    <w:rsid w:val="00EE327D"/>
    <w:tblPr>
      <w:tblStyleRowBandSize w:val="1"/>
      <w:tblStyleColBandSize w:val="1"/>
      <w:tblCellMar>
        <w:left w:w="115" w:type="dxa"/>
        <w:right w:w="115" w:type="dxa"/>
      </w:tblCellMar>
    </w:tblPr>
  </w:style>
  <w:style w:type="table" w:customStyle="1" w:styleId="3">
    <w:name w:val="3"/>
    <w:basedOn w:val="TableNormal"/>
    <w:rsid w:val="00EE327D"/>
    <w:tblPr>
      <w:tblStyleRowBandSize w:val="1"/>
      <w:tblStyleColBandSize w:val="1"/>
      <w:tblCellMar>
        <w:left w:w="115" w:type="dxa"/>
        <w:right w:w="115" w:type="dxa"/>
      </w:tblCellMar>
    </w:tblPr>
  </w:style>
  <w:style w:type="table" w:customStyle="1" w:styleId="2">
    <w:name w:val="2"/>
    <w:basedOn w:val="TableNormal"/>
    <w:rsid w:val="00EE327D"/>
    <w:tblPr>
      <w:tblStyleRowBandSize w:val="1"/>
      <w:tblStyleColBandSize w:val="1"/>
      <w:tblCellMar>
        <w:left w:w="115" w:type="dxa"/>
        <w:right w:w="115" w:type="dxa"/>
      </w:tblCellMar>
    </w:tblPr>
  </w:style>
  <w:style w:type="table" w:customStyle="1" w:styleId="1">
    <w:name w:val="1"/>
    <w:basedOn w:val="TableNormal"/>
    <w:rsid w:val="00EE327D"/>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EE327D"/>
    <w:rPr>
      <w:sz w:val="16"/>
      <w:szCs w:val="16"/>
    </w:rPr>
  </w:style>
  <w:style w:type="paragraph" w:styleId="Tekstkomentarza">
    <w:name w:val="annotation text"/>
    <w:basedOn w:val="Normalny"/>
    <w:link w:val="TekstkomentarzaZnak"/>
    <w:uiPriority w:val="99"/>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komentarzaZnak">
    <w:name w:val="Tekst komentarza Znak"/>
    <w:basedOn w:val="Domylnaczcionkaakapitu"/>
    <w:link w:val="Tekstkomentarza"/>
    <w:uiPriority w:val="99"/>
    <w:rsid w:val="00EE327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E327D"/>
    <w:rPr>
      <w:b/>
      <w:bCs/>
    </w:rPr>
  </w:style>
  <w:style w:type="character" w:customStyle="1" w:styleId="TematkomentarzaZnak">
    <w:name w:val="Temat komentarza Znak"/>
    <w:basedOn w:val="TekstkomentarzaZnak"/>
    <w:link w:val="Tematkomentarza"/>
    <w:uiPriority w:val="99"/>
    <w:semiHidden/>
    <w:rsid w:val="00EE327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EE327D"/>
    <w:pPr>
      <w:pBdr>
        <w:top w:val="nil"/>
        <w:left w:val="nil"/>
        <w:bottom w:val="nil"/>
        <w:right w:val="nil"/>
        <w:between w:val="nil"/>
      </w:pBdr>
      <w:spacing w:after="0" w:line="240" w:lineRule="auto"/>
    </w:pPr>
    <w:rPr>
      <w:rFonts w:ascii="Segoe UI" w:eastAsia="Times New Roman" w:hAnsi="Segoe UI"/>
      <w:sz w:val="18"/>
      <w:szCs w:val="18"/>
    </w:rPr>
  </w:style>
  <w:style w:type="character" w:customStyle="1" w:styleId="TekstdymkaZnak">
    <w:name w:val="Tekst dymka Znak"/>
    <w:basedOn w:val="Domylnaczcionkaakapitu"/>
    <w:link w:val="Tekstdymka"/>
    <w:uiPriority w:val="99"/>
    <w:semiHidden/>
    <w:rsid w:val="00EE327D"/>
    <w:rPr>
      <w:rFonts w:ascii="Segoe UI" w:eastAsia="Times New Roman" w:hAnsi="Segoe UI" w:cs="Times New Roman"/>
      <w:sz w:val="18"/>
      <w:szCs w:val="18"/>
    </w:rPr>
  </w:style>
  <w:style w:type="table" w:styleId="Tabela-Siatka">
    <w:name w:val="Table Grid"/>
    <w:basedOn w:val="Standardowy"/>
    <w:uiPriority w:val="39"/>
    <w:rsid w:val="00EE32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przypisudolnegoZnak">
    <w:name w:val="Tekst przypisu dolnego Znak"/>
    <w:basedOn w:val="Domylnaczcionkaakapitu"/>
    <w:link w:val="Tekstprzypisudolnego"/>
    <w:uiPriority w:val="99"/>
    <w:semiHidden/>
    <w:rsid w:val="00EE327D"/>
    <w:rPr>
      <w:rFonts w:ascii="Times New Roman" w:eastAsia="Times New Roman" w:hAnsi="Times New Roman" w:cs="Times New Roman"/>
      <w:sz w:val="20"/>
      <w:szCs w:val="20"/>
    </w:rPr>
  </w:style>
  <w:style w:type="character" w:styleId="Odwoanieprzypisudolnego">
    <w:name w:val="footnote reference"/>
    <w:semiHidden/>
    <w:unhideWhenUsed/>
    <w:rsid w:val="00EE327D"/>
    <w:rPr>
      <w:vertAlign w:val="superscript"/>
    </w:rPr>
  </w:style>
  <w:style w:type="character" w:styleId="Pogrubienie">
    <w:name w:val="Strong"/>
    <w:aliases w:val="wyr_w_programie"/>
    <w:basedOn w:val="Domylnaczcionkaakapitu"/>
    <w:uiPriority w:val="22"/>
    <w:qFormat/>
    <w:rsid w:val="00605FC1"/>
    <w:rPr>
      <w:b/>
      <w:bCs/>
    </w:rPr>
  </w:style>
  <w:style w:type="paragraph" w:customStyle="1" w:styleId="Tekstkomentarza1">
    <w:name w:val="Tekst komentarza1"/>
    <w:basedOn w:val="Normalny"/>
    <w:rsid w:val="00EE327D"/>
    <w:pPr>
      <w:suppressAutoHyphens/>
      <w:spacing w:line="240" w:lineRule="auto"/>
    </w:pPr>
    <w:rPr>
      <w:rFonts w:eastAsia="Calibri" w:cs="Calibri"/>
      <w:szCs w:val="20"/>
      <w:lang w:eastAsia="zh-CN"/>
    </w:rPr>
  </w:style>
  <w:style w:type="paragraph" w:customStyle="1" w:styleId="Akapitzlist4">
    <w:name w:val="Akapit z listą4"/>
    <w:basedOn w:val="Normalny"/>
    <w:uiPriority w:val="99"/>
    <w:rsid w:val="00EE327D"/>
    <w:pPr>
      <w:suppressAutoHyphens/>
      <w:spacing w:line="240" w:lineRule="auto"/>
      <w:ind w:left="720"/>
      <w:contextualSpacing/>
    </w:pPr>
    <w:rPr>
      <w:rFonts w:ascii="Times New Roman" w:eastAsia="Times New Roman" w:hAnsi="Times New Roman"/>
      <w:sz w:val="24"/>
      <w:szCs w:val="24"/>
      <w:lang w:eastAsia="zh-CN"/>
    </w:rPr>
  </w:style>
  <w:style w:type="paragraph" w:customStyle="1" w:styleId="Default">
    <w:name w:val="Default"/>
    <w:basedOn w:val="Normalny"/>
    <w:rsid w:val="00EE327D"/>
    <w:pPr>
      <w:autoSpaceDE w:val="0"/>
      <w:autoSpaceDN w:val="0"/>
      <w:spacing w:after="0" w:line="240" w:lineRule="auto"/>
    </w:pPr>
    <w:rPr>
      <w:rFonts w:eastAsia="Calibri"/>
      <w:color w:val="000000"/>
      <w:sz w:val="24"/>
      <w:szCs w:val="24"/>
    </w:rPr>
  </w:style>
  <w:style w:type="paragraph" w:customStyle="1" w:styleId="gwp590ce5e7msonormal">
    <w:name w:val="gwp590ce5e7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gwp590ce5e7msofootnotereference">
    <w:name w:val="gwp590ce5e7_msofootnotereference"/>
    <w:basedOn w:val="Domylnaczcionkaakapitu"/>
    <w:rsid w:val="00EE327D"/>
  </w:style>
  <w:style w:type="paragraph" w:customStyle="1" w:styleId="gwp590ce5e7default">
    <w:name w:val="gwp590ce5e7_default"/>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wrtext">
    <w:name w:val="wrtext"/>
    <w:basedOn w:val="Domylnaczcionkaakapitu"/>
    <w:rsid w:val="00EE327D"/>
  </w:style>
  <w:style w:type="character" w:styleId="Hipercze">
    <w:name w:val="Hyperlink"/>
    <w:uiPriority w:val="99"/>
    <w:unhideWhenUsed/>
    <w:rsid w:val="00EE327D"/>
    <w:rPr>
      <w:color w:val="0000FF"/>
      <w:u w:val="single"/>
    </w:rPr>
  </w:style>
  <w:style w:type="paragraph" w:customStyle="1" w:styleId="Tekstkomentarza2">
    <w:name w:val="Tekst komentarza2"/>
    <w:basedOn w:val="Normalny"/>
    <w:rsid w:val="00EE327D"/>
    <w:pPr>
      <w:suppressAutoHyphens/>
      <w:spacing w:after="0" w:line="240" w:lineRule="auto"/>
    </w:pPr>
    <w:rPr>
      <w:rFonts w:ascii="Times New Roman" w:eastAsia="Times New Roman" w:hAnsi="Times New Roman"/>
      <w:szCs w:val="20"/>
      <w:lang w:eastAsia="zh-CN"/>
    </w:rPr>
  </w:style>
  <w:style w:type="paragraph" w:customStyle="1" w:styleId="gwpa8fea4a2msonormal">
    <w:name w:val="gwpa8fea4a2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kstprzypisukocowegoZnak">
    <w:name w:val="Tekst przypisu końcowego Znak"/>
    <w:basedOn w:val="Domylnaczcionkaakapitu"/>
    <w:link w:val="Tekstprzypisukocowego"/>
    <w:uiPriority w:val="99"/>
    <w:semiHidden/>
    <w:rsid w:val="00EE327D"/>
    <w:rPr>
      <w:rFonts w:ascii="Times New Roman" w:eastAsia="Times New Roman" w:hAnsi="Times New Roman" w:cs="Times New Roman"/>
      <w:color w:val="000000"/>
      <w:sz w:val="20"/>
      <w:szCs w:val="20"/>
    </w:rPr>
  </w:style>
  <w:style w:type="character" w:styleId="Odwoanieprzypisukocowego">
    <w:name w:val="endnote reference"/>
    <w:uiPriority w:val="99"/>
    <w:semiHidden/>
    <w:unhideWhenUsed/>
    <w:rsid w:val="00EE327D"/>
    <w:rPr>
      <w:vertAlign w:val="superscript"/>
    </w:rPr>
  </w:style>
  <w:style w:type="paragraph" w:customStyle="1" w:styleId="Lista21">
    <w:name w:val="Lista 21"/>
    <w:basedOn w:val="Normalny"/>
    <w:rsid w:val="00EE327D"/>
    <w:pPr>
      <w:suppressAutoHyphens/>
      <w:spacing w:after="0" w:line="240" w:lineRule="auto"/>
      <w:ind w:left="566" w:hanging="283"/>
    </w:pPr>
    <w:rPr>
      <w:rFonts w:ascii="Times New Roman" w:eastAsia="Times New Roman" w:hAnsi="Times New Roman"/>
      <w:kern w:val="1"/>
      <w:sz w:val="24"/>
      <w:szCs w:val="24"/>
      <w:lang w:eastAsia="ar-SA"/>
    </w:rPr>
  </w:style>
  <w:style w:type="paragraph" w:styleId="Stopka">
    <w:name w:val="footer"/>
    <w:basedOn w:val="Normalny"/>
    <w:link w:val="StopkaZnak"/>
    <w:uiPriority w:val="99"/>
    <w:unhideWhenUsed/>
    <w:rsid w:val="00EE327D"/>
    <w:pPr>
      <w:tabs>
        <w:tab w:val="center" w:pos="4320"/>
        <w:tab w:val="right" w:pos="8640"/>
      </w:tabs>
    </w:pPr>
    <w:rPr>
      <w:rFonts w:eastAsia="Times New Roman"/>
    </w:rPr>
  </w:style>
  <w:style w:type="character" w:customStyle="1" w:styleId="StopkaZnak">
    <w:name w:val="Stopka Znak"/>
    <w:basedOn w:val="Domylnaczcionkaakapitu"/>
    <w:link w:val="Stopka"/>
    <w:uiPriority w:val="99"/>
    <w:rsid w:val="00EE327D"/>
    <w:rPr>
      <w:rFonts w:ascii="Calibri" w:eastAsia="Times New Roman" w:hAnsi="Calibri" w:cs="Times New Roman"/>
    </w:rPr>
  </w:style>
  <w:style w:type="character" w:customStyle="1" w:styleId="naglowek">
    <w:name w:val="naglowek"/>
    <w:basedOn w:val="Domylnaczcionkaakapitu"/>
    <w:rsid w:val="00EE327D"/>
  </w:style>
  <w:style w:type="character" w:customStyle="1" w:styleId="size">
    <w:name w:val="size"/>
    <w:rsid w:val="00EE327D"/>
  </w:style>
  <w:style w:type="paragraph" w:customStyle="1" w:styleId="nag4">
    <w:name w:val="nag4"/>
    <w:basedOn w:val="Normalny"/>
    <w:link w:val="nag4Znak"/>
    <w:uiPriority w:val="99"/>
    <w:rsid w:val="00EE327D"/>
    <w:pPr>
      <w:spacing w:after="0" w:line="288" w:lineRule="auto"/>
    </w:pPr>
    <w:rPr>
      <w:rFonts w:ascii="Arial" w:eastAsia="Calibri" w:hAnsi="Arial"/>
      <w:b/>
      <w:szCs w:val="20"/>
    </w:rPr>
  </w:style>
  <w:style w:type="character" w:customStyle="1" w:styleId="nag4Znak">
    <w:name w:val="nag4 Znak"/>
    <w:link w:val="nag4"/>
    <w:uiPriority w:val="99"/>
    <w:locked/>
    <w:rsid w:val="00EE327D"/>
    <w:rPr>
      <w:rFonts w:ascii="Arial" w:eastAsia="Calibri" w:hAnsi="Arial" w:cs="Times New Roman"/>
      <w:b/>
      <w:sz w:val="20"/>
      <w:szCs w:val="20"/>
    </w:rPr>
  </w:style>
  <w:style w:type="paragraph" w:customStyle="1" w:styleId="odpowiedzpunkt">
    <w:name w:val="odpowiedzpunkt"/>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Bezodstpw">
    <w:name w:val="No Spacing"/>
    <w:uiPriority w:val="1"/>
    <w:qFormat/>
    <w:rsid w:val="00605FC1"/>
    <w:pPr>
      <w:spacing w:after="0" w:line="240" w:lineRule="auto"/>
    </w:pPr>
  </w:style>
  <w:style w:type="paragraph" w:customStyle="1" w:styleId="lewytekst">
    <w:name w:val="lewy tekst"/>
    <w:basedOn w:val="Akapitzlist"/>
    <w:uiPriority w:val="99"/>
    <w:rsid w:val="00EE327D"/>
    <w:pPr>
      <w:numPr>
        <w:numId w:val="11"/>
      </w:numPr>
      <w:spacing w:after="0" w:line="240" w:lineRule="auto"/>
      <w:ind w:left="357" w:hanging="357"/>
    </w:pPr>
    <w:rPr>
      <w:rFonts w:ascii="Calibri" w:eastAsia="Calibri" w:hAnsi="Calibri" w:cs="Calibri"/>
      <w:iCs/>
      <w:szCs w:val="20"/>
    </w:rPr>
  </w:style>
  <w:style w:type="paragraph" w:customStyle="1" w:styleId="lewytabela">
    <w:name w:val="lewy tabela"/>
    <w:basedOn w:val="lewytekst"/>
    <w:link w:val="lewytabelaZnak"/>
    <w:rsid w:val="00EE327D"/>
    <w:rPr>
      <w:rFonts w:cs="Times New Roman"/>
    </w:rPr>
  </w:style>
  <w:style w:type="character" w:customStyle="1" w:styleId="lewytabelaZnak">
    <w:name w:val="lewy tabela Znak"/>
    <w:link w:val="lewytabela"/>
    <w:locked/>
    <w:rsid w:val="00EE327D"/>
    <w:rPr>
      <w:rFonts w:ascii="Calibri" w:eastAsia="Calibri" w:hAnsi="Calibri" w:cs="Times New Roman"/>
      <w:iCs/>
      <w:sz w:val="20"/>
      <w:szCs w:val="20"/>
    </w:rPr>
  </w:style>
  <w:style w:type="paragraph" w:styleId="Listapunktowana3">
    <w:name w:val="List Bullet 3"/>
    <w:basedOn w:val="Normalny"/>
    <w:unhideWhenUsed/>
    <w:rsid w:val="00EE327D"/>
    <w:pPr>
      <w:numPr>
        <w:numId w:val="12"/>
      </w:numPr>
      <w:spacing w:after="0" w:line="240" w:lineRule="auto"/>
      <w:contextualSpacing/>
    </w:pPr>
    <w:rPr>
      <w:rFonts w:ascii="Times New Roman" w:eastAsia="Times New Roman" w:hAnsi="Times New Roman"/>
      <w:sz w:val="24"/>
      <w:szCs w:val="24"/>
    </w:rPr>
  </w:style>
  <w:style w:type="paragraph" w:customStyle="1" w:styleId="Akapitzlist2">
    <w:name w:val="Akapit z listą2"/>
    <w:basedOn w:val="Normalny"/>
    <w:uiPriority w:val="99"/>
    <w:rsid w:val="00EE327D"/>
    <w:pPr>
      <w:suppressAutoHyphens/>
      <w:spacing w:after="160" w:line="259" w:lineRule="auto"/>
      <w:ind w:left="720"/>
    </w:pPr>
    <w:rPr>
      <w:rFonts w:eastAsia="Times New Roman" w:cs="Calibri"/>
      <w:lang w:eastAsia="ar-SA"/>
    </w:rPr>
  </w:style>
  <w:style w:type="paragraph" w:styleId="Nagwek">
    <w:name w:val="header"/>
    <w:basedOn w:val="Normalny"/>
    <w:link w:val="NagwekZnak"/>
    <w:uiPriority w:val="99"/>
    <w:unhideWhenUsed/>
    <w:rsid w:val="00492E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E9A"/>
    <w:rPr>
      <w:rFonts w:ascii="Calibri" w:eastAsia="MS Mincho" w:hAnsi="Calibri" w:cs="Times New Roman"/>
      <w:lang w:eastAsia="pl-PL"/>
    </w:rPr>
  </w:style>
  <w:style w:type="paragraph" w:customStyle="1" w:styleId="StylAD">
    <w:name w:val="_StylAD"/>
    <w:basedOn w:val="Akapitzlist"/>
    <w:link w:val="StylADZnak"/>
    <w:rsid w:val="0082722A"/>
    <w:pPr>
      <w:numPr>
        <w:numId w:val="39"/>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82722A"/>
    <w:rPr>
      <w:rFonts w:ascii="Times New Roman" w:eastAsia="Calibri" w:hAnsi="Times New Roman" w:cs="Times New Roman"/>
      <w:color w:val="000000"/>
      <w:sz w:val="20"/>
      <w:szCs w:val="20"/>
      <w:u w:color="000000"/>
      <w:bdr w:val="nil"/>
      <w:lang w:eastAsia="pl-PL"/>
    </w:rPr>
  </w:style>
  <w:style w:type="paragraph" w:styleId="Nagwekspisutreci">
    <w:name w:val="TOC Heading"/>
    <w:basedOn w:val="Nagwek1"/>
    <w:next w:val="Normalny"/>
    <w:uiPriority w:val="39"/>
    <w:unhideWhenUsed/>
    <w:qFormat/>
    <w:rsid w:val="00605FC1"/>
    <w:pPr>
      <w:outlineLvl w:val="9"/>
    </w:pPr>
  </w:style>
  <w:style w:type="paragraph" w:styleId="Spistreci1">
    <w:name w:val="toc 1"/>
    <w:basedOn w:val="Normalny"/>
    <w:next w:val="Normalny"/>
    <w:autoRedefine/>
    <w:uiPriority w:val="39"/>
    <w:unhideWhenUsed/>
    <w:rsid w:val="0016426B"/>
    <w:pPr>
      <w:spacing w:after="100"/>
    </w:pPr>
  </w:style>
  <w:style w:type="paragraph" w:styleId="Spistreci2">
    <w:name w:val="toc 2"/>
    <w:basedOn w:val="Normalny"/>
    <w:next w:val="Normalny"/>
    <w:autoRedefine/>
    <w:uiPriority w:val="39"/>
    <w:unhideWhenUsed/>
    <w:rsid w:val="0016426B"/>
    <w:pPr>
      <w:spacing w:after="100"/>
      <w:ind w:left="220"/>
    </w:pPr>
  </w:style>
  <w:style w:type="paragraph" w:styleId="Poprawka">
    <w:name w:val="Revision"/>
    <w:hidden/>
    <w:uiPriority w:val="99"/>
    <w:semiHidden/>
    <w:rsid w:val="00605FC1"/>
    <w:pPr>
      <w:spacing w:after="0" w:line="240" w:lineRule="auto"/>
    </w:pPr>
    <w:rPr>
      <w:rFonts w:ascii="Calibri" w:eastAsia="MS Mincho" w:hAnsi="Calibri" w:cs="Times New Roman"/>
      <w:lang w:eastAsia="pl-PL"/>
    </w:rPr>
  </w:style>
  <w:style w:type="character" w:customStyle="1" w:styleId="Nagwek7Znak">
    <w:name w:val="Nagłówek 7 Znak"/>
    <w:basedOn w:val="Domylnaczcionkaakapitu"/>
    <w:link w:val="Nagwek7"/>
    <w:uiPriority w:val="9"/>
    <w:semiHidden/>
    <w:rsid w:val="00605FC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05FC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605FC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605FC1"/>
    <w:pPr>
      <w:spacing w:line="240" w:lineRule="auto"/>
    </w:pPr>
    <w:rPr>
      <w:b/>
      <w:bCs/>
      <w:color w:val="5B9BD5" w:themeColor="accent1"/>
      <w:sz w:val="18"/>
      <w:szCs w:val="18"/>
    </w:rPr>
  </w:style>
  <w:style w:type="character" w:styleId="Uwydatnienie">
    <w:name w:val="Emphasis"/>
    <w:basedOn w:val="Domylnaczcionkaakapitu"/>
    <w:uiPriority w:val="20"/>
    <w:qFormat/>
    <w:rsid w:val="00605FC1"/>
    <w:rPr>
      <w:i/>
      <w:iCs/>
    </w:rPr>
  </w:style>
  <w:style w:type="paragraph" w:styleId="Cytat">
    <w:name w:val="Quote"/>
    <w:basedOn w:val="Normalny"/>
    <w:next w:val="Normalny"/>
    <w:link w:val="CytatZnak"/>
    <w:uiPriority w:val="29"/>
    <w:qFormat/>
    <w:rsid w:val="00605FC1"/>
    <w:rPr>
      <w:i/>
      <w:iCs/>
      <w:color w:val="000000" w:themeColor="text1"/>
    </w:rPr>
  </w:style>
  <w:style w:type="character" w:customStyle="1" w:styleId="CytatZnak">
    <w:name w:val="Cytat Znak"/>
    <w:basedOn w:val="Domylnaczcionkaakapitu"/>
    <w:link w:val="Cytat"/>
    <w:uiPriority w:val="29"/>
    <w:rsid w:val="00605FC1"/>
    <w:rPr>
      <w:i/>
      <w:iCs/>
      <w:color w:val="000000" w:themeColor="text1"/>
    </w:rPr>
  </w:style>
  <w:style w:type="paragraph" w:styleId="Cytatintensywny">
    <w:name w:val="Intense Quote"/>
    <w:basedOn w:val="Normalny"/>
    <w:next w:val="Normalny"/>
    <w:link w:val="CytatintensywnyZnak"/>
    <w:uiPriority w:val="30"/>
    <w:qFormat/>
    <w:rsid w:val="00605FC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605FC1"/>
    <w:rPr>
      <w:b/>
      <w:bCs/>
      <w:i/>
      <w:iCs/>
      <w:color w:val="5B9BD5" w:themeColor="accent1"/>
    </w:rPr>
  </w:style>
  <w:style w:type="character" w:styleId="Wyrnieniedelikatne">
    <w:name w:val="Subtle Emphasis"/>
    <w:basedOn w:val="Domylnaczcionkaakapitu"/>
    <w:uiPriority w:val="19"/>
    <w:qFormat/>
    <w:rsid w:val="00605FC1"/>
    <w:rPr>
      <w:i/>
      <w:iCs/>
      <w:color w:val="808080" w:themeColor="text1" w:themeTint="7F"/>
    </w:rPr>
  </w:style>
  <w:style w:type="character" w:styleId="Wyrnienieintensywne">
    <w:name w:val="Intense Emphasis"/>
    <w:basedOn w:val="Domylnaczcionkaakapitu"/>
    <w:uiPriority w:val="21"/>
    <w:qFormat/>
    <w:rsid w:val="00605FC1"/>
    <w:rPr>
      <w:b/>
      <w:bCs/>
      <w:i/>
      <w:iCs/>
      <w:color w:val="5B9BD5" w:themeColor="accent1"/>
    </w:rPr>
  </w:style>
  <w:style w:type="character" w:styleId="Odwoaniedelikatne">
    <w:name w:val="Subtle Reference"/>
    <w:basedOn w:val="Domylnaczcionkaakapitu"/>
    <w:uiPriority w:val="31"/>
    <w:qFormat/>
    <w:rsid w:val="00605FC1"/>
    <w:rPr>
      <w:smallCaps/>
      <w:color w:val="ED7D31" w:themeColor="accent2"/>
      <w:u w:val="single"/>
    </w:rPr>
  </w:style>
  <w:style w:type="character" w:styleId="Odwoanieintensywne">
    <w:name w:val="Intense Reference"/>
    <w:basedOn w:val="Domylnaczcionkaakapitu"/>
    <w:uiPriority w:val="32"/>
    <w:qFormat/>
    <w:rsid w:val="00605FC1"/>
    <w:rPr>
      <w:b/>
      <w:bCs/>
      <w:smallCaps/>
      <w:color w:val="ED7D31" w:themeColor="accent2"/>
      <w:spacing w:val="5"/>
      <w:u w:val="single"/>
    </w:rPr>
  </w:style>
  <w:style w:type="character" w:styleId="Tytuksiki">
    <w:name w:val="Book Title"/>
    <w:basedOn w:val="Domylnaczcionkaakapitu"/>
    <w:uiPriority w:val="33"/>
    <w:qFormat/>
    <w:rsid w:val="00605FC1"/>
    <w:rPr>
      <w:b/>
      <w:bCs/>
      <w:smallCaps/>
      <w:spacing w:val="5"/>
    </w:rPr>
  </w:style>
  <w:style w:type="paragraph" w:styleId="Tekstpodstawowy">
    <w:name w:val="Body Text"/>
    <w:basedOn w:val="Normalny"/>
    <w:link w:val="TekstpodstawowyZnak"/>
    <w:uiPriority w:val="99"/>
    <w:semiHidden/>
    <w:unhideWhenUsed/>
    <w:rsid w:val="00EE5FBA"/>
    <w:pPr>
      <w:spacing w:before="240"/>
      <w:jc w:val="left"/>
    </w:pPr>
    <w:rPr>
      <w:rFonts w:eastAsiaTheme="minorHAnsi"/>
      <w:sz w:val="22"/>
    </w:rPr>
  </w:style>
  <w:style w:type="character" w:customStyle="1" w:styleId="TekstpodstawowyZnak">
    <w:name w:val="Tekst podstawowy Znak"/>
    <w:basedOn w:val="Domylnaczcionkaakapitu"/>
    <w:link w:val="Tekstpodstawowy"/>
    <w:uiPriority w:val="99"/>
    <w:semiHidden/>
    <w:rsid w:val="00EE5FB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C9C"/>
    <w:pPr>
      <w:spacing w:after="120"/>
      <w:jc w:val="both"/>
    </w:pPr>
    <w:rPr>
      <w:sz w:val="20"/>
    </w:rPr>
  </w:style>
  <w:style w:type="paragraph" w:styleId="Nagwek1">
    <w:name w:val="heading 1"/>
    <w:basedOn w:val="Normalny"/>
    <w:next w:val="Normalny"/>
    <w:link w:val="Nagwek1Znak"/>
    <w:uiPriority w:val="9"/>
    <w:qFormat/>
    <w:rsid w:val="00605FC1"/>
    <w:pPr>
      <w:keepNext/>
      <w:keepLines/>
      <w:spacing w:before="240"/>
      <w:outlineLvl w:val="0"/>
    </w:pPr>
    <w:rPr>
      <w:rFonts w:ascii="Arial" w:eastAsiaTheme="majorEastAsia" w:hAnsi="Arial" w:cstheme="majorBidi"/>
      <w:b/>
      <w:bCs/>
      <w:sz w:val="24"/>
      <w:szCs w:val="28"/>
    </w:rPr>
  </w:style>
  <w:style w:type="paragraph" w:styleId="Nagwek2">
    <w:name w:val="heading 2"/>
    <w:basedOn w:val="Normalny"/>
    <w:next w:val="Normalny"/>
    <w:link w:val="Nagwek2Znak"/>
    <w:uiPriority w:val="9"/>
    <w:unhideWhenUsed/>
    <w:qFormat/>
    <w:rsid w:val="00EE4C9C"/>
    <w:pPr>
      <w:keepNext/>
      <w:keepLines/>
      <w:spacing w:before="120"/>
      <w:outlineLvl w:val="1"/>
    </w:pPr>
    <w:rPr>
      <w:rFonts w:ascii="Arial" w:eastAsiaTheme="majorEastAsia" w:hAnsi="Arial" w:cstheme="majorBidi"/>
      <w:b/>
      <w:bCs/>
      <w:sz w:val="24"/>
      <w:szCs w:val="26"/>
    </w:rPr>
  </w:style>
  <w:style w:type="paragraph" w:styleId="Nagwek3">
    <w:name w:val="heading 3"/>
    <w:basedOn w:val="Normalny"/>
    <w:next w:val="Normalny"/>
    <w:link w:val="Nagwek3Znak"/>
    <w:uiPriority w:val="9"/>
    <w:unhideWhenUsed/>
    <w:qFormat/>
    <w:rsid w:val="00605FC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605FC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605FC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605F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605F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05FC1"/>
    <w:pPr>
      <w:keepNext/>
      <w:keepLines/>
      <w:spacing w:before="200" w:after="0"/>
      <w:outlineLvl w:val="7"/>
    </w:pPr>
    <w:rPr>
      <w:rFonts w:asciiTheme="majorHAnsi" w:eastAsiaTheme="majorEastAsia" w:hAnsiTheme="majorHAnsi" w:cstheme="majorBidi"/>
      <w:color w:val="5B9BD5" w:themeColor="accent1"/>
      <w:szCs w:val="20"/>
    </w:rPr>
  </w:style>
  <w:style w:type="paragraph" w:styleId="Nagwek9">
    <w:name w:val="heading 9"/>
    <w:basedOn w:val="Normalny"/>
    <w:next w:val="Normalny"/>
    <w:link w:val="Nagwek9Znak"/>
    <w:uiPriority w:val="9"/>
    <w:semiHidden/>
    <w:unhideWhenUsed/>
    <w:qFormat/>
    <w:rsid w:val="00605FC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
    <w:basedOn w:val="Normalny"/>
    <w:link w:val="AkapitzlistZnak"/>
    <w:uiPriority w:val="34"/>
    <w:qFormat/>
    <w:rsid w:val="00605FC1"/>
    <w:pPr>
      <w:ind w:left="720"/>
      <w:contextualSpacing/>
    </w:pPr>
  </w:style>
  <w:style w:type="paragraph" w:customStyle="1" w:styleId="Bezodstpw1">
    <w:name w:val="Bez odstępów1"/>
    <w:uiPriority w:val="99"/>
    <w:rsid w:val="00EE327D"/>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605FC1"/>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EE4C9C"/>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605FC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605FC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605FC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605FC1"/>
    <w:rPr>
      <w:rFonts w:asciiTheme="majorHAnsi" w:eastAsiaTheme="majorEastAsia" w:hAnsiTheme="majorHAnsi" w:cstheme="majorBidi"/>
      <w:i/>
      <w:iCs/>
      <w:color w:val="1F4D78" w:themeColor="accent1" w:themeShade="7F"/>
    </w:rPr>
  </w:style>
  <w:style w:type="table" w:customStyle="1" w:styleId="TableNormal">
    <w:name w:val="Table Normal"/>
    <w:rsid w:val="00EE327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05F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05FC1"/>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605F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605FC1"/>
    <w:rPr>
      <w:rFonts w:asciiTheme="majorHAnsi" w:eastAsiaTheme="majorEastAsia" w:hAnsiTheme="majorHAnsi" w:cstheme="majorBidi"/>
      <w:i/>
      <w:iCs/>
      <w:color w:val="5B9BD5" w:themeColor="accent1"/>
      <w:spacing w:val="15"/>
      <w:sz w:val="24"/>
      <w:szCs w:val="24"/>
    </w:rPr>
  </w:style>
  <w:style w:type="table" w:customStyle="1" w:styleId="6">
    <w:name w:val="6"/>
    <w:basedOn w:val="TableNormal"/>
    <w:rsid w:val="00EE327D"/>
    <w:tblPr>
      <w:tblStyleRowBandSize w:val="1"/>
      <w:tblStyleColBandSize w:val="1"/>
      <w:tblCellMar>
        <w:left w:w="115" w:type="dxa"/>
        <w:right w:w="115" w:type="dxa"/>
      </w:tblCellMar>
    </w:tblPr>
  </w:style>
  <w:style w:type="table" w:customStyle="1" w:styleId="5">
    <w:name w:val="5"/>
    <w:basedOn w:val="TableNormal"/>
    <w:rsid w:val="00EE327D"/>
    <w:tblPr>
      <w:tblStyleRowBandSize w:val="1"/>
      <w:tblStyleColBandSize w:val="1"/>
      <w:tblCellMar>
        <w:left w:w="115" w:type="dxa"/>
        <w:right w:w="115" w:type="dxa"/>
      </w:tblCellMar>
    </w:tblPr>
  </w:style>
  <w:style w:type="table" w:customStyle="1" w:styleId="4">
    <w:name w:val="4"/>
    <w:basedOn w:val="TableNormal"/>
    <w:rsid w:val="00EE327D"/>
    <w:tblPr>
      <w:tblStyleRowBandSize w:val="1"/>
      <w:tblStyleColBandSize w:val="1"/>
      <w:tblCellMar>
        <w:left w:w="115" w:type="dxa"/>
        <w:right w:w="115" w:type="dxa"/>
      </w:tblCellMar>
    </w:tblPr>
  </w:style>
  <w:style w:type="table" w:customStyle="1" w:styleId="3">
    <w:name w:val="3"/>
    <w:basedOn w:val="TableNormal"/>
    <w:rsid w:val="00EE327D"/>
    <w:tblPr>
      <w:tblStyleRowBandSize w:val="1"/>
      <w:tblStyleColBandSize w:val="1"/>
      <w:tblCellMar>
        <w:left w:w="115" w:type="dxa"/>
        <w:right w:w="115" w:type="dxa"/>
      </w:tblCellMar>
    </w:tblPr>
  </w:style>
  <w:style w:type="table" w:customStyle="1" w:styleId="2">
    <w:name w:val="2"/>
    <w:basedOn w:val="TableNormal"/>
    <w:rsid w:val="00EE327D"/>
    <w:tblPr>
      <w:tblStyleRowBandSize w:val="1"/>
      <w:tblStyleColBandSize w:val="1"/>
      <w:tblCellMar>
        <w:left w:w="115" w:type="dxa"/>
        <w:right w:w="115" w:type="dxa"/>
      </w:tblCellMar>
    </w:tblPr>
  </w:style>
  <w:style w:type="table" w:customStyle="1" w:styleId="1">
    <w:name w:val="1"/>
    <w:basedOn w:val="TableNormal"/>
    <w:rsid w:val="00EE327D"/>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EE327D"/>
    <w:rPr>
      <w:sz w:val="16"/>
      <w:szCs w:val="16"/>
    </w:rPr>
  </w:style>
  <w:style w:type="paragraph" w:styleId="Tekstkomentarza">
    <w:name w:val="annotation text"/>
    <w:basedOn w:val="Normalny"/>
    <w:link w:val="TekstkomentarzaZnak"/>
    <w:uiPriority w:val="99"/>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komentarzaZnak">
    <w:name w:val="Tekst komentarza Znak"/>
    <w:basedOn w:val="Domylnaczcionkaakapitu"/>
    <w:link w:val="Tekstkomentarza"/>
    <w:uiPriority w:val="99"/>
    <w:rsid w:val="00EE327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E327D"/>
    <w:rPr>
      <w:b/>
      <w:bCs/>
    </w:rPr>
  </w:style>
  <w:style w:type="character" w:customStyle="1" w:styleId="TematkomentarzaZnak">
    <w:name w:val="Temat komentarza Znak"/>
    <w:basedOn w:val="TekstkomentarzaZnak"/>
    <w:link w:val="Tematkomentarza"/>
    <w:uiPriority w:val="99"/>
    <w:semiHidden/>
    <w:rsid w:val="00EE327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EE327D"/>
    <w:pPr>
      <w:pBdr>
        <w:top w:val="nil"/>
        <w:left w:val="nil"/>
        <w:bottom w:val="nil"/>
        <w:right w:val="nil"/>
        <w:between w:val="nil"/>
      </w:pBdr>
      <w:spacing w:after="0" w:line="240" w:lineRule="auto"/>
    </w:pPr>
    <w:rPr>
      <w:rFonts w:ascii="Segoe UI" w:eastAsia="Times New Roman" w:hAnsi="Segoe UI"/>
      <w:sz w:val="18"/>
      <w:szCs w:val="18"/>
    </w:rPr>
  </w:style>
  <w:style w:type="character" w:customStyle="1" w:styleId="TekstdymkaZnak">
    <w:name w:val="Tekst dymka Znak"/>
    <w:basedOn w:val="Domylnaczcionkaakapitu"/>
    <w:link w:val="Tekstdymka"/>
    <w:uiPriority w:val="99"/>
    <w:semiHidden/>
    <w:rsid w:val="00EE327D"/>
    <w:rPr>
      <w:rFonts w:ascii="Segoe UI" w:eastAsia="Times New Roman" w:hAnsi="Segoe UI" w:cs="Times New Roman"/>
      <w:sz w:val="18"/>
      <w:szCs w:val="18"/>
    </w:rPr>
  </w:style>
  <w:style w:type="table" w:styleId="Tabela-Siatka">
    <w:name w:val="Table Grid"/>
    <w:basedOn w:val="Standardowy"/>
    <w:uiPriority w:val="39"/>
    <w:rsid w:val="00EE32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szCs w:val="20"/>
    </w:rPr>
  </w:style>
  <w:style w:type="character" w:customStyle="1" w:styleId="TekstprzypisudolnegoZnak">
    <w:name w:val="Tekst przypisu dolnego Znak"/>
    <w:basedOn w:val="Domylnaczcionkaakapitu"/>
    <w:link w:val="Tekstprzypisudolnego"/>
    <w:uiPriority w:val="99"/>
    <w:semiHidden/>
    <w:rsid w:val="00EE327D"/>
    <w:rPr>
      <w:rFonts w:ascii="Times New Roman" w:eastAsia="Times New Roman" w:hAnsi="Times New Roman" w:cs="Times New Roman"/>
      <w:sz w:val="20"/>
      <w:szCs w:val="20"/>
    </w:rPr>
  </w:style>
  <w:style w:type="character" w:styleId="Odwoanieprzypisudolnego">
    <w:name w:val="footnote reference"/>
    <w:semiHidden/>
    <w:unhideWhenUsed/>
    <w:rsid w:val="00EE327D"/>
    <w:rPr>
      <w:vertAlign w:val="superscript"/>
    </w:rPr>
  </w:style>
  <w:style w:type="character" w:styleId="Pogrubienie">
    <w:name w:val="Strong"/>
    <w:aliases w:val="wyr_w_programie"/>
    <w:basedOn w:val="Domylnaczcionkaakapitu"/>
    <w:uiPriority w:val="22"/>
    <w:qFormat/>
    <w:rsid w:val="00605FC1"/>
    <w:rPr>
      <w:b/>
      <w:bCs/>
    </w:rPr>
  </w:style>
  <w:style w:type="paragraph" w:customStyle="1" w:styleId="Tekstkomentarza1">
    <w:name w:val="Tekst komentarza1"/>
    <w:basedOn w:val="Normalny"/>
    <w:rsid w:val="00EE327D"/>
    <w:pPr>
      <w:suppressAutoHyphens/>
      <w:spacing w:line="240" w:lineRule="auto"/>
    </w:pPr>
    <w:rPr>
      <w:rFonts w:eastAsia="Calibri" w:cs="Calibri"/>
      <w:szCs w:val="20"/>
      <w:lang w:eastAsia="zh-CN"/>
    </w:rPr>
  </w:style>
  <w:style w:type="paragraph" w:customStyle="1" w:styleId="Akapitzlist4">
    <w:name w:val="Akapit z listą4"/>
    <w:basedOn w:val="Normalny"/>
    <w:uiPriority w:val="99"/>
    <w:rsid w:val="00EE327D"/>
    <w:pPr>
      <w:suppressAutoHyphens/>
      <w:spacing w:line="240" w:lineRule="auto"/>
      <w:ind w:left="720"/>
      <w:contextualSpacing/>
    </w:pPr>
    <w:rPr>
      <w:rFonts w:ascii="Times New Roman" w:eastAsia="Times New Roman" w:hAnsi="Times New Roman"/>
      <w:sz w:val="24"/>
      <w:szCs w:val="24"/>
      <w:lang w:eastAsia="zh-CN"/>
    </w:rPr>
  </w:style>
  <w:style w:type="paragraph" w:customStyle="1" w:styleId="Default">
    <w:name w:val="Default"/>
    <w:basedOn w:val="Normalny"/>
    <w:rsid w:val="00EE327D"/>
    <w:pPr>
      <w:autoSpaceDE w:val="0"/>
      <w:autoSpaceDN w:val="0"/>
      <w:spacing w:after="0" w:line="240" w:lineRule="auto"/>
    </w:pPr>
    <w:rPr>
      <w:rFonts w:eastAsia="Calibri"/>
      <w:color w:val="000000"/>
      <w:sz w:val="24"/>
      <w:szCs w:val="24"/>
    </w:rPr>
  </w:style>
  <w:style w:type="paragraph" w:customStyle="1" w:styleId="gwp590ce5e7msonormal">
    <w:name w:val="gwp590ce5e7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gwp590ce5e7msofootnotereference">
    <w:name w:val="gwp590ce5e7_msofootnotereference"/>
    <w:basedOn w:val="Domylnaczcionkaakapitu"/>
    <w:rsid w:val="00EE327D"/>
  </w:style>
  <w:style w:type="paragraph" w:customStyle="1" w:styleId="gwp590ce5e7default">
    <w:name w:val="gwp590ce5e7_default"/>
    <w:basedOn w:val="Normalny"/>
    <w:rsid w:val="00EE327D"/>
    <w:pPr>
      <w:spacing w:before="100" w:beforeAutospacing="1" w:after="100" w:afterAutospacing="1" w:line="240" w:lineRule="auto"/>
    </w:pPr>
    <w:rPr>
      <w:rFonts w:ascii="Times New Roman" w:eastAsia="Times New Roman" w:hAnsi="Times New Roman"/>
      <w:sz w:val="24"/>
      <w:szCs w:val="24"/>
    </w:rPr>
  </w:style>
  <w:style w:type="character" w:customStyle="1" w:styleId="wrtext">
    <w:name w:val="wrtext"/>
    <w:basedOn w:val="Domylnaczcionkaakapitu"/>
    <w:rsid w:val="00EE327D"/>
  </w:style>
  <w:style w:type="character" w:styleId="Hipercze">
    <w:name w:val="Hyperlink"/>
    <w:uiPriority w:val="99"/>
    <w:unhideWhenUsed/>
    <w:rsid w:val="00EE327D"/>
    <w:rPr>
      <w:color w:val="0000FF"/>
      <w:u w:val="single"/>
    </w:rPr>
  </w:style>
  <w:style w:type="paragraph" w:customStyle="1" w:styleId="Tekstkomentarza2">
    <w:name w:val="Tekst komentarza2"/>
    <w:basedOn w:val="Normalny"/>
    <w:rsid w:val="00EE327D"/>
    <w:pPr>
      <w:suppressAutoHyphens/>
      <w:spacing w:after="0" w:line="240" w:lineRule="auto"/>
    </w:pPr>
    <w:rPr>
      <w:rFonts w:ascii="Times New Roman" w:eastAsia="Times New Roman" w:hAnsi="Times New Roman"/>
      <w:szCs w:val="20"/>
      <w:lang w:eastAsia="zh-CN"/>
    </w:rPr>
  </w:style>
  <w:style w:type="paragraph" w:customStyle="1" w:styleId="gwpa8fea4a2msonormal">
    <w:name w:val="gwpa8fea4a2_msonormal"/>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EE327D"/>
    <w:pPr>
      <w:pBdr>
        <w:top w:val="nil"/>
        <w:left w:val="nil"/>
        <w:bottom w:val="nil"/>
        <w:right w:val="nil"/>
        <w:between w:val="nil"/>
      </w:pBdr>
      <w:spacing w:after="0" w:line="240" w:lineRule="auto"/>
    </w:pPr>
    <w:rPr>
      <w:rFonts w:ascii="Times New Roman" w:eastAsia="Times New Roman" w:hAnsi="Times New Roman"/>
      <w:color w:val="000000"/>
      <w:szCs w:val="20"/>
    </w:rPr>
  </w:style>
  <w:style w:type="character" w:customStyle="1" w:styleId="TekstprzypisukocowegoZnak">
    <w:name w:val="Tekst przypisu końcowego Znak"/>
    <w:basedOn w:val="Domylnaczcionkaakapitu"/>
    <w:link w:val="Tekstprzypisukocowego"/>
    <w:uiPriority w:val="99"/>
    <w:semiHidden/>
    <w:rsid w:val="00EE327D"/>
    <w:rPr>
      <w:rFonts w:ascii="Times New Roman" w:eastAsia="Times New Roman" w:hAnsi="Times New Roman" w:cs="Times New Roman"/>
      <w:color w:val="000000"/>
      <w:sz w:val="20"/>
      <w:szCs w:val="20"/>
    </w:rPr>
  </w:style>
  <w:style w:type="character" w:styleId="Odwoanieprzypisukocowego">
    <w:name w:val="endnote reference"/>
    <w:uiPriority w:val="99"/>
    <w:semiHidden/>
    <w:unhideWhenUsed/>
    <w:rsid w:val="00EE327D"/>
    <w:rPr>
      <w:vertAlign w:val="superscript"/>
    </w:rPr>
  </w:style>
  <w:style w:type="paragraph" w:customStyle="1" w:styleId="Lista21">
    <w:name w:val="Lista 21"/>
    <w:basedOn w:val="Normalny"/>
    <w:rsid w:val="00EE327D"/>
    <w:pPr>
      <w:suppressAutoHyphens/>
      <w:spacing w:after="0" w:line="240" w:lineRule="auto"/>
      <w:ind w:left="566" w:hanging="283"/>
    </w:pPr>
    <w:rPr>
      <w:rFonts w:ascii="Times New Roman" w:eastAsia="Times New Roman" w:hAnsi="Times New Roman"/>
      <w:kern w:val="1"/>
      <w:sz w:val="24"/>
      <w:szCs w:val="24"/>
      <w:lang w:eastAsia="ar-SA"/>
    </w:rPr>
  </w:style>
  <w:style w:type="paragraph" w:styleId="Stopka">
    <w:name w:val="footer"/>
    <w:basedOn w:val="Normalny"/>
    <w:link w:val="StopkaZnak"/>
    <w:uiPriority w:val="99"/>
    <w:unhideWhenUsed/>
    <w:rsid w:val="00EE327D"/>
    <w:pPr>
      <w:tabs>
        <w:tab w:val="center" w:pos="4320"/>
        <w:tab w:val="right" w:pos="8640"/>
      </w:tabs>
    </w:pPr>
    <w:rPr>
      <w:rFonts w:eastAsia="Times New Roman"/>
    </w:rPr>
  </w:style>
  <w:style w:type="character" w:customStyle="1" w:styleId="StopkaZnak">
    <w:name w:val="Stopka Znak"/>
    <w:basedOn w:val="Domylnaczcionkaakapitu"/>
    <w:link w:val="Stopka"/>
    <w:uiPriority w:val="99"/>
    <w:rsid w:val="00EE327D"/>
    <w:rPr>
      <w:rFonts w:ascii="Calibri" w:eastAsia="Times New Roman" w:hAnsi="Calibri" w:cs="Times New Roman"/>
    </w:rPr>
  </w:style>
  <w:style w:type="character" w:customStyle="1" w:styleId="naglowek">
    <w:name w:val="naglowek"/>
    <w:basedOn w:val="Domylnaczcionkaakapitu"/>
    <w:rsid w:val="00EE327D"/>
  </w:style>
  <w:style w:type="character" w:customStyle="1" w:styleId="size">
    <w:name w:val="size"/>
    <w:rsid w:val="00EE327D"/>
  </w:style>
  <w:style w:type="paragraph" w:customStyle="1" w:styleId="nag4">
    <w:name w:val="nag4"/>
    <w:basedOn w:val="Normalny"/>
    <w:link w:val="nag4Znak"/>
    <w:uiPriority w:val="99"/>
    <w:rsid w:val="00EE327D"/>
    <w:pPr>
      <w:spacing w:after="0" w:line="288" w:lineRule="auto"/>
    </w:pPr>
    <w:rPr>
      <w:rFonts w:ascii="Arial" w:eastAsia="Calibri" w:hAnsi="Arial"/>
      <w:b/>
      <w:szCs w:val="20"/>
    </w:rPr>
  </w:style>
  <w:style w:type="character" w:customStyle="1" w:styleId="nag4Znak">
    <w:name w:val="nag4 Znak"/>
    <w:link w:val="nag4"/>
    <w:uiPriority w:val="99"/>
    <w:locked/>
    <w:rsid w:val="00EE327D"/>
    <w:rPr>
      <w:rFonts w:ascii="Arial" w:eastAsia="Calibri" w:hAnsi="Arial" w:cs="Times New Roman"/>
      <w:b/>
      <w:sz w:val="20"/>
      <w:szCs w:val="20"/>
    </w:rPr>
  </w:style>
  <w:style w:type="paragraph" w:customStyle="1" w:styleId="odpowiedzpunkt">
    <w:name w:val="odpowiedzpunkt"/>
    <w:basedOn w:val="Normalny"/>
    <w:rsid w:val="00EE327D"/>
    <w:pPr>
      <w:spacing w:before="100" w:beforeAutospacing="1" w:after="100" w:afterAutospacing="1" w:line="240" w:lineRule="auto"/>
    </w:pPr>
    <w:rPr>
      <w:rFonts w:ascii="Times New Roman" w:eastAsia="Times New Roman" w:hAnsi="Times New Roman"/>
      <w:sz w:val="24"/>
      <w:szCs w:val="24"/>
    </w:rPr>
  </w:style>
  <w:style w:type="paragraph" w:styleId="Bezodstpw">
    <w:name w:val="No Spacing"/>
    <w:uiPriority w:val="1"/>
    <w:qFormat/>
    <w:rsid w:val="00605FC1"/>
    <w:pPr>
      <w:spacing w:after="0" w:line="240" w:lineRule="auto"/>
    </w:pPr>
  </w:style>
  <w:style w:type="paragraph" w:customStyle="1" w:styleId="lewytekst">
    <w:name w:val="lewy tekst"/>
    <w:basedOn w:val="Akapitzlist"/>
    <w:uiPriority w:val="99"/>
    <w:rsid w:val="00EE327D"/>
    <w:pPr>
      <w:numPr>
        <w:numId w:val="11"/>
      </w:numPr>
      <w:spacing w:after="0" w:line="240" w:lineRule="auto"/>
      <w:ind w:left="357" w:hanging="357"/>
    </w:pPr>
    <w:rPr>
      <w:rFonts w:ascii="Calibri" w:eastAsia="Calibri" w:hAnsi="Calibri" w:cs="Calibri"/>
      <w:iCs/>
      <w:szCs w:val="20"/>
    </w:rPr>
  </w:style>
  <w:style w:type="paragraph" w:customStyle="1" w:styleId="lewytabela">
    <w:name w:val="lewy tabela"/>
    <w:basedOn w:val="lewytekst"/>
    <w:link w:val="lewytabelaZnak"/>
    <w:rsid w:val="00EE327D"/>
    <w:rPr>
      <w:rFonts w:cs="Times New Roman"/>
    </w:rPr>
  </w:style>
  <w:style w:type="character" w:customStyle="1" w:styleId="lewytabelaZnak">
    <w:name w:val="lewy tabela Znak"/>
    <w:link w:val="lewytabela"/>
    <w:locked/>
    <w:rsid w:val="00EE327D"/>
    <w:rPr>
      <w:rFonts w:ascii="Calibri" w:eastAsia="Calibri" w:hAnsi="Calibri" w:cs="Times New Roman"/>
      <w:iCs/>
      <w:sz w:val="20"/>
      <w:szCs w:val="20"/>
    </w:rPr>
  </w:style>
  <w:style w:type="paragraph" w:styleId="Listapunktowana3">
    <w:name w:val="List Bullet 3"/>
    <w:basedOn w:val="Normalny"/>
    <w:unhideWhenUsed/>
    <w:rsid w:val="00EE327D"/>
    <w:pPr>
      <w:numPr>
        <w:numId w:val="12"/>
      </w:numPr>
      <w:spacing w:after="0" w:line="240" w:lineRule="auto"/>
      <w:contextualSpacing/>
    </w:pPr>
    <w:rPr>
      <w:rFonts w:ascii="Times New Roman" w:eastAsia="Times New Roman" w:hAnsi="Times New Roman"/>
      <w:sz w:val="24"/>
      <w:szCs w:val="24"/>
    </w:rPr>
  </w:style>
  <w:style w:type="paragraph" w:customStyle="1" w:styleId="Akapitzlist2">
    <w:name w:val="Akapit z listą2"/>
    <w:basedOn w:val="Normalny"/>
    <w:uiPriority w:val="99"/>
    <w:rsid w:val="00EE327D"/>
    <w:pPr>
      <w:suppressAutoHyphens/>
      <w:spacing w:after="160" w:line="259" w:lineRule="auto"/>
      <w:ind w:left="720"/>
    </w:pPr>
    <w:rPr>
      <w:rFonts w:eastAsia="Times New Roman" w:cs="Calibri"/>
      <w:lang w:eastAsia="ar-SA"/>
    </w:rPr>
  </w:style>
  <w:style w:type="paragraph" w:styleId="Nagwek">
    <w:name w:val="header"/>
    <w:basedOn w:val="Normalny"/>
    <w:link w:val="NagwekZnak"/>
    <w:uiPriority w:val="99"/>
    <w:unhideWhenUsed/>
    <w:rsid w:val="00492E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E9A"/>
    <w:rPr>
      <w:rFonts w:ascii="Calibri" w:eastAsia="MS Mincho" w:hAnsi="Calibri" w:cs="Times New Roman"/>
      <w:lang w:eastAsia="pl-PL"/>
    </w:rPr>
  </w:style>
  <w:style w:type="paragraph" w:customStyle="1" w:styleId="StylAD">
    <w:name w:val="_StylAD"/>
    <w:basedOn w:val="Akapitzlist"/>
    <w:link w:val="StylADZnak"/>
    <w:rsid w:val="0082722A"/>
    <w:pPr>
      <w:numPr>
        <w:numId w:val="39"/>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82722A"/>
    <w:rPr>
      <w:rFonts w:ascii="Times New Roman" w:eastAsia="Calibri" w:hAnsi="Times New Roman" w:cs="Times New Roman"/>
      <w:color w:val="000000"/>
      <w:sz w:val="20"/>
      <w:szCs w:val="20"/>
      <w:u w:color="000000"/>
      <w:bdr w:val="nil"/>
      <w:lang w:eastAsia="pl-PL"/>
    </w:rPr>
  </w:style>
  <w:style w:type="paragraph" w:styleId="Nagwekspisutreci">
    <w:name w:val="TOC Heading"/>
    <w:basedOn w:val="Nagwek1"/>
    <w:next w:val="Normalny"/>
    <w:uiPriority w:val="39"/>
    <w:unhideWhenUsed/>
    <w:qFormat/>
    <w:rsid w:val="00605FC1"/>
    <w:pPr>
      <w:outlineLvl w:val="9"/>
    </w:pPr>
  </w:style>
  <w:style w:type="paragraph" w:styleId="Spistreci1">
    <w:name w:val="toc 1"/>
    <w:basedOn w:val="Normalny"/>
    <w:next w:val="Normalny"/>
    <w:autoRedefine/>
    <w:uiPriority w:val="39"/>
    <w:unhideWhenUsed/>
    <w:rsid w:val="0016426B"/>
    <w:pPr>
      <w:spacing w:after="100"/>
    </w:pPr>
  </w:style>
  <w:style w:type="paragraph" w:styleId="Spistreci2">
    <w:name w:val="toc 2"/>
    <w:basedOn w:val="Normalny"/>
    <w:next w:val="Normalny"/>
    <w:autoRedefine/>
    <w:uiPriority w:val="39"/>
    <w:unhideWhenUsed/>
    <w:rsid w:val="0016426B"/>
    <w:pPr>
      <w:spacing w:after="100"/>
      <w:ind w:left="220"/>
    </w:pPr>
  </w:style>
  <w:style w:type="paragraph" w:styleId="Poprawka">
    <w:name w:val="Revision"/>
    <w:hidden/>
    <w:uiPriority w:val="99"/>
    <w:semiHidden/>
    <w:rsid w:val="00605FC1"/>
    <w:pPr>
      <w:spacing w:after="0" w:line="240" w:lineRule="auto"/>
    </w:pPr>
    <w:rPr>
      <w:rFonts w:ascii="Calibri" w:eastAsia="MS Mincho" w:hAnsi="Calibri" w:cs="Times New Roman"/>
      <w:lang w:eastAsia="pl-PL"/>
    </w:rPr>
  </w:style>
  <w:style w:type="character" w:customStyle="1" w:styleId="Nagwek7Znak">
    <w:name w:val="Nagłówek 7 Znak"/>
    <w:basedOn w:val="Domylnaczcionkaakapitu"/>
    <w:link w:val="Nagwek7"/>
    <w:uiPriority w:val="9"/>
    <w:semiHidden/>
    <w:rsid w:val="00605FC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05FC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605FC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605FC1"/>
    <w:pPr>
      <w:spacing w:line="240" w:lineRule="auto"/>
    </w:pPr>
    <w:rPr>
      <w:b/>
      <w:bCs/>
      <w:color w:val="5B9BD5" w:themeColor="accent1"/>
      <w:sz w:val="18"/>
      <w:szCs w:val="18"/>
    </w:rPr>
  </w:style>
  <w:style w:type="character" w:styleId="Uwydatnienie">
    <w:name w:val="Emphasis"/>
    <w:basedOn w:val="Domylnaczcionkaakapitu"/>
    <w:uiPriority w:val="20"/>
    <w:qFormat/>
    <w:rsid w:val="00605FC1"/>
    <w:rPr>
      <w:i/>
      <w:iCs/>
    </w:rPr>
  </w:style>
  <w:style w:type="paragraph" w:styleId="Cytat">
    <w:name w:val="Quote"/>
    <w:basedOn w:val="Normalny"/>
    <w:next w:val="Normalny"/>
    <w:link w:val="CytatZnak"/>
    <w:uiPriority w:val="29"/>
    <w:qFormat/>
    <w:rsid w:val="00605FC1"/>
    <w:rPr>
      <w:i/>
      <w:iCs/>
      <w:color w:val="000000" w:themeColor="text1"/>
    </w:rPr>
  </w:style>
  <w:style w:type="character" w:customStyle="1" w:styleId="CytatZnak">
    <w:name w:val="Cytat Znak"/>
    <w:basedOn w:val="Domylnaczcionkaakapitu"/>
    <w:link w:val="Cytat"/>
    <w:uiPriority w:val="29"/>
    <w:rsid w:val="00605FC1"/>
    <w:rPr>
      <w:i/>
      <w:iCs/>
      <w:color w:val="000000" w:themeColor="text1"/>
    </w:rPr>
  </w:style>
  <w:style w:type="paragraph" w:styleId="Cytatintensywny">
    <w:name w:val="Intense Quote"/>
    <w:basedOn w:val="Normalny"/>
    <w:next w:val="Normalny"/>
    <w:link w:val="CytatintensywnyZnak"/>
    <w:uiPriority w:val="30"/>
    <w:qFormat/>
    <w:rsid w:val="00605FC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605FC1"/>
    <w:rPr>
      <w:b/>
      <w:bCs/>
      <w:i/>
      <w:iCs/>
      <w:color w:val="5B9BD5" w:themeColor="accent1"/>
    </w:rPr>
  </w:style>
  <w:style w:type="character" w:styleId="Wyrnieniedelikatne">
    <w:name w:val="Subtle Emphasis"/>
    <w:basedOn w:val="Domylnaczcionkaakapitu"/>
    <w:uiPriority w:val="19"/>
    <w:qFormat/>
    <w:rsid w:val="00605FC1"/>
    <w:rPr>
      <w:i/>
      <w:iCs/>
      <w:color w:val="808080" w:themeColor="text1" w:themeTint="7F"/>
    </w:rPr>
  </w:style>
  <w:style w:type="character" w:styleId="Wyrnienieintensywne">
    <w:name w:val="Intense Emphasis"/>
    <w:basedOn w:val="Domylnaczcionkaakapitu"/>
    <w:uiPriority w:val="21"/>
    <w:qFormat/>
    <w:rsid w:val="00605FC1"/>
    <w:rPr>
      <w:b/>
      <w:bCs/>
      <w:i/>
      <w:iCs/>
      <w:color w:val="5B9BD5" w:themeColor="accent1"/>
    </w:rPr>
  </w:style>
  <w:style w:type="character" w:styleId="Odwoaniedelikatne">
    <w:name w:val="Subtle Reference"/>
    <w:basedOn w:val="Domylnaczcionkaakapitu"/>
    <w:uiPriority w:val="31"/>
    <w:qFormat/>
    <w:rsid w:val="00605FC1"/>
    <w:rPr>
      <w:smallCaps/>
      <w:color w:val="ED7D31" w:themeColor="accent2"/>
      <w:u w:val="single"/>
    </w:rPr>
  </w:style>
  <w:style w:type="character" w:styleId="Odwoanieintensywne">
    <w:name w:val="Intense Reference"/>
    <w:basedOn w:val="Domylnaczcionkaakapitu"/>
    <w:uiPriority w:val="32"/>
    <w:qFormat/>
    <w:rsid w:val="00605FC1"/>
    <w:rPr>
      <w:b/>
      <w:bCs/>
      <w:smallCaps/>
      <w:color w:val="ED7D31" w:themeColor="accent2"/>
      <w:spacing w:val="5"/>
      <w:u w:val="single"/>
    </w:rPr>
  </w:style>
  <w:style w:type="character" w:styleId="Tytuksiki">
    <w:name w:val="Book Title"/>
    <w:basedOn w:val="Domylnaczcionkaakapitu"/>
    <w:uiPriority w:val="33"/>
    <w:qFormat/>
    <w:rsid w:val="00605FC1"/>
    <w:rPr>
      <w:b/>
      <w:bCs/>
      <w:smallCaps/>
      <w:spacing w:val="5"/>
    </w:rPr>
  </w:style>
  <w:style w:type="paragraph" w:styleId="Tekstpodstawowy">
    <w:name w:val="Body Text"/>
    <w:basedOn w:val="Normalny"/>
    <w:link w:val="TekstpodstawowyZnak"/>
    <w:uiPriority w:val="99"/>
    <w:semiHidden/>
    <w:unhideWhenUsed/>
    <w:rsid w:val="00EE5FBA"/>
    <w:pPr>
      <w:spacing w:before="240"/>
      <w:jc w:val="left"/>
    </w:pPr>
    <w:rPr>
      <w:rFonts w:eastAsiaTheme="minorHAnsi"/>
      <w:sz w:val="22"/>
    </w:rPr>
  </w:style>
  <w:style w:type="character" w:customStyle="1" w:styleId="TekstpodstawowyZnak">
    <w:name w:val="Tekst podstawowy Znak"/>
    <w:basedOn w:val="Domylnaczcionkaakapitu"/>
    <w:link w:val="Tekstpodstawowy"/>
    <w:uiPriority w:val="99"/>
    <w:semiHidden/>
    <w:rsid w:val="00EE5FB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exlege.pl/ustawa-o-normalizacji/rozdzial-2-cele-i-zasady-normalizacji-krajowej/3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062DD-41AA-412C-8BB1-EF790547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70</Pages>
  <Words>15221</Words>
  <Characters>91331</Characters>
  <Application>Microsoft Office Word</Application>
  <DocSecurity>0</DocSecurity>
  <Lines>761</Lines>
  <Paragraphs>212</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PLAN NAUCZANIA ZAWODU</vt:lpstr>
      <vt:lpstr>WSTĘP DO PROGRAMU</vt:lpstr>
      <vt:lpstr>    Opis zawodu</vt:lpstr>
      <vt:lpstr>    Charakterystyka programu</vt:lpstr>
      <vt:lpstr>    Założenia programowe</vt:lpstr>
      <vt:lpstr>    Wykaz przedmiotów w okresie kształcenia</vt:lpstr>
      <vt:lpstr>CELE KIERUNKOWE ZAWODU </vt:lpstr>
      <vt:lpstr>PROGRAMY NAUCZANIA DLA POSZCZEGÓLNYCH PRZEDMIOTÓW</vt:lpstr>
      <vt:lpstr>    Podstawy elektrotechniki </vt:lpstr>
      <vt:lpstr>    Instalacje elektryczne</vt:lpstr>
      <vt:lpstr>    Maszyny elektryczne</vt:lpstr>
      <vt:lpstr>    Urządzenia elektryczne</vt:lpstr>
      <vt:lpstr>    Bezpieczeństwo i higiena pracy </vt:lpstr>
      <vt:lpstr>    Język obcy zawodowy</vt:lpstr>
      <vt:lpstr>    Pomiary elektryczne</vt:lpstr>
      <vt:lpstr>    Montaż i konserwacja instalacji elektrycznych</vt:lpstr>
      <vt:lpstr>    Montaż i obsługa maszyn elektrycznych</vt:lpstr>
      <vt:lpstr>    Montaż i obsługa urządzeń elektrycznych</vt:lpstr>
    </vt:vector>
  </TitlesOfParts>
  <Company/>
  <LinksUpToDate>false</LinksUpToDate>
  <CharactersWithSpaces>106340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Blicharz Urszula</dc:creator>
  <cp:lastModifiedBy>Bogdan Kruszakin</cp:lastModifiedBy>
  <cp:revision>15</cp:revision>
  <dcterms:created xsi:type="dcterms:W3CDTF">2019-08-26T20:25:00Z</dcterms:created>
  <dcterms:modified xsi:type="dcterms:W3CDTF">2019-08-29T20:00:00Z</dcterms:modified>
</cp:coreProperties>
</file>